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5" w:rsidRPr="005B6C70" w:rsidRDefault="00450383" w:rsidP="00B94B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C70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445BB6" w:rsidRPr="005B6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</w:t>
      </w:r>
      <w:r w:rsidR="00B94B41" w:rsidRPr="005B6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50383" w:rsidRDefault="006A00D5" w:rsidP="004503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450383">
        <w:rPr>
          <w:rFonts w:ascii="Times New Roman" w:hAnsi="Times New Roman" w:cs="Times New Roman"/>
          <w:sz w:val="24"/>
          <w:szCs w:val="24"/>
          <w:u w:val="single"/>
        </w:rPr>
        <w:t>ласс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0383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</w:p>
    <w:p w:rsidR="00450383" w:rsidRDefault="006A00D5" w:rsidP="004503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450383">
        <w:rPr>
          <w:rFonts w:ascii="Times New Roman" w:hAnsi="Times New Roman" w:cs="Times New Roman"/>
          <w:sz w:val="24"/>
          <w:szCs w:val="24"/>
          <w:u w:val="single"/>
        </w:rPr>
        <w:t>редмет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0383">
        <w:rPr>
          <w:rFonts w:ascii="Times New Roman" w:hAnsi="Times New Roman" w:cs="Times New Roman"/>
          <w:sz w:val="24"/>
          <w:szCs w:val="24"/>
          <w:u w:val="single"/>
        </w:rPr>
        <w:t xml:space="preserve"> физика</w:t>
      </w:r>
    </w:p>
    <w:p w:rsidR="006A00D5" w:rsidRDefault="006A00D5" w:rsidP="006A00D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тема урока: </w:t>
      </w:r>
      <w:r w:rsidRPr="0016428F">
        <w:rPr>
          <w:rFonts w:ascii="Times New Roman" w:hAnsi="Times New Roman" w:cs="Times New Roman"/>
          <w:sz w:val="24"/>
          <w:szCs w:val="24"/>
          <w:u w:val="single"/>
        </w:rPr>
        <w:t>«Агрегатные состояния вещества».</w:t>
      </w:r>
    </w:p>
    <w:p w:rsidR="000179B7" w:rsidRDefault="000179B7" w:rsidP="006A00D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урока: урок «открытия» нового знания.</w:t>
      </w:r>
    </w:p>
    <w:p w:rsidR="007E7DC9" w:rsidRPr="007E7DC9" w:rsidRDefault="007E7DC9" w:rsidP="007E7D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7E7D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</w:t>
      </w:r>
      <w:r w:rsidRPr="007E7D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еятельностная</w:t>
      </w:r>
      <w:r w:rsidRPr="007E7DC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:</w:t>
      </w:r>
      <w:r w:rsidRPr="007E7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научить детей новым способам нахождения знания, ввести новые понятия, термины.</w:t>
      </w:r>
    </w:p>
    <w:p w:rsidR="007E7DC9" w:rsidRPr="007E7DC9" w:rsidRDefault="007E7DC9" w:rsidP="007E7D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7E7D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Содержательная:</w:t>
      </w:r>
      <w:r w:rsidRPr="007E7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6A00D5" w:rsidRPr="007E7DC9" w:rsidRDefault="006A00D5" w:rsidP="0045038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5"/>
        <w:gridCol w:w="1242"/>
        <w:gridCol w:w="2153"/>
        <w:gridCol w:w="1886"/>
        <w:gridCol w:w="1629"/>
        <w:gridCol w:w="2045"/>
      </w:tblGrid>
      <w:tr w:rsidR="00783164" w:rsidRPr="0016428F" w:rsidTr="00F6697B">
        <w:tc>
          <w:tcPr>
            <w:tcW w:w="1075" w:type="dxa"/>
          </w:tcPr>
          <w:p w:rsidR="00B94B41" w:rsidRPr="0016428F" w:rsidRDefault="00B94B41" w:rsidP="00B9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242" w:type="dxa"/>
          </w:tcPr>
          <w:p w:rsidR="00B94B41" w:rsidRPr="0016428F" w:rsidRDefault="00B94B41" w:rsidP="00B9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(минуты)</w:t>
            </w:r>
          </w:p>
        </w:tc>
        <w:tc>
          <w:tcPr>
            <w:tcW w:w="2153" w:type="dxa"/>
          </w:tcPr>
          <w:p w:rsidR="00B94B41" w:rsidRPr="0016428F" w:rsidRDefault="00B94B41" w:rsidP="00B9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86" w:type="dxa"/>
          </w:tcPr>
          <w:p w:rsidR="00B94B41" w:rsidRPr="0016428F" w:rsidRDefault="00B94B41" w:rsidP="00B9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629" w:type="dxa"/>
          </w:tcPr>
          <w:p w:rsidR="00B94B41" w:rsidRPr="0016428F" w:rsidRDefault="00B94B41" w:rsidP="00B9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2045" w:type="dxa"/>
          </w:tcPr>
          <w:p w:rsidR="00B94B41" w:rsidRPr="0016428F" w:rsidRDefault="00B94B41" w:rsidP="00B9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83164" w:rsidRPr="0016428F" w:rsidTr="00F6697B">
        <w:trPr>
          <w:cantSplit/>
          <w:trHeight w:val="2726"/>
        </w:trPr>
        <w:tc>
          <w:tcPr>
            <w:tcW w:w="1075" w:type="dxa"/>
          </w:tcPr>
          <w:p w:rsidR="00B94B41" w:rsidRPr="00410E92" w:rsidRDefault="00410E92" w:rsidP="00410E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56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42" w:type="dxa"/>
          </w:tcPr>
          <w:p w:rsidR="00B94B41" w:rsidRPr="0016428F" w:rsidRDefault="00B94B41" w:rsidP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</w:p>
        </w:tc>
        <w:tc>
          <w:tcPr>
            <w:tcW w:w="2153" w:type="dxa"/>
          </w:tcPr>
          <w:p w:rsidR="00B94B41" w:rsidRPr="0016428F" w:rsidRDefault="00B94B41" w:rsidP="005D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Приветствие, демонстрация моделей на столе (пустая колба, колба с жидкостью, колба с мелком)</w:t>
            </w:r>
          </w:p>
        </w:tc>
        <w:tc>
          <w:tcPr>
            <w:tcW w:w="1886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Приветствие, мозговой штурм, попытка обозначить тему урока самостоятельно по демонстрации учителя</w:t>
            </w:r>
          </w:p>
        </w:tc>
        <w:tc>
          <w:tcPr>
            <w:tcW w:w="1629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</w:tc>
        <w:tc>
          <w:tcPr>
            <w:tcW w:w="2045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4" w:rsidRPr="0016428F" w:rsidTr="00F6697B">
        <w:tc>
          <w:tcPr>
            <w:tcW w:w="1075" w:type="dxa"/>
          </w:tcPr>
          <w:p w:rsidR="00B94B41" w:rsidRPr="0016428F" w:rsidRDefault="005D7560" w:rsidP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B94B41" w:rsidRPr="0016428F" w:rsidRDefault="00B94B41" w:rsidP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</w:p>
        </w:tc>
        <w:tc>
          <w:tcPr>
            <w:tcW w:w="2153" w:type="dxa"/>
          </w:tcPr>
          <w:p w:rsidR="00B94B41" w:rsidRPr="0016428F" w:rsidRDefault="00B94B41" w:rsidP="005D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Обращение к информационному «облаку», выявление остаточных знаний, жизненного опыта</w:t>
            </w:r>
          </w:p>
        </w:tc>
        <w:tc>
          <w:tcPr>
            <w:tcW w:w="1886" w:type="dxa"/>
          </w:tcPr>
          <w:p w:rsidR="00B94B41" w:rsidRPr="0016428F" w:rsidRDefault="00B94B41" w:rsidP="005D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Рассматривают «о</w:t>
            </w:r>
            <w:r w:rsidR="005D7560">
              <w:rPr>
                <w:rFonts w:ascii="Times New Roman" w:hAnsi="Times New Roman" w:cs="Times New Roman"/>
                <w:sz w:val="24"/>
                <w:szCs w:val="24"/>
              </w:rPr>
              <w:t>блако», анализируют информацию</w:t>
            </w:r>
          </w:p>
        </w:tc>
        <w:tc>
          <w:tcPr>
            <w:tcW w:w="1629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  <w:r w:rsidR="005D756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045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4" w:rsidRPr="0016428F" w:rsidTr="00F6697B">
        <w:tc>
          <w:tcPr>
            <w:tcW w:w="1075" w:type="dxa"/>
          </w:tcPr>
          <w:p w:rsidR="00B94B41" w:rsidRPr="0016428F" w:rsidRDefault="005D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153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Демонстрация картинки, вопросы, демонстрация видеоролика</w:t>
            </w:r>
            <w:r w:rsidR="003C268C">
              <w:rPr>
                <w:rFonts w:ascii="Times New Roman" w:hAnsi="Times New Roman" w:cs="Times New Roman"/>
                <w:sz w:val="24"/>
                <w:szCs w:val="24"/>
              </w:rPr>
              <w:t>, предложение заполнить таблицу</w:t>
            </w:r>
          </w:p>
        </w:tc>
        <w:tc>
          <w:tcPr>
            <w:tcW w:w="1886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Определяют состояния вещества, отвечают на вопросы, смотрят видеофрагмент</w:t>
            </w:r>
            <w:r w:rsidR="003C268C">
              <w:rPr>
                <w:rFonts w:ascii="Times New Roman" w:hAnsi="Times New Roman" w:cs="Times New Roman"/>
                <w:sz w:val="24"/>
                <w:szCs w:val="24"/>
              </w:rPr>
              <w:t>, пытаются заполнить таблицу</w:t>
            </w:r>
          </w:p>
        </w:tc>
        <w:tc>
          <w:tcPr>
            <w:tcW w:w="1629" w:type="dxa"/>
          </w:tcPr>
          <w:p w:rsidR="00B94B41" w:rsidRPr="0016428F" w:rsidRDefault="00B94B41" w:rsidP="005D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5D7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Гиперссылка на видеоролик</w:t>
            </w:r>
          </w:p>
        </w:tc>
      </w:tr>
      <w:tr w:rsidR="00783164" w:rsidRPr="0016428F" w:rsidTr="00F6697B">
        <w:tc>
          <w:tcPr>
            <w:tcW w:w="1075" w:type="dxa"/>
          </w:tcPr>
          <w:p w:rsidR="00B94B41" w:rsidRPr="0016428F" w:rsidRDefault="005D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2153" w:type="dxa"/>
          </w:tcPr>
          <w:p w:rsidR="00B94B41" w:rsidRPr="0016428F" w:rsidRDefault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Лекция о состоянии вещества</w:t>
            </w:r>
          </w:p>
        </w:tc>
        <w:tc>
          <w:tcPr>
            <w:tcW w:w="1886" w:type="dxa"/>
          </w:tcPr>
          <w:p w:rsidR="00B94B41" w:rsidRPr="0016428F" w:rsidRDefault="00B94B41" w:rsidP="007D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Усваивают новые знания, заполняют бортовой журнал</w:t>
            </w:r>
          </w:p>
        </w:tc>
        <w:tc>
          <w:tcPr>
            <w:tcW w:w="1629" w:type="dxa"/>
          </w:tcPr>
          <w:p w:rsidR="00B94B41" w:rsidRPr="0016428F" w:rsidRDefault="00B94B41" w:rsidP="003C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Слайды №</w:t>
            </w:r>
            <w:r w:rsidR="003C268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5" w:type="dxa"/>
          </w:tcPr>
          <w:p w:rsidR="00B94B41" w:rsidRPr="0016428F" w:rsidRDefault="00B94B41" w:rsidP="00B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Гиперссылки, сбор «рюкзаком – совой» основных понятий для заполнения таблицы</w:t>
            </w:r>
          </w:p>
        </w:tc>
      </w:tr>
      <w:tr w:rsidR="00F6697B" w:rsidRPr="0016428F" w:rsidTr="00F6697B">
        <w:tc>
          <w:tcPr>
            <w:tcW w:w="1075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представление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Совместная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F6697B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с помощью бортового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проговаривание вслух терминологии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70" w:rsidRPr="0016428F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текстом, заполняют пробелы, предоставляют информацию</w:t>
            </w:r>
          </w:p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5" w:type="dxa"/>
          </w:tcPr>
          <w:p w:rsidR="00F6697B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«рюкзаком-совой»</w:t>
            </w:r>
          </w:p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Выведение пропущенных мест на экран</w:t>
            </w:r>
          </w:p>
        </w:tc>
      </w:tr>
      <w:tr w:rsidR="00F6697B" w:rsidRPr="0016428F" w:rsidTr="00F6697B">
        <w:tc>
          <w:tcPr>
            <w:tcW w:w="1075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2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35-43</w:t>
            </w:r>
          </w:p>
        </w:tc>
        <w:tc>
          <w:tcPr>
            <w:tcW w:w="2153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теста.</w:t>
            </w:r>
          </w:p>
        </w:tc>
        <w:tc>
          <w:tcPr>
            <w:tcW w:w="1886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тест </w:t>
            </w:r>
          </w:p>
        </w:tc>
        <w:tc>
          <w:tcPr>
            <w:tcW w:w="1629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Слайд №12</w:t>
            </w:r>
          </w:p>
        </w:tc>
        <w:tc>
          <w:tcPr>
            <w:tcW w:w="2045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тест, программное обеспечение </w:t>
            </w:r>
            <w:r w:rsidRPr="0016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Mytest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, слайды14-15, демонстрация теста в режиме скриншота. </w:t>
            </w:r>
          </w:p>
        </w:tc>
      </w:tr>
      <w:tr w:rsidR="00F6697B" w:rsidRPr="0016428F" w:rsidTr="00F6697B">
        <w:tc>
          <w:tcPr>
            <w:tcW w:w="1075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153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урока, домашнее задание. Консультация по домашнему заданию.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Аплодисменты ученикам.</w:t>
            </w:r>
          </w:p>
        </w:tc>
        <w:tc>
          <w:tcPr>
            <w:tcW w:w="1886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дневник, вопросы по домашнему заданию.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Аплодисменты учителю.</w:t>
            </w:r>
          </w:p>
        </w:tc>
        <w:tc>
          <w:tcPr>
            <w:tcW w:w="1629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8F">
              <w:rPr>
                <w:rFonts w:ascii="Times New Roman" w:hAnsi="Times New Roman" w:cs="Times New Roman"/>
                <w:sz w:val="24"/>
                <w:szCs w:val="24"/>
              </w:rPr>
              <w:t>Слайд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2045" w:type="dxa"/>
          </w:tcPr>
          <w:p w:rsidR="00F6697B" w:rsidRPr="0016428F" w:rsidRDefault="00F6697B" w:rsidP="00F6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BB6" w:rsidRPr="0016428F" w:rsidRDefault="00B94B41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B41" w:rsidRPr="0016428F" w:rsidRDefault="00B94B41">
      <w:pPr>
        <w:rPr>
          <w:rFonts w:ascii="Times New Roman" w:hAnsi="Times New Roman" w:cs="Times New Roman"/>
          <w:sz w:val="24"/>
          <w:szCs w:val="24"/>
        </w:rPr>
      </w:pPr>
    </w:p>
    <w:p w:rsidR="00B94B41" w:rsidRPr="006A00D5" w:rsidRDefault="00B94B41">
      <w:pPr>
        <w:rPr>
          <w:rFonts w:ascii="Times New Roman" w:hAnsi="Times New Roman" w:cs="Times New Roman"/>
          <w:b/>
          <w:sz w:val="24"/>
          <w:szCs w:val="24"/>
        </w:rPr>
      </w:pPr>
      <w:r w:rsidRPr="006A00D5">
        <w:rPr>
          <w:rFonts w:ascii="Times New Roman" w:hAnsi="Times New Roman" w:cs="Times New Roman"/>
          <w:b/>
          <w:sz w:val="24"/>
          <w:szCs w:val="24"/>
        </w:rPr>
        <w:t xml:space="preserve">Этап 1. </w:t>
      </w:r>
      <w:r w:rsidR="00410089" w:rsidRPr="006A00D5">
        <w:rPr>
          <w:rFonts w:ascii="Times New Roman" w:hAnsi="Times New Roman" w:cs="Times New Roman"/>
          <w:b/>
          <w:sz w:val="24"/>
          <w:szCs w:val="24"/>
        </w:rPr>
        <w:t xml:space="preserve">Организационный. </w:t>
      </w:r>
    </w:p>
    <w:p w:rsidR="00861EBA" w:rsidRPr="0016428F" w:rsidRDefault="00410089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 xml:space="preserve">Слова учителя. Доброе утро, ребята. Садитесь. </w:t>
      </w:r>
    </w:p>
    <w:p w:rsidR="00861EBA" w:rsidRPr="006A00D5" w:rsidRDefault="00861EBA">
      <w:pPr>
        <w:rPr>
          <w:rFonts w:ascii="Times New Roman" w:hAnsi="Times New Roman" w:cs="Times New Roman"/>
          <w:b/>
          <w:sz w:val="24"/>
          <w:szCs w:val="24"/>
        </w:rPr>
      </w:pPr>
      <w:r w:rsidRPr="006A00D5">
        <w:rPr>
          <w:rFonts w:ascii="Times New Roman" w:hAnsi="Times New Roman" w:cs="Times New Roman"/>
          <w:b/>
          <w:sz w:val="24"/>
          <w:szCs w:val="24"/>
        </w:rPr>
        <w:t>Этап 2.</w:t>
      </w:r>
      <w:r w:rsidRPr="006A00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A5F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Мотивационный</w:t>
      </w:r>
    </w:p>
    <w:p w:rsidR="008A5F1D" w:rsidRDefault="00410089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 xml:space="preserve">У меня на столе 3 пробирки, посмотрите внимательно, что в них? </w:t>
      </w:r>
      <w:r w:rsidR="0052396B" w:rsidRPr="0016428F">
        <w:rPr>
          <w:rFonts w:ascii="Times New Roman" w:hAnsi="Times New Roman" w:cs="Times New Roman"/>
          <w:sz w:val="24"/>
          <w:szCs w:val="24"/>
        </w:rPr>
        <w:t>(ни</w:t>
      </w:r>
      <w:r w:rsidRPr="0016428F">
        <w:rPr>
          <w:rFonts w:ascii="Times New Roman" w:hAnsi="Times New Roman" w:cs="Times New Roman"/>
          <w:sz w:val="24"/>
          <w:szCs w:val="24"/>
        </w:rPr>
        <w:t xml:space="preserve"> чего, вода, мел)</w:t>
      </w:r>
      <w:r w:rsidR="0052396B" w:rsidRPr="0016428F">
        <w:rPr>
          <w:rFonts w:ascii="Times New Roman" w:hAnsi="Times New Roman" w:cs="Times New Roman"/>
          <w:sz w:val="24"/>
          <w:szCs w:val="24"/>
        </w:rPr>
        <w:t xml:space="preserve"> </w:t>
      </w:r>
      <w:r w:rsidRPr="0016428F">
        <w:rPr>
          <w:rFonts w:ascii="Times New Roman" w:hAnsi="Times New Roman" w:cs="Times New Roman"/>
          <w:sz w:val="24"/>
          <w:szCs w:val="24"/>
        </w:rPr>
        <w:t>Чем отличаются эти вещества, как вы думаете? (строением)</w:t>
      </w:r>
      <w:r w:rsidR="0052396B" w:rsidRPr="0016428F">
        <w:rPr>
          <w:rFonts w:ascii="Times New Roman" w:hAnsi="Times New Roman" w:cs="Times New Roman"/>
          <w:sz w:val="24"/>
          <w:szCs w:val="24"/>
        </w:rPr>
        <w:t xml:space="preserve">. Правильно, и на сегодняшнем уроке речь будет идти именно о строении вещества. (демонстрация </w:t>
      </w:r>
      <w:r w:rsidR="0052396B" w:rsidRPr="005B6C70">
        <w:rPr>
          <w:rFonts w:ascii="Times New Roman" w:hAnsi="Times New Roman" w:cs="Times New Roman"/>
          <w:color w:val="0070C0"/>
          <w:sz w:val="24"/>
          <w:szCs w:val="24"/>
        </w:rPr>
        <w:t>слайда №1</w:t>
      </w:r>
      <w:r w:rsidR="008A5F1D">
        <w:rPr>
          <w:rFonts w:ascii="Times New Roman" w:hAnsi="Times New Roman" w:cs="Times New Roman"/>
          <w:sz w:val="24"/>
          <w:szCs w:val="24"/>
        </w:rPr>
        <w:t>)</w:t>
      </w:r>
    </w:p>
    <w:p w:rsidR="008A5F1D" w:rsidRPr="008A5F1D" w:rsidRDefault="008A5F1D">
      <w:pPr>
        <w:rPr>
          <w:rFonts w:ascii="Times New Roman" w:hAnsi="Times New Roman" w:cs="Times New Roman"/>
          <w:b/>
          <w:color w:val="000000" w:themeColor="text1"/>
        </w:rPr>
      </w:pPr>
      <w:r w:rsidRPr="008A5F1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Этап 3. А</w:t>
      </w:r>
      <w:r w:rsidRPr="008A5F1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ктуализации и пробного учебного действия</w:t>
      </w:r>
    </w:p>
    <w:p w:rsidR="007B5D3A" w:rsidRDefault="0052396B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 xml:space="preserve">Но вы уже имеете некоторое представление о строении окружающего мира, умеете отличать твердое вещество от жидкого?  (да). Однако есть такие вещества, которые обладают свойствами и </w:t>
      </w:r>
      <w:r w:rsidR="0016428F" w:rsidRPr="0016428F">
        <w:rPr>
          <w:rFonts w:ascii="Times New Roman" w:hAnsi="Times New Roman" w:cs="Times New Roman"/>
          <w:sz w:val="24"/>
          <w:szCs w:val="24"/>
        </w:rPr>
        <w:t>жидкостей,</w:t>
      </w:r>
      <w:r w:rsidRPr="0016428F">
        <w:rPr>
          <w:rFonts w:ascii="Times New Roman" w:hAnsi="Times New Roman" w:cs="Times New Roman"/>
          <w:sz w:val="24"/>
          <w:szCs w:val="24"/>
        </w:rPr>
        <w:t xml:space="preserve"> и твердых веществ. Посмотрите на экран, что вы </w:t>
      </w:r>
      <w:r w:rsidR="0016428F" w:rsidRPr="0016428F">
        <w:rPr>
          <w:rFonts w:ascii="Times New Roman" w:hAnsi="Times New Roman" w:cs="Times New Roman"/>
          <w:sz w:val="24"/>
          <w:szCs w:val="24"/>
        </w:rPr>
        <w:lastRenderedPageBreak/>
        <w:t>видите? (</w:t>
      </w:r>
      <w:r w:rsidR="00861EBA" w:rsidRPr="005B6C70">
        <w:rPr>
          <w:rFonts w:ascii="Times New Roman" w:hAnsi="Times New Roman" w:cs="Times New Roman"/>
          <w:color w:val="0070C0"/>
          <w:sz w:val="24"/>
          <w:szCs w:val="24"/>
        </w:rPr>
        <w:t>слайд 2</w:t>
      </w:r>
      <w:r w:rsidR="00861EBA" w:rsidRPr="0016428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61EBA" w:rsidRPr="0016428F">
        <w:rPr>
          <w:rFonts w:ascii="Times New Roman" w:hAnsi="Times New Roman" w:cs="Times New Roman"/>
          <w:sz w:val="24"/>
          <w:szCs w:val="24"/>
        </w:rPr>
        <w:t xml:space="preserve"> </w:t>
      </w:r>
      <w:r w:rsidR="005B6C70">
        <w:rPr>
          <w:rFonts w:ascii="Times New Roman" w:hAnsi="Times New Roman" w:cs="Times New Roman"/>
          <w:sz w:val="24"/>
          <w:szCs w:val="24"/>
        </w:rPr>
        <w:t xml:space="preserve">  </w:t>
      </w:r>
      <w:r w:rsidR="005B6C70" w:rsidRPr="001642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6428F">
        <w:rPr>
          <w:rFonts w:ascii="Times New Roman" w:hAnsi="Times New Roman" w:cs="Times New Roman"/>
          <w:sz w:val="24"/>
          <w:szCs w:val="24"/>
        </w:rPr>
        <w:t xml:space="preserve">информационное облако, слова, термины и т.д.) Правильно эта информация </w:t>
      </w:r>
      <w:r w:rsidR="00861EBA" w:rsidRPr="0016428F">
        <w:rPr>
          <w:rFonts w:ascii="Times New Roman" w:hAnsi="Times New Roman" w:cs="Times New Roman"/>
          <w:sz w:val="24"/>
          <w:szCs w:val="24"/>
        </w:rPr>
        <w:t xml:space="preserve">по нашей новой теме, что-то вам уже знакомо </w:t>
      </w:r>
      <w:r w:rsidR="005B6C70" w:rsidRPr="0016428F">
        <w:rPr>
          <w:rFonts w:ascii="Times New Roman" w:hAnsi="Times New Roman" w:cs="Times New Roman"/>
          <w:sz w:val="24"/>
          <w:szCs w:val="24"/>
        </w:rPr>
        <w:t>(природа</w:t>
      </w:r>
      <w:r w:rsidR="00861EBA" w:rsidRPr="0016428F">
        <w:rPr>
          <w:rFonts w:ascii="Times New Roman" w:hAnsi="Times New Roman" w:cs="Times New Roman"/>
          <w:sz w:val="24"/>
          <w:szCs w:val="24"/>
        </w:rPr>
        <w:t xml:space="preserve">, вещество, вода и т.д., а </w:t>
      </w:r>
      <w:r w:rsidR="008A5F1D">
        <w:rPr>
          <w:rFonts w:ascii="Times New Roman" w:hAnsi="Times New Roman" w:cs="Times New Roman"/>
          <w:sz w:val="24"/>
          <w:szCs w:val="24"/>
        </w:rPr>
        <w:t>с чем то вы еще не сталкивались</w:t>
      </w:r>
      <w:r w:rsidR="00861EBA" w:rsidRPr="0016428F">
        <w:rPr>
          <w:rFonts w:ascii="Times New Roman" w:hAnsi="Times New Roman" w:cs="Times New Roman"/>
          <w:sz w:val="24"/>
          <w:szCs w:val="24"/>
        </w:rPr>
        <w:t>.</w:t>
      </w:r>
      <w:r w:rsidRPr="0016428F">
        <w:rPr>
          <w:rFonts w:ascii="Times New Roman" w:hAnsi="Times New Roman" w:cs="Times New Roman"/>
          <w:sz w:val="24"/>
          <w:szCs w:val="24"/>
        </w:rPr>
        <w:t xml:space="preserve">  </w:t>
      </w:r>
      <w:r w:rsidR="008A5F1D">
        <w:rPr>
          <w:rFonts w:ascii="Times New Roman" w:hAnsi="Times New Roman" w:cs="Times New Roman"/>
          <w:sz w:val="24"/>
          <w:szCs w:val="24"/>
        </w:rPr>
        <w:t>Посмотрите на картинку, (</w:t>
      </w:r>
      <w:r w:rsidR="008A5F1D" w:rsidRPr="005B6C70">
        <w:rPr>
          <w:rFonts w:ascii="Times New Roman" w:hAnsi="Times New Roman" w:cs="Times New Roman"/>
          <w:color w:val="0070C0"/>
          <w:sz w:val="24"/>
          <w:szCs w:val="24"/>
        </w:rPr>
        <w:t>слайд 3</w:t>
      </w:r>
      <w:r w:rsidR="008A5F1D">
        <w:rPr>
          <w:rFonts w:ascii="Times New Roman" w:hAnsi="Times New Roman" w:cs="Times New Roman"/>
          <w:sz w:val="24"/>
          <w:szCs w:val="24"/>
        </w:rPr>
        <w:t xml:space="preserve">) найдите где твердое состояние вещества, где жидкое, а где газообразное? (Правильно) Но здесь есть еще одно состояние вещества, какое? </w:t>
      </w:r>
      <w:r w:rsidR="00861EBA" w:rsidRPr="0016428F">
        <w:rPr>
          <w:rFonts w:ascii="Times New Roman" w:hAnsi="Times New Roman" w:cs="Times New Roman"/>
          <w:sz w:val="24"/>
          <w:szCs w:val="24"/>
        </w:rPr>
        <w:t>Предлагаю посмотреть видеофрагмент. Итак, теперь вы знаете, что есть еще четвертое состояние вещества – плазма. (Если нет интернета демонстрируем через гиперссылку картинки).</w:t>
      </w:r>
      <w:r w:rsidR="008A5F1D">
        <w:rPr>
          <w:rFonts w:ascii="Times New Roman" w:hAnsi="Times New Roman" w:cs="Times New Roman"/>
          <w:sz w:val="24"/>
          <w:szCs w:val="24"/>
        </w:rPr>
        <w:t xml:space="preserve"> Ну, что ж всё вам знакомо? </w:t>
      </w:r>
    </w:p>
    <w:p w:rsidR="007B5D3A" w:rsidRPr="007B5D3A" w:rsidRDefault="007B5D3A">
      <w:pPr>
        <w:rPr>
          <w:rFonts w:ascii="Times New Roman" w:hAnsi="Times New Roman" w:cs="Times New Roman"/>
          <w:b/>
          <w:color w:val="000000" w:themeColor="text1"/>
        </w:rPr>
      </w:pP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Этап 4. В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ыявления места и причины затруднения</w:t>
      </w:r>
      <w:r>
        <w:rPr>
          <w:b/>
          <w:color w:val="000000" w:themeColor="text1"/>
          <w:shd w:val="clear" w:color="auto" w:fill="FFFFFF"/>
        </w:rPr>
        <w:t>.</w:t>
      </w:r>
      <w:r w:rsidRPr="007B5D3A">
        <w:rPr>
          <w:color w:val="444444"/>
          <w:sz w:val="28"/>
          <w:szCs w:val="28"/>
          <w:shd w:val="clear" w:color="auto" w:fill="FFFFFF"/>
        </w:rPr>
        <w:t xml:space="preserve"> 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П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остроения проекта выхода из затруднения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52396B" w:rsidRPr="0016428F" w:rsidRDefault="008A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систематизируем наши знания с помощью таблицы (</w:t>
      </w:r>
      <w:r w:rsidRPr="005B6C70">
        <w:rPr>
          <w:rFonts w:ascii="Times New Roman" w:hAnsi="Times New Roman" w:cs="Times New Roman"/>
          <w:color w:val="0070C0"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>). Сможете самостоятельно ее заполнить? (Нет) Ну, тогда давайте разбираться. Продолжим наше плаванье, для сбора информации я вам дам помощника «рюкзак –сова»</w:t>
      </w:r>
      <w:r w:rsidR="007B5D3A">
        <w:rPr>
          <w:rFonts w:ascii="Times New Roman" w:hAnsi="Times New Roman" w:cs="Times New Roman"/>
          <w:sz w:val="24"/>
          <w:szCs w:val="24"/>
        </w:rPr>
        <w:t>, только как мы будем фиксировать новые знания? (записывать). Хорошо, раз мы на корабле будем вести «бортовой журнал»</w:t>
      </w:r>
    </w:p>
    <w:p w:rsidR="00F66383" w:rsidRPr="007B5D3A" w:rsidRDefault="00861EBA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A00D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B5D3A">
        <w:rPr>
          <w:rFonts w:ascii="Times New Roman" w:hAnsi="Times New Roman" w:cs="Times New Roman"/>
          <w:b/>
          <w:sz w:val="24"/>
          <w:szCs w:val="24"/>
        </w:rPr>
        <w:t>5</w:t>
      </w:r>
      <w:r w:rsidRPr="006A0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5D3A"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</w:t>
      </w:r>
      <w:r w:rsidR="007B5D3A"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еализации построенного проекта</w:t>
      </w:r>
      <w:r w:rsidR="00F66383"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F66383" w:rsidRPr="0016428F" w:rsidRDefault="00F66383" w:rsidP="00F66383">
      <w:pPr>
        <w:pStyle w:val="a4"/>
        <w:spacing w:before="0" w:beforeAutospacing="0" w:after="0" w:afterAutospacing="0"/>
      </w:pPr>
      <w:r w:rsidRPr="0016428F">
        <w:rPr>
          <w:color w:val="000000"/>
          <w:shd w:val="clear" w:color="auto" w:fill="FFFFFF"/>
        </w:rPr>
        <w:t xml:space="preserve">Предлагаю </w:t>
      </w:r>
      <w:r w:rsidR="0016428F" w:rsidRPr="0016428F">
        <w:rPr>
          <w:color w:val="000000"/>
          <w:shd w:val="clear" w:color="auto" w:fill="FFFFFF"/>
        </w:rPr>
        <w:t>по-новому</w:t>
      </w:r>
      <w:r w:rsidRPr="0016428F">
        <w:rPr>
          <w:color w:val="000000"/>
          <w:shd w:val="clear" w:color="auto" w:fill="FFFFFF"/>
        </w:rPr>
        <w:t xml:space="preserve"> взглянуть на известные вам вещества, через призму их строения. (</w:t>
      </w:r>
      <w:r w:rsidRPr="005B6C70">
        <w:rPr>
          <w:color w:val="0070C0"/>
          <w:shd w:val="clear" w:color="auto" w:fill="FFFFFF"/>
        </w:rPr>
        <w:t xml:space="preserve">слайд </w:t>
      </w:r>
      <w:r w:rsidR="007B5D3A" w:rsidRPr="005B6C70">
        <w:rPr>
          <w:color w:val="0070C0"/>
          <w:shd w:val="clear" w:color="auto" w:fill="FFFFFF"/>
        </w:rPr>
        <w:t>5</w:t>
      </w:r>
      <w:r w:rsidRPr="0016428F">
        <w:rPr>
          <w:color w:val="000000"/>
          <w:shd w:val="clear" w:color="auto" w:fill="FFFFFF"/>
        </w:rPr>
        <w:t>) Итак,</w:t>
      </w:r>
      <w:r w:rsidR="007B5D3A">
        <w:rPr>
          <w:color w:val="000000"/>
          <w:shd w:val="clear" w:color="auto" w:fill="FFFFFF"/>
        </w:rPr>
        <w:t xml:space="preserve"> с чего начнем? Г</w:t>
      </w:r>
      <w:r w:rsidRPr="0016428F">
        <w:rPr>
          <w:color w:val="000000"/>
          <w:shd w:val="clear" w:color="auto" w:fill="FFFFFF"/>
        </w:rPr>
        <w:t>азы (</w:t>
      </w:r>
      <w:r w:rsidR="0016428F">
        <w:rPr>
          <w:color w:val="000000"/>
          <w:shd w:val="clear" w:color="auto" w:fill="FFFFFF"/>
        </w:rPr>
        <w:t>нажимаем гиперссылку)</w:t>
      </w:r>
      <w:r w:rsidRPr="0016428F">
        <w:rPr>
          <w:color w:val="000000"/>
          <w:shd w:val="clear" w:color="auto" w:fill="FFFFFF"/>
        </w:rPr>
        <w:t xml:space="preserve">. </w:t>
      </w:r>
      <w:r w:rsidR="0016428F" w:rsidRPr="0016428F">
        <w:rPr>
          <w:color w:val="000000"/>
          <w:shd w:val="clear" w:color="auto" w:fill="FFFFFF"/>
        </w:rPr>
        <w:t>Картинка.</w:t>
      </w:r>
      <w:r w:rsidRPr="0016428F">
        <w:rPr>
          <w:color w:val="000000"/>
          <w:shd w:val="clear" w:color="auto" w:fill="FFFFFF"/>
        </w:rPr>
        <w:t xml:space="preserve"> Щелчок.</w:t>
      </w:r>
      <w:r w:rsidR="005B6C70">
        <w:rPr>
          <w:color w:val="000000"/>
          <w:shd w:val="clear" w:color="auto" w:fill="FFFFFF"/>
        </w:rPr>
        <w:t xml:space="preserve">     </w:t>
      </w:r>
      <w:r w:rsidR="007B5D3A">
        <w:rPr>
          <w:color w:val="000000"/>
          <w:shd w:val="clear" w:color="auto" w:fill="FFFFFF"/>
        </w:rPr>
        <w:t>(</w:t>
      </w:r>
      <w:r w:rsidR="007B5D3A" w:rsidRPr="005B6C70">
        <w:rPr>
          <w:color w:val="0070C0"/>
          <w:shd w:val="clear" w:color="auto" w:fill="FFFFFF"/>
        </w:rPr>
        <w:t>слайд 6</w:t>
      </w:r>
      <w:r w:rsidR="007B5D3A">
        <w:rPr>
          <w:color w:val="000000"/>
          <w:shd w:val="clear" w:color="auto" w:fill="FFFFFF"/>
        </w:rPr>
        <w:t>)</w:t>
      </w:r>
      <w:r w:rsidRPr="0016428F">
        <w:rPr>
          <w:color w:val="000000"/>
          <w:shd w:val="clear" w:color="auto" w:fill="FFFFFF"/>
        </w:rPr>
        <w:t xml:space="preserve"> Здесь вы видите расположение молекул в газах. Щелчок. «</w:t>
      </w:r>
      <w:r w:rsidRPr="0016428F">
        <w:rPr>
          <w:rFonts w:eastAsiaTheme="minorEastAsia"/>
          <w:color w:val="000000" w:themeColor="text1"/>
          <w:kern w:val="24"/>
        </w:rPr>
        <w:t xml:space="preserve">Это такие соединения, которые нельзя увидеть и проконтролировать, ощутить обычными человеческими способами. </w:t>
      </w:r>
    </w:p>
    <w:p w:rsidR="00F66383" w:rsidRPr="0016428F" w:rsidRDefault="00F66383" w:rsidP="00F66383">
      <w:pPr>
        <w:pStyle w:val="a4"/>
        <w:spacing w:before="0" w:beforeAutospacing="0" w:after="0" w:afterAutospacing="0"/>
      </w:pPr>
      <w:r w:rsidRPr="0016428F">
        <w:rPr>
          <w:rFonts w:eastAsiaTheme="minorEastAsia"/>
          <w:color w:val="000000" w:themeColor="text1"/>
          <w:kern w:val="24"/>
        </w:rPr>
        <w:t xml:space="preserve">В отличие от жидкостей газы способны </w:t>
      </w:r>
      <w:r w:rsidRPr="0016428F">
        <w:rPr>
          <w:rFonts w:eastAsiaTheme="minorEastAsia"/>
          <w:color w:val="FF0000"/>
          <w:kern w:val="24"/>
        </w:rPr>
        <w:t>занимать все пространство без остатка</w:t>
      </w:r>
      <w:r w:rsidRPr="0016428F">
        <w:rPr>
          <w:rFonts w:eastAsiaTheme="minorEastAsia"/>
          <w:color w:val="000000" w:themeColor="text1"/>
          <w:kern w:val="24"/>
        </w:rPr>
        <w:t>, ограничиваясь лишь величиной сосуда или помещения.</w:t>
      </w:r>
    </w:p>
    <w:p w:rsidR="00F66383" w:rsidRPr="0016428F" w:rsidRDefault="00F66383" w:rsidP="00F66383">
      <w:pPr>
        <w:pStyle w:val="a4"/>
        <w:spacing w:before="0" w:beforeAutospacing="0" w:after="0" w:afterAutospacing="0"/>
      </w:pPr>
      <w:r w:rsidRPr="0016428F">
        <w:rPr>
          <w:rFonts w:eastAsiaTheme="minorEastAsia"/>
          <w:color w:val="000000" w:themeColor="text1"/>
          <w:kern w:val="24"/>
        </w:rPr>
        <w:t xml:space="preserve"> Все газы между собой </w:t>
      </w:r>
      <w:r w:rsidRPr="0016428F">
        <w:rPr>
          <w:rFonts w:eastAsiaTheme="minorEastAsia"/>
          <w:color w:val="FF0000"/>
          <w:kern w:val="24"/>
        </w:rPr>
        <w:t>легко смешиваются</w:t>
      </w:r>
      <w:r w:rsidRPr="0016428F">
        <w:rPr>
          <w:rFonts w:eastAsiaTheme="minorEastAsia"/>
          <w:color w:val="000000" w:themeColor="text1"/>
          <w:kern w:val="24"/>
        </w:rPr>
        <w:t xml:space="preserve">, при этом у этих соединений нет поверхности раздела. </w:t>
      </w:r>
    </w:p>
    <w:p w:rsidR="00F66383" w:rsidRPr="0016428F" w:rsidRDefault="00F66383" w:rsidP="00F66383">
      <w:pPr>
        <w:pStyle w:val="a4"/>
        <w:spacing w:before="0" w:beforeAutospacing="0" w:after="0" w:afterAutospacing="0"/>
      </w:pPr>
      <w:r w:rsidRPr="0016428F">
        <w:rPr>
          <w:rFonts w:eastAsiaTheme="minorEastAsia"/>
          <w:color w:val="000000" w:themeColor="text1"/>
          <w:kern w:val="24"/>
        </w:rPr>
        <w:t>Существуют более легкие и тяжелые представители, поэтому под действием силы тяжести и времени, возможно увидеть их разделение.</w:t>
      </w:r>
    </w:p>
    <w:p w:rsidR="00F66383" w:rsidRPr="0016428F" w:rsidRDefault="00F66383" w:rsidP="00F66383">
      <w:pPr>
        <w:pStyle w:val="a4"/>
        <w:spacing w:before="0" w:beforeAutospacing="0" w:after="0" w:afterAutospacing="0"/>
      </w:pPr>
      <w:r w:rsidRPr="0016428F">
        <w:rPr>
          <w:rFonts w:eastAsiaTheme="minorEastAsia"/>
          <w:color w:val="000000" w:themeColor="text1"/>
          <w:kern w:val="24"/>
        </w:rPr>
        <w:t xml:space="preserve"> </w:t>
      </w:r>
      <w:r w:rsidRPr="0016428F">
        <w:rPr>
          <w:rFonts w:eastAsiaTheme="minorEastAsia"/>
          <w:color w:val="FF0000"/>
          <w:kern w:val="24"/>
        </w:rPr>
        <w:t>Диффузия</w:t>
      </w:r>
      <w:r w:rsidRPr="0016428F">
        <w:rPr>
          <w:rFonts w:eastAsiaTheme="minorEastAsia"/>
          <w:color w:val="000000" w:themeColor="text1"/>
          <w:kern w:val="24"/>
        </w:rPr>
        <w:t xml:space="preserve"> - одно из важнейших свойств этих соединений.</w:t>
      </w:r>
    </w:p>
    <w:p w:rsidR="00F66383" w:rsidRPr="0016428F" w:rsidRDefault="00F66383" w:rsidP="00F66383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 xml:space="preserve"> Существует два варианта межфазового перехода: </w:t>
      </w:r>
      <w:r w:rsidRPr="0016428F">
        <w:rPr>
          <w:rFonts w:ascii="Times New Roman" w:hAnsi="Times New Roman" w:cs="Times New Roman"/>
          <w:color w:val="FF0000"/>
          <w:sz w:val="24"/>
          <w:szCs w:val="24"/>
        </w:rPr>
        <w:t>испарение</w:t>
      </w:r>
      <w:r w:rsidRPr="0016428F">
        <w:rPr>
          <w:rFonts w:ascii="Times New Roman" w:hAnsi="Times New Roman" w:cs="Times New Roman"/>
          <w:sz w:val="24"/>
          <w:szCs w:val="24"/>
        </w:rPr>
        <w:t xml:space="preserve"> - жидкость превращается в пар, </w:t>
      </w:r>
      <w:r w:rsidRPr="0016428F">
        <w:rPr>
          <w:rFonts w:ascii="Times New Roman" w:hAnsi="Times New Roman" w:cs="Times New Roman"/>
          <w:color w:val="FF0000"/>
          <w:sz w:val="24"/>
          <w:szCs w:val="24"/>
        </w:rPr>
        <w:t>сублимация</w:t>
      </w:r>
      <w:r w:rsidRPr="0016428F">
        <w:rPr>
          <w:rFonts w:ascii="Times New Roman" w:hAnsi="Times New Roman" w:cs="Times New Roman"/>
          <w:sz w:val="24"/>
          <w:szCs w:val="24"/>
        </w:rPr>
        <w:t xml:space="preserve"> - твердое вещество.» Предлагаю все выделенные термины занести в левый столбик бортового журнала. А виртуально мы их сложим пока в рюкзак –сову.</w:t>
      </w:r>
      <w:r w:rsidR="0067490B" w:rsidRPr="0016428F">
        <w:rPr>
          <w:rFonts w:ascii="Times New Roman" w:hAnsi="Times New Roman" w:cs="Times New Roman"/>
          <w:sz w:val="24"/>
          <w:szCs w:val="24"/>
        </w:rPr>
        <w:t xml:space="preserve"> </w:t>
      </w:r>
      <w:r w:rsidRPr="0016428F">
        <w:rPr>
          <w:rFonts w:ascii="Times New Roman" w:hAnsi="Times New Roman" w:cs="Times New Roman"/>
          <w:sz w:val="24"/>
          <w:szCs w:val="24"/>
        </w:rPr>
        <w:t>Щелчок.</w:t>
      </w:r>
      <w:r w:rsidR="0067490B" w:rsidRPr="0016428F">
        <w:rPr>
          <w:rFonts w:ascii="Times New Roman" w:hAnsi="Times New Roman" w:cs="Times New Roman"/>
          <w:sz w:val="24"/>
          <w:szCs w:val="24"/>
        </w:rPr>
        <w:t xml:space="preserve"> Возврат через гиперссылку на </w:t>
      </w:r>
      <w:r w:rsidR="0067490B" w:rsidRPr="005B6C70">
        <w:rPr>
          <w:rFonts w:ascii="Times New Roman" w:hAnsi="Times New Roman" w:cs="Times New Roman"/>
          <w:color w:val="0070C0"/>
          <w:sz w:val="24"/>
          <w:szCs w:val="24"/>
        </w:rPr>
        <w:t xml:space="preserve">слайд </w:t>
      </w:r>
      <w:r w:rsidR="007B5D3A" w:rsidRPr="005B6C70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67490B" w:rsidRPr="0016428F">
        <w:rPr>
          <w:rFonts w:ascii="Times New Roman" w:hAnsi="Times New Roman" w:cs="Times New Roman"/>
          <w:sz w:val="24"/>
          <w:szCs w:val="24"/>
        </w:rPr>
        <w:t>.</w:t>
      </w:r>
    </w:p>
    <w:p w:rsidR="0067490B" w:rsidRPr="0016428F" w:rsidRDefault="0067490B" w:rsidP="0067490B">
      <w:pPr>
        <w:pStyle w:val="a4"/>
        <w:spacing w:before="0" w:beforeAutospacing="0" w:after="0" w:afterAutospacing="0"/>
      </w:pPr>
      <w:r w:rsidRPr="0016428F">
        <w:t>Теперь посмотрим на строение жидкостей. (гиперссылка). Щелчок.</w:t>
      </w:r>
      <w:r w:rsidR="007B5D3A">
        <w:t xml:space="preserve"> (</w:t>
      </w:r>
      <w:r w:rsidR="007B5D3A" w:rsidRPr="005B6C70">
        <w:rPr>
          <w:color w:val="0070C0"/>
        </w:rPr>
        <w:t>слайд 7</w:t>
      </w:r>
      <w:r w:rsidR="007B5D3A">
        <w:t>)</w:t>
      </w:r>
      <w:r w:rsidRPr="0016428F">
        <w:t xml:space="preserve"> Расположение молекул в жидкостях. </w:t>
      </w:r>
      <w:r w:rsidRPr="0016428F">
        <w:rPr>
          <w:rFonts w:eastAsiaTheme="minorEastAsia"/>
          <w:color w:val="000000" w:themeColor="text1"/>
          <w:kern w:val="24"/>
        </w:rPr>
        <w:t xml:space="preserve">Самые первые физические свойства жидкости, которые приходят на ум при упоминании этого агрегатного состояния, это способность </w:t>
      </w:r>
      <w:r w:rsidRPr="0016428F">
        <w:rPr>
          <w:rFonts w:eastAsiaTheme="minorEastAsia"/>
          <w:color w:val="FF0000"/>
          <w:kern w:val="24"/>
        </w:rPr>
        <w:t xml:space="preserve">менять форму </w:t>
      </w:r>
      <w:r w:rsidRPr="0016428F">
        <w:rPr>
          <w:rFonts w:eastAsiaTheme="minorEastAsia"/>
          <w:color w:val="000000" w:themeColor="text1"/>
          <w:kern w:val="24"/>
        </w:rPr>
        <w:t xml:space="preserve">и </w:t>
      </w:r>
      <w:r w:rsidRPr="0016428F">
        <w:rPr>
          <w:rFonts w:eastAsiaTheme="minorEastAsia"/>
          <w:color w:val="FF0000"/>
          <w:kern w:val="24"/>
        </w:rPr>
        <w:t>занимать определенный объем.</w:t>
      </w:r>
    </w:p>
    <w:p w:rsidR="0067490B" w:rsidRPr="0016428F" w:rsidRDefault="0067490B" w:rsidP="0067490B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Что касается объема, то здесь следует заметить общие свойства газов и жидкостей. </w:t>
      </w:r>
      <w:r w:rsidR="0016428F"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 те, и другие</w:t>
      </w:r>
      <w:r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способны занимать весь объем пространства, в котором находятся, ограничиваясь лишь стенками сосуда. Есть общие свойства жидкостей и твердых тел. Одно из них - </w:t>
      </w:r>
      <w:r w:rsidRPr="0016428F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>текучесть.</w:t>
      </w:r>
      <w:r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Вся разница в том, что для первых она неограниченна. Основные свойства жидкости были бы неполными, если бы мы не упомянули о </w:t>
      </w:r>
      <w:r w:rsidRPr="0016428F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>сжимаемости</w:t>
      </w:r>
      <w:r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Конечно, этот параметр больше характерен для газовых систем. Однако и рассматриваемые нами также могут поддаваться сжатию при определенных условиях. Есть еще два процесса в природе - </w:t>
      </w:r>
      <w:r w:rsidRPr="0016428F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>испарение</w:t>
      </w:r>
      <w:r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воды с поверхности Мирового океана, </w:t>
      </w:r>
      <w:r w:rsidRPr="0016428F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>конденсация</w:t>
      </w:r>
      <w:r w:rsidRPr="001642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ее в верхних слоях атмосферы, а затем выпадение в виде осадков.»</w:t>
      </w:r>
      <w:r w:rsidRPr="0016428F">
        <w:rPr>
          <w:rFonts w:ascii="Times New Roman" w:hAnsi="Times New Roman" w:cs="Times New Roman"/>
          <w:sz w:val="24"/>
          <w:szCs w:val="24"/>
        </w:rPr>
        <w:t xml:space="preserve"> Предлагаю все выделенные термины </w:t>
      </w:r>
      <w:r w:rsidRPr="0016428F">
        <w:rPr>
          <w:rFonts w:ascii="Times New Roman" w:hAnsi="Times New Roman" w:cs="Times New Roman"/>
          <w:sz w:val="24"/>
          <w:szCs w:val="24"/>
        </w:rPr>
        <w:lastRenderedPageBreak/>
        <w:t xml:space="preserve">занести в левый столбик бортового журнала. А виртуально мы их сложим пока в рюкзак –сову. Щелчок. Возврат через гиперссылку на </w:t>
      </w:r>
      <w:r w:rsidRPr="005B6C70">
        <w:rPr>
          <w:rFonts w:ascii="Times New Roman" w:hAnsi="Times New Roman" w:cs="Times New Roman"/>
          <w:color w:val="0070C0"/>
          <w:sz w:val="24"/>
          <w:szCs w:val="24"/>
        </w:rPr>
        <w:t xml:space="preserve">слайд </w:t>
      </w:r>
      <w:r w:rsidR="007B5D3A" w:rsidRPr="005B6C70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16428F">
        <w:rPr>
          <w:rFonts w:ascii="Times New Roman" w:hAnsi="Times New Roman" w:cs="Times New Roman"/>
          <w:sz w:val="24"/>
          <w:szCs w:val="24"/>
        </w:rPr>
        <w:t>.</w:t>
      </w:r>
    </w:p>
    <w:p w:rsidR="0067490B" w:rsidRPr="0016428F" w:rsidRDefault="0067490B" w:rsidP="0067490B">
      <w:pPr>
        <w:pStyle w:val="a4"/>
        <w:spacing w:before="0" w:beforeAutospacing="0" w:after="0" w:afterAutospacing="0"/>
      </w:pPr>
      <w:r w:rsidRPr="0016428F">
        <w:t xml:space="preserve">И твердые тела. (гиперссылка). </w:t>
      </w:r>
      <w:r w:rsidR="007B5D3A">
        <w:t>(</w:t>
      </w:r>
      <w:r w:rsidR="007B5D3A" w:rsidRPr="005B6C70">
        <w:rPr>
          <w:color w:val="0070C0"/>
        </w:rPr>
        <w:t>слайд 8</w:t>
      </w:r>
      <w:r w:rsidR="007B5D3A">
        <w:t xml:space="preserve">) </w:t>
      </w:r>
      <w:r w:rsidRPr="0016428F">
        <w:t xml:space="preserve">Расположение молекул в твердом теле. </w:t>
      </w:r>
      <w:r w:rsidRPr="0016428F">
        <w:rPr>
          <w:rFonts w:eastAsiaTheme="minorEastAsia"/>
          <w:color w:val="000000" w:themeColor="text1"/>
          <w:kern w:val="24"/>
        </w:rPr>
        <w:t xml:space="preserve">Твёрдое тело — это одно из четырёх агрегатных состояний вещества, отличающееся от других агрегатных состояний (жидкости, газов, плазмы) </w:t>
      </w:r>
      <w:r w:rsidRPr="0016428F">
        <w:rPr>
          <w:rFonts w:eastAsiaTheme="minorEastAsia"/>
          <w:color w:val="FF0000"/>
          <w:kern w:val="24"/>
        </w:rPr>
        <w:t xml:space="preserve">стабильностью формы </w:t>
      </w:r>
      <w:r w:rsidRPr="0016428F">
        <w:rPr>
          <w:rFonts w:eastAsiaTheme="minorEastAsia"/>
          <w:color w:val="000000" w:themeColor="text1"/>
          <w:kern w:val="24"/>
        </w:rPr>
        <w:t xml:space="preserve">и характером теплового движения атомов, совершающих </w:t>
      </w:r>
      <w:r w:rsidRPr="0016428F">
        <w:rPr>
          <w:rFonts w:eastAsiaTheme="minorEastAsia"/>
          <w:color w:val="FF0000"/>
          <w:kern w:val="24"/>
        </w:rPr>
        <w:t>малые колебания</w:t>
      </w:r>
      <w:r w:rsidRPr="0016428F">
        <w:rPr>
          <w:rFonts w:eastAsiaTheme="minorEastAsia"/>
          <w:color w:val="000000" w:themeColor="text1"/>
          <w:kern w:val="24"/>
        </w:rPr>
        <w:t> около положений равновесия.</w:t>
      </w:r>
    </w:p>
    <w:p w:rsidR="0067490B" w:rsidRPr="0016428F" w:rsidRDefault="0067490B" w:rsidP="0067490B">
      <w:pPr>
        <w:pStyle w:val="a4"/>
        <w:spacing w:before="0" w:beforeAutospacing="0" w:after="0" w:afterAutospacing="0"/>
      </w:pPr>
      <w:r w:rsidRPr="0016428F">
        <w:rPr>
          <w:rFonts w:eastAsiaTheme="minorEastAsia"/>
          <w:color w:val="000000" w:themeColor="text1"/>
          <w:kern w:val="24"/>
        </w:rPr>
        <w:t>Различают </w:t>
      </w:r>
      <w:r w:rsidRPr="0016428F">
        <w:rPr>
          <w:rFonts w:eastAsiaTheme="minorEastAsia"/>
          <w:color w:val="FF0000"/>
          <w:kern w:val="24"/>
        </w:rPr>
        <w:t>кристаллические и аморфные</w:t>
      </w:r>
      <w:r w:rsidRPr="0016428F">
        <w:rPr>
          <w:rFonts w:eastAsiaTheme="minorEastAsia"/>
          <w:color w:val="000000" w:themeColor="text1"/>
          <w:kern w:val="24"/>
        </w:rPr>
        <w:t> твёрдые тела. Технические приспособления, созданные человеком, используют различные свойства твёрдого тела.</w:t>
      </w:r>
    </w:p>
    <w:p w:rsidR="0067490B" w:rsidRPr="0016428F" w:rsidRDefault="0067490B" w:rsidP="0067490B">
      <w:pPr>
        <w:pStyle w:val="a4"/>
        <w:spacing w:before="0" w:beforeAutospacing="0" w:after="0" w:afterAutospacing="0"/>
      </w:pPr>
      <w:r w:rsidRPr="0016428F">
        <w:rPr>
          <w:rFonts w:eastAsiaTheme="minorEastAsia"/>
          <w:color w:val="000000" w:themeColor="text1"/>
          <w:kern w:val="24"/>
        </w:rPr>
        <w:t xml:space="preserve"> В прошлом твёрдое тело применялось как конструкционный материал и в основе употребления лежали непосредственно ощутимые механические свойства </w:t>
      </w:r>
      <w:r w:rsidR="0016428F" w:rsidRPr="0016428F">
        <w:rPr>
          <w:rFonts w:eastAsiaTheme="minorEastAsia"/>
          <w:color w:val="000000" w:themeColor="text1"/>
          <w:kern w:val="24"/>
        </w:rPr>
        <w:t xml:space="preserve">как </w:t>
      </w:r>
      <w:r w:rsidR="0016428F" w:rsidRPr="0016428F">
        <w:rPr>
          <w:rFonts w:eastAsiaTheme="minorEastAsia"/>
          <w:color w:val="FF0000"/>
          <w:kern w:val="24"/>
        </w:rPr>
        <w:t>твёрдость</w:t>
      </w:r>
      <w:r w:rsidRPr="0016428F">
        <w:rPr>
          <w:rFonts w:eastAsiaTheme="minorEastAsia"/>
          <w:color w:val="FF0000"/>
          <w:kern w:val="24"/>
        </w:rPr>
        <w:t>, масса, пластичность, упругость, хрупкость</w:t>
      </w:r>
      <w:r w:rsidRPr="0016428F">
        <w:rPr>
          <w:rFonts w:eastAsiaTheme="minorEastAsia"/>
          <w:color w:val="000000" w:themeColor="text1"/>
          <w:kern w:val="24"/>
        </w:rPr>
        <w:t xml:space="preserve">. </w:t>
      </w:r>
    </w:p>
    <w:p w:rsidR="0067490B" w:rsidRPr="0016428F" w:rsidRDefault="0067490B" w:rsidP="0067490B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16428F">
        <w:rPr>
          <w:rFonts w:eastAsiaTheme="minorEastAsia"/>
          <w:color w:val="000000" w:themeColor="text1"/>
          <w:kern w:val="24"/>
        </w:rPr>
        <w:t>В современном мире применение твёрдого тела основывается также на физических свойствах, которые зачастую обнаруживаются только при лабораторных исследованиях.</w:t>
      </w:r>
    </w:p>
    <w:p w:rsidR="0067490B" w:rsidRPr="0016428F" w:rsidRDefault="0067490B" w:rsidP="0067490B">
      <w:pPr>
        <w:pStyle w:val="a4"/>
        <w:spacing w:before="0" w:beforeAutospacing="0" w:after="0" w:afterAutospacing="0"/>
      </w:pPr>
    </w:p>
    <w:p w:rsidR="0067490B" w:rsidRPr="0016428F" w:rsidRDefault="0067490B" w:rsidP="0067490B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>Предлагаю все выделенные термины занести в левый столбик бортового журнала. А виртуально мы их сложим пока в рюкзак –сову. Щелчок. Возв</w:t>
      </w:r>
      <w:r w:rsidR="007B5D3A">
        <w:rPr>
          <w:rFonts w:ascii="Times New Roman" w:hAnsi="Times New Roman" w:cs="Times New Roman"/>
          <w:sz w:val="24"/>
          <w:szCs w:val="24"/>
        </w:rPr>
        <w:t xml:space="preserve">рат через гиперссылку на </w:t>
      </w:r>
      <w:r w:rsidR="007B5D3A" w:rsidRPr="005B6C70">
        <w:rPr>
          <w:rFonts w:ascii="Times New Roman" w:hAnsi="Times New Roman" w:cs="Times New Roman"/>
          <w:color w:val="0070C0"/>
          <w:sz w:val="24"/>
          <w:szCs w:val="24"/>
        </w:rPr>
        <w:t>слайд 5</w:t>
      </w:r>
      <w:r w:rsidRPr="0016428F">
        <w:rPr>
          <w:rFonts w:ascii="Times New Roman" w:hAnsi="Times New Roman" w:cs="Times New Roman"/>
          <w:sz w:val="24"/>
          <w:szCs w:val="24"/>
        </w:rPr>
        <w:t>.</w:t>
      </w:r>
    </w:p>
    <w:p w:rsidR="0067490B" w:rsidRPr="0016428F" w:rsidRDefault="0067490B" w:rsidP="0067490B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>Плазму, как отдельное строение вы будете изучать в старших классах, но кого заинтересовал этот вопрос, могут самостоятельно подготовить доклад по теме «Плазма».</w:t>
      </w:r>
    </w:p>
    <w:p w:rsidR="0067490B" w:rsidRPr="007B5D3A" w:rsidRDefault="007B5D3A" w:rsidP="0067490B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Этап 6</w:t>
      </w:r>
      <w:r w:rsidR="0067490B" w:rsidRPr="006A0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5D3A">
        <w:rPr>
          <w:rFonts w:ascii="Times New Roman" w:hAnsi="Times New Roman" w:cs="Times New Roman"/>
          <w:b/>
          <w:color w:val="000000" w:themeColor="text1"/>
        </w:rPr>
        <w:t>П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ерви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чного закрепления с проговарива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нием во внешней речи</w:t>
      </w:r>
      <w:r w:rsidRPr="007B5D3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67490B" w:rsidRPr="0016428F" w:rsidRDefault="0067490B" w:rsidP="006749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ребята, при помощи нашей совы, давайте заполним таблицу</w:t>
      </w:r>
      <w:r w:rsidR="007C6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«Состояния вещества» (</w:t>
      </w:r>
      <w:r w:rsidR="007C65AD" w:rsidRPr="005B6C7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слайд </w:t>
      </w:r>
      <w:r w:rsidRPr="005B6C7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10</w:t>
      </w:r>
      <w:r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72378B"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того, чтобы понять на сколько вам понятна новая информация и как вы умеете ее воспроизводить, поработаем с текстом. </w:t>
      </w:r>
      <w:r w:rsidR="005B6C70"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</w:t>
      </w:r>
      <w:r w:rsidR="0072378B" w:rsidRPr="005B6C7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11</w:t>
      </w:r>
      <w:r w:rsidR="0072378B"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Итак, теперь я знаю, </w:t>
      </w:r>
      <w:r w:rsidR="005B6C70"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что…</w:t>
      </w:r>
      <w:r w:rsidR="005B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72378B"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есть 3 минуты.</w:t>
      </w:r>
    </w:p>
    <w:p w:rsidR="0072378B" w:rsidRDefault="0072378B" w:rsidP="006749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</w:t>
      </w:r>
      <w:r w:rsidRPr="007C65A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послушаем</w:t>
      </w:r>
      <w:r w:rsidRPr="0016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у вас получилось. Вася, читай своё вариант текста. Спасибо, у всех так? Давайте обсудим, какие сложности возникли при выполнении этого задания. Хорошо.</w:t>
      </w:r>
    </w:p>
    <w:p w:rsidR="007C65AD" w:rsidRPr="007C65AD" w:rsidRDefault="007C65AD" w:rsidP="0067490B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Этап 7</w:t>
      </w:r>
      <w:r w:rsidRPr="007C65A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 С</w:t>
      </w:r>
      <w:r w:rsidRPr="007C65A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амостоятельной работы с самопроверкой по эталону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7C65AD" w:rsidRPr="0016428F" w:rsidRDefault="0072378B" w:rsidP="007C65AD">
      <w:pPr>
        <w:pStyle w:val="a4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16428F">
        <w:rPr>
          <w:color w:val="000000"/>
          <w:shd w:val="clear" w:color="auto" w:fill="FFFFFF"/>
        </w:rPr>
        <w:t>Ребята, какие вопросы у вас остались по теме? Если вопросов нет, самостоятельная работа, через гиперссылку (</w:t>
      </w:r>
      <w:r w:rsidRPr="005B6C70">
        <w:rPr>
          <w:color w:val="0070C0"/>
          <w:shd w:val="clear" w:color="auto" w:fill="FFFFFF"/>
        </w:rPr>
        <w:t>слайд 12</w:t>
      </w:r>
      <w:r w:rsidRPr="0016428F">
        <w:rPr>
          <w:color w:val="000000"/>
          <w:shd w:val="clear" w:color="auto" w:fill="FFFFFF"/>
        </w:rPr>
        <w:t xml:space="preserve">) заходим в тест, регистрируемся и выполняем работу, результат будет сразу, время ограничено, правильный ответ только один, ваши результаты будут у меня в файле, тест выполняется только один раз, вопросы у всех разные. Приступаем. </w:t>
      </w:r>
      <w:r w:rsidR="00E56683" w:rsidRPr="0016428F">
        <w:rPr>
          <w:color w:val="000000"/>
          <w:shd w:val="clear" w:color="auto" w:fill="FFFFFF"/>
        </w:rPr>
        <w:t xml:space="preserve">Золотая рыбка вам в помощь! </w:t>
      </w:r>
      <w:r w:rsidRPr="0016428F">
        <w:rPr>
          <w:color w:val="000000"/>
          <w:shd w:val="clear" w:color="auto" w:fill="FFFFFF"/>
        </w:rPr>
        <w:t>(</w:t>
      </w:r>
      <w:r w:rsidRPr="005B6C70">
        <w:rPr>
          <w:color w:val="0070C0"/>
          <w:shd w:val="clear" w:color="auto" w:fill="FFFFFF"/>
        </w:rPr>
        <w:t>слайд 13-14</w:t>
      </w:r>
      <w:r w:rsidRPr="0016428F">
        <w:rPr>
          <w:color w:val="000000"/>
          <w:shd w:val="clear" w:color="auto" w:fill="FFFFFF"/>
        </w:rPr>
        <w:t>) скриншоты теста.</w:t>
      </w:r>
      <w:r w:rsidR="007C65AD" w:rsidRPr="007C65AD">
        <w:rPr>
          <w:rFonts w:eastAsiaTheme="minorEastAsia"/>
          <w:bCs/>
          <w:color w:val="000000" w:themeColor="text1"/>
          <w:kern w:val="24"/>
        </w:rPr>
        <w:t xml:space="preserve"> </w:t>
      </w:r>
      <w:r w:rsidR="007C65AD" w:rsidRPr="0016428F">
        <w:rPr>
          <w:rFonts w:eastAsiaTheme="minorEastAsia"/>
          <w:bCs/>
          <w:color w:val="000000" w:themeColor="text1"/>
          <w:kern w:val="24"/>
        </w:rPr>
        <w:t xml:space="preserve">Все справились с тестом, его итоги у вас на экране. </w:t>
      </w:r>
    </w:p>
    <w:p w:rsidR="0072378B" w:rsidRPr="0016428F" w:rsidRDefault="0072378B" w:rsidP="006749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378B" w:rsidRPr="006A00D5" w:rsidRDefault="007C65AD" w:rsidP="0067490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 8</w:t>
      </w:r>
      <w:r w:rsidR="0072378B" w:rsidRPr="006A00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C65A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</w:t>
      </w:r>
      <w:r w:rsidRPr="007C65A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ключения в систему знаний и повторения</w:t>
      </w:r>
      <w:r w:rsidRPr="007C65A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7C65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C32EF" w:rsidRPr="006A00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Рефлексия.</w:t>
      </w:r>
    </w:p>
    <w:p w:rsidR="00B00AD9" w:rsidRPr="0016428F" w:rsidRDefault="0072378B" w:rsidP="00B00AD9">
      <w:pPr>
        <w:pStyle w:val="a4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16428F">
        <w:rPr>
          <w:color w:val="000000"/>
          <w:shd w:val="clear" w:color="auto" w:fill="FFFFFF"/>
        </w:rPr>
        <w:t xml:space="preserve">Обратите внимание на экран! Домашнее задание. </w:t>
      </w:r>
      <w:r w:rsidR="00B00AD9" w:rsidRPr="0016428F">
        <w:rPr>
          <w:rFonts w:eastAsiaTheme="minorEastAsia"/>
          <w:bCs/>
          <w:color w:val="000000" w:themeColor="text1"/>
          <w:kern w:val="24"/>
        </w:rPr>
        <w:t xml:space="preserve">Домашнее задание § 14 (читать), конспект в тетради (учить), составить </w:t>
      </w:r>
      <w:r w:rsidR="00B00AD9" w:rsidRPr="007C65AD">
        <w:rPr>
          <w:rFonts w:eastAsiaTheme="minorEastAsia"/>
          <w:b/>
          <w:bCs/>
          <w:color w:val="000000" w:themeColor="text1"/>
          <w:kern w:val="24"/>
        </w:rPr>
        <w:t>кластер «Агрегатные состояния вещества»</w:t>
      </w:r>
      <w:r w:rsidR="00B00AD9" w:rsidRPr="0016428F">
        <w:rPr>
          <w:rFonts w:eastAsiaTheme="minorEastAsia"/>
          <w:bCs/>
          <w:color w:val="000000" w:themeColor="text1"/>
          <w:kern w:val="24"/>
        </w:rPr>
        <w:t>.  Какие есть вопросы по выполнению домашней работы?</w:t>
      </w:r>
      <w:r w:rsidR="005B6C70">
        <w:rPr>
          <w:rFonts w:eastAsiaTheme="minorEastAsia"/>
          <w:bCs/>
          <w:color w:val="000000" w:themeColor="text1"/>
          <w:kern w:val="24"/>
        </w:rPr>
        <w:t xml:space="preserve"> (</w:t>
      </w:r>
      <w:r w:rsidR="005B6C70" w:rsidRPr="005B6C70">
        <w:rPr>
          <w:rFonts w:eastAsiaTheme="minorEastAsia"/>
          <w:bCs/>
          <w:color w:val="0070C0"/>
          <w:kern w:val="24"/>
        </w:rPr>
        <w:t>слайд 15</w:t>
      </w:r>
      <w:r w:rsidR="005B6C70">
        <w:rPr>
          <w:rFonts w:eastAsiaTheme="minorEastAsia"/>
          <w:bCs/>
          <w:color w:val="000000" w:themeColor="text1"/>
          <w:kern w:val="24"/>
        </w:rPr>
        <w:t>)</w:t>
      </w:r>
    </w:p>
    <w:p w:rsidR="00B00AD9" w:rsidRPr="0016428F" w:rsidRDefault="00B00AD9" w:rsidP="00B00AD9">
      <w:pPr>
        <w:pStyle w:val="a4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</w:p>
    <w:p w:rsidR="0072378B" w:rsidRPr="0016428F" w:rsidRDefault="007C65AD" w:rsidP="006749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Рефлексия. </w:t>
      </w:r>
      <w:r w:rsidR="005B6C7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B6C70" w:rsidRPr="005B6C70">
        <w:rPr>
          <w:rFonts w:ascii="Times New Roman" w:hAnsi="Times New Roman" w:cs="Times New Roman"/>
          <w:color w:val="0070C0"/>
          <w:sz w:val="24"/>
          <w:szCs w:val="24"/>
        </w:rPr>
        <w:t>слайд 16</w:t>
      </w:r>
      <w:r w:rsidR="005B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45182" w:rsidRPr="0016428F">
        <w:rPr>
          <w:rFonts w:ascii="Times New Roman" w:hAnsi="Times New Roman" w:cs="Times New Roman"/>
          <w:color w:val="000000" w:themeColor="text1"/>
          <w:sz w:val="24"/>
          <w:szCs w:val="24"/>
        </w:rPr>
        <w:t>Жду ваших впечатлений от урока!</w:t>
      </w:r>
    </w:p>
    <w:p w:rsidR="00345182" w:rsidRPr="0016428F" w:rsidRDefault="00345182" w:rsidP="00345182">
      <w:pPr>
        <w:pStyle w:val="a5"/>
        <w:numPr>
          <w:ilvl w:val="0"/>
          <w:numId w:val="1"/>
        </w:numPr>
        <w:rPr>
          <w:color w:val="000000" w:themeColor="text1"/>
        </w:rPr>
      </w:pPr>
      <w:r w:rsidRPr="0016428F">
        <w:rPr>
          <w:rFonts w:eastAsiaTheme="minorEastAsia"/>
          <w:bCs/>
          <w:color w:val="000000" w:themeColor="text1"/>
          <w:kern w:val="24"/>
        </w:rPr>
        <w:lastRenderedPageBreak/>
        <w:t>Урок полезен, всё понятно.</w:t>
      </w:r>
      <w:bookmarkStart w:id="0" w:name="_GoBack"/>
      <w:bookmarkEnd w:id="0"/>
    </w:p>
    <w:p w:rsidR="00345182" w:rsidRPr="0016428F" w:rsidRDefault="00345182" w:rsidP="00345182">
      <w:pPr>
        <w:pStyle w:val="a5"/>
        <w:numPr>
          <w:ilvl w:val="0"/>
          <w:numId w:val="1"/>
        </w:numPr>
        <w:rPr>
          <w:color w:val="000000" w:themeColor="text1"/>
        </w:rPr>
      </w:pPr>
      <w:r w:rsidRPr="0016428F">
        <w:rPr>
          <w:rFonts w:eastAsiaTheme="minorEastAsia"/>
          <w:bCs/>
          <w:color w:val="000000" w:themeColor="text1"/>
          <w:kern w:val="24"/>
        </w:rPr>
        <w:t>Лишь кое-что чуть-чуть неясно.</w:t>
      </w:r>
    </w:p>
    <w:p w:rsidR="00345182" w:rsidRPr="0016428F" w:rsidRDefault="00345182" w:rsidP="00345182">
      <w:pPr>
        <w:pStyle w:val="a5"/>
        <w:numPr>
          <w:ilvl w:val="0"/>
          <w:numId w:val="1"/>
        </w:numPr>
        <w:rPr>
          <w:color w:val="000000" w:themeColor="text1"/>
        </w:rPr>
      </w:pPr>
      <w:r w:rsidRPr="0016428F">
        <w:rPr>
          <w:rFonts w:eastAsiaTheme="minorEastAsia"/>
          <w:bCs/>
          <w:color w:val="000000" w:themeColor="text1"/>
          <w:kern w:val="24"/>
        </w:rPr>
        <w:t>Ещё придётся потрудиться.</w:t>
      </w:r>
    </w:p>
    <w:p w:rsidR="00345182" w:rsidRPr="0016428F" w:rsidRDefault="00345182" w:rsidP="00345182">
      <w:pPr>
        <w:pStyle w:val="a5"/>
        <w:numPr>
          <w:ilvl w:val="0"/>
          <w:numId w:val="1"/>
        </w:numPr>
        <w:rPr>
          <w:color w:val="000000" w:themeColor="text1"/>
        </w:rPr>
      </w:pPr>
      <w:r w:rsidRPr="0016428F">
        <w:rPr>
          <w:rFonts w:eastAsiaTheme="minorEastAsia"/>
          <w:bCs/>
          <w:color w:val="000000" w:themeColor="text1"/>
          <w:kern w:val="24"/>
        </w:rPr>
        <w:t>Да, трудно всё-таки учиться!</w:t>
      </w:r>
    </w:p>
    <w:p w:rsidR="00345182" w:rsidRPr="0016428F" w:rsidRDefault="00345182" w:rsidP="00345182">
      <w:pPr>
        <w:pStyle w:val="a5"/>
        <w:rPr>
          <w:color w:val="000000" w:themeColor="text1"/>
        </w:rPr>
      </w:pPr>
    </w:p>
    <w:p w:rsidR="00345182" w:rsidRPr="008A0B0F" w:rsidRDefault="008A0B0F" w:rsidP="0067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на нужную строку, являются гиперссылкой на книгу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в которой идет авто суммирование результатов.</w:t>
      </w:r>
    </w:p>
    <w:p w:rsidR="00345182" w:rsidRPr="0016428F" w:rsidRDefault="00345182" w:rsidP="0067490B">
      <w:pPr>
        <w:rPr>
          <w:rFonts w:ascii="Times New Roman" w:hAnsi="Times New Roman" w:cs="Times New Roman"/>
          <w:sz w:val="24"/>
          <w:szCs w:val="24"/>
        </w:rPr>
      </w:pPr>
      <w:r w:rsidRPr="0016428F">
        <w:rPr>
          <w:rFonts w:ascii="Times New Roman" w:hAnsi="Times New Roman" w:cs="Times New Roman"/>
          <w:sz w:val="24"/>
          <w:szCs w:val="24"/>
        </w:rPr>
        <w:t xml:space="preserve">На этом урок окончен. Все спасибо. Поаплодируем друг другу.  До свидания. </w:t>
      </w:r>
    </w:p>
    <w:p w:rsidR="0067490B" w:rsidRPr="0016428F" w:rsidRDefault="0067490B" w:rsidP="0067490B">
      <w:pPr>
        <w:rPr>
          <w:rFonts w:ascii="Times New Roman" w:hAnsi="Times New Roman" w:cs="Times New Roman"/>
          <w:sz w:val="24"/>
          <w:szCs w:val="24"/>
        </w:rPr>
      </w:pPr>
    </w:p>
    <w:p w:rsidR="0067490B" w:rsidRPr="0016428F" w:rsidRDefault="0067490B" w:rsidP="0067490B">
      <w:pPr>
        <w:pStyle w:val="a4"/>
        <w:spacing w:before="0" w:beforeAutospacing="0" w:after="0" w:afterAutospacing="0"/>
      </w:pPr>
    </w:p>
    <w:p w:rsidR="0067490B" w:rsidRPr="0016428F" w:rsidRDefault="0067490B" w:rsidP="00F66383">
      <w:pPr>
        <w:rPr>
          <w:rFonts w:ascii="Times New Roman" w:hAnsi="Times New Roman" w:cs="Times New Roman"/>
          <w:sz w:val="24"/>
          <w:szCs w:val="24"/>
        </w:rPr>
      </w:pPr>
    </w:p>
    <w:p w:rsidR="0067490B" w:rsidRPr="0016428F" w:rsidRDefault="0067490B" w:rsidP="00F66383">
      <w:pPr>
        <w:rPr>
          <w:rFonts w:ascii="Times New Roman" w:hAnsi="Times New Roman" w:cs="Times New Roman"/>
          <w:sz w:val="24"/>
          <w:szCs w:val="24"/>
        </w:rPr>
      </w:pPr>
    </w:p>
    <w:p w:rsidR="00F66383" w:rsidRPr="0016428F" w:rsidRDefault="00F66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6383" w:rsidRDefault="00F66383">
      <w:pPr>
        <w:rPr>
          <w:rFonts w:ascii="Times New Roman" w:hAnsi="Times New Roman" w:cs="Times New Roman"/>
          <w:sz w:val="24"/>
          <w:szCs w:val="24"/>
        </w:rPr>
      </w:pPr>
    </w:p>
    <w:p w:rsidR="00C65A66" w:rsidRDefault="00C65A66">
      <w:pPr>
        <w:rPr>
          <w:rFonts w:ascii="Times New Roman" w:hAnsi="Times New Roman" w:cs="Times New Roman"/>
          <w:sz w:val="24"/>
          <w:szCs w:val="24"/>
        </w:rPr>
      </w:pPr>
    </w:p>
    <w:p w:rsidR="00C65A66" w:rsidRDefault="00C65A66">
      <w:pPr>
        <w:rPr>
          <w:rFonts w:ascii="Times New Roman" w:hAnsi="Times New Roman" w:cs="Times New Roman"/>
          <w:sz w:val="24"/>
          <w:szCs w:val="24"/>
        </w:rPr>
      </w:pPr>
    </w:p>
    <w:p w:rsidR="00C65A66" w:rsidRPr="00C65A66" w:rsidRDefault="00C65A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A6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1. Бортовой журнал.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5085"/>
        <w:gridCol w:w="2393"/>
      </w:tblGrid>
      <w:tr w:rsidR="00C65A66" w:rsidTr="00C65A66">
        <w:tc>
          <w:tcPr>
            <w:tcW w:w="675" w:type="dxa"/>
          </w:tcPr>
          <w:p w:rsidR="00C65A66" w:rsidRDefault="00C65A66" w:rsidP="00C65A6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1418" w:type="dxa"/>
          </w:tcPr>
          <w:p w:rsidR="00C65A66" w:rsidRDefault="00C65A66" w:rsidP="00C65A6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Ключевые понятия</w:t>
            </w:r>
          </w:p>
        </w:tc>
        <w:tc>
          <w:tcPr>
            <w:tcW w:w="5085" w:type="dxa"/>
          </w:tcPr>
          <w:p w:rsidR="00C65A66" w:rsidRDefault="00C65A66" w:rsidP="00C65A6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Толкование</w:t>
            </w:r>
          </w:p>
        </w:tc>
        <w:tc>
          <w:tcPr>
            <w:tcW w:w="2393" w:type="dxa"/>
          </w:tcPr>
          <w:p w:rsidR="00C65A66" w:rsidRDefault="00C65A66" w:rsidP="00C65A66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Графическая форма (рисунок, схема)</w:t>
            </w:r>
          </w:p>
        </w:tc>
      </w:tr>
      <w:tr w:rsidR="00C65A66" w:rsidTr="00C65A66">
        <w:tc>
          <w:tcPr>
            <w:tcW w:w="675" w:type="dxa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66" w:rsidTr="00C65A66">
        <w:tc>
          <w:tcPr>
            <w:tcW w:w="675" w:type="dxa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65A66" w:rsidRDefault="00C6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A66" w:rsidRDefault="00C65A66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</w:p>
    <w:p w:rsidR="00C65A66" w:rsidRDefault="008D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289560</wp:posOffset>
                </wp:positionV>
                <wp:extent cx="752475" cy="276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смола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96.95pt;margin-top:22.8pt;width:59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" fillcolor="#4f81bd [3204]" strokecolor="#243f60 [1604]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смола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Приложение 2. Кластер «Агрегатные состояния вещества». (примерный)</w:t>
      </w:r>
      <w:r w:rsidRPr="008D67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D67F9" w:rsidRDefault="008D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170815</wp:posOffset>
                </wp:positionV>
                <wp:extent cx="171450" cy="152400"/>
                <wp:effectExtent l="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C85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88.95pt;margin-top:13.45pt;width:13.5pt;height:12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294640</wp:posOffset>
                </wp:positionV>
                <wp:extent cx="238125" cy="180975"/>
                <wp:effectExtent l="38100" t="38100" r="285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E4492" id="Прямая со стрелкой 14" o:spid="_x0000_s1026" type="#_x0000_t32" style="position:absolute;margin-left:232.2pt;margin-top:23.2pt;width:18.75pt;height:14.25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F5A4D" wp14:editId="5D380A1F">
                <wp:simplePos x="0" y="0"/>
                <wp:positionH relativeFrom="column">
                  <wp:posOffset>5162550</wp:posOffset>
                </wp:positionH>
                <wp:positionV relativeFrom="paragraph">
                  <wp:posOffset>4445</wp:posOffset>
                </wp:positionV>
                <wp:extent cx="752475" cy="2762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соль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F5A4D" id="Прямоугольник 13" o:spid="_x0000_s1027" style="position:absolute;margin-left:406.5pt;margin-top:.35pt;width:59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" fillcolor="#4f81bd" strokecolor="#385d8a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соль</w:t>
                      </w:r>
                    </w:p>
                  </w:txbxContent>
                </v:textbox>
              </v:rect>
            </w:pict>
          </mc:Fallback>
        </mc:AlternateContent>
      </w:r>
    </w:p>
    <w:p w:rsidR="008D67F9" w:rsidRPr="0016428F" w:rsidRDefault="008D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403860</wp:posOffset>
                </wp:positionV>
                <wp:extent cx="123825" cy="447675"/>
                <wp:effectExtent l="0" t="38100" r="6667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0646" id="Прямая со стрелкой 11" o:spid="_x0000_s1026" type="#_x0000_t32" style="position:absolute;margin-left:384.45pt;margin-top:31.8pt;width:9.75pt;height:35.2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403860</wp:posOffset>
                </wp:positionV>
                <wp:extent cx="209550" cy="457200"/>
                <wp:effectExtent l="38100" t="38100" r="190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108B1" id="Прямая со стрелкой 10" o:spid="_x0000_s1026" type="#_x0000_t32" style="position:absolute;margin-left:288.45pt;margin-top:31.8pt;width:16.5pt;height:36pt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BE5BF5" wp14:editId="31DA9AF9">
                <wp:simplePos x="0" y="0"/>
                <wp:positionH relativeFrom="column">
                  <wp:posOffset>4587240</wp:posOffset>
                </wp:positionH>
                <wp:positionV relativeFrom="paragraph">
                  <wp:posOffset>41910</wp:posOffset>
                </wp:positionV>
                <wp:extent cx="1323975" cy="304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кристаллическое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E5BF5" id="Прямоугольник 9" o:spid="_x0000_s1028" style="position:absolute;margin-left:361.2pt;margin-top:3.3pt;width:104.25pt;height:2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" fillcolor="#4f81bd" strokecolor="#385d8a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кристаллическое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51435</wp:posOffset>
                </wp:positionV>
                <wp:extent cx="895350" cy="304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аморфное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9" style="position:absolute;margin-left:254.7pt;margin-top:4.05pt;width:70.5pt;height:2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" fillcolor="#4f81bd [3204]" strokecolor="#243f60 [1604]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аморфное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2385060</wp:posOffset>
                </wp:positionV>
                <wp:extent cx="38100" cy="438150"/>
                <wp:effectExtent l="381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B85A3" id="Прямая со стрелкой 7" o:spid="_x0000_s1026" type="#_x0000_t32" style="position:absolute;margin-left:218.7pt;margin-top:187.8pt;width:3pt;height:34.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1327785</wp:posOffset>
                </wp:positionV>
                <wp:extent cx="276225" cy="304800"/>
                <wp:effectExtent l="0" t="38100" r="4762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0FE34" id="Прямая со стрелкой 6" o:spid="_x0000_s1026" type="#_x0000_t32" style="position:absolute;margin-left:283.2pt;margin-top:104.55pt;width:21.75pt;height:24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1394460</wp:posOffset>
                </wp:positionV>
                <wp:extent cx="190500" cy="304800"/>
                <wp:effectExtent l="38100" t="38100" r="190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17822" id="Прямая со стрелкой 5" o:spid="_x0000_s1026" type="#_x0000_t32" style="position:absolute;margin-left:164.7pt;margin-top:109.8pt;width:15pt;height:24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908685</wp:posOffset>
                </wp:positionV>
                <wp:extent cx="1323975" cy="3810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твердое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0" style="position:absolute;margin-left:291.45pt;margin-top:71.55pt;width:104.25pt;height:3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" fillcolor="#4f81bd [3204]" strokecolor="#243f60 [1604]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твердое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889635</wp:posOffset>
                </wp:positionV>
                <wp:extent cx="1866900" cy="552450"/>
                <wp:effectExtent l="19050" t="0" r="38100" b="3810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52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газообразное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" o:spid="_x0000_s1031" style="position:absolute;margin-left:40.2pt;margin-top:70.05pt;width:147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02809,334757;93345,324564;299395,446295;251513,451168;712101,499891;683234,477639;1245767,444403;1234228,468815;1474894,293540;1615387,384797;1806312,196350;1743736,230571;1656182,69389;1659467,85553;1256614,50539;1288680,29924;956829,60360;972344,42585;605014,66396;661194,83635;178349,201913;168540,183766" o:connectangles="0,0,0,0,0,0,0,0,0,0,0,0,0,0,0,0,0,0,0,0,0,0" textboxrect="0,0,43200,43200"/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газообразное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2899410</wp:posOffset>
                </wp:positionV>
                <wp:extent cx="1247775" cy="428625"/>
                <wp:effectExtent l="19050" t="95250" r="47625" b="4762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8625"/>
                        </a:xfrm>
                        <a:prstGeom prst="wedgeEllipseCallout">
                          <a:avLst>
                            <a:gd name="adj1" fmla="val 20546"/>
                            <a:gd name="adj2" fmla="val -682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жидкое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32" type="#_x0000_t63" style="position:absolute;margin-left:163.95pt;margin-top:228.3pt;width:98.2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" adj="15238,-3946" fillcolor="#4f81bd [3204]" strokecolor="#243f60 [1604]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жидкое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1738630</wp:posOffset>
                </wp:positionV>
                <wp:extent cx="2162175" cy="5905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7F9" w:rsidRDefault="008D67F9" w:rsidP="008D67F9">
                            <w:pPr>
                              <w:jc w:val="center"/>
                            </w:pPr>
                            <w:r>
                              <w:t>Агрегатные состояния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133.2pt;margin-top:136.9pt;width:170.2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" fillcolor="#4f81bd [3204]" strokecolor="#243f60 [1604]" strokeweight="2pt">
                <v:textbox>
                  <w:txbxContent>
                    <w:p w:rsidR="008D67F9" w:rsidRDefault="008D67F9" w:rsidP="008D67F9">
                      <w:pPr>
                        <w:jc w:val="center"/>
                      </w:pPr>
                      <w:r>
                        <w:t>Агрегатные состояния вещества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67F9" w:rsidRPr="0016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7658"/>
    <w:multiLevelType w:val="hybridMultilevel"/>
    <w:tmpl w:val="BFA4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D1B97"/>
    <w:multiLevelType w:val="hybridMultilevel"/>
    <w:tmpl w:val="34A27986"/>
    <w:lvl w:ilvl="0" w:tplc="66CC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6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44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D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2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0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8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6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64"/>
    <w:rsid w:val="000179B7"/>
    <w:rsid w:val="0016428F"/>
    <w:rsid w:val="00345182"/>
    <w:rsid w:val="00351962"/>
    <w:rsid w:val="00364264"/>
    <w:rsid w:val="003C0038"/>
    <w:rsid w:val="003C268C"/>
    <w:rsid w:val="00410089"/>
    <w:rsid w:val="00410E92"/>
    <w:rsid w:val="00445BB6"/>
    <w:rsid w:val="00450383"/>
    <w:rsid w:val="0052396B"/>
    <w:rsid w:val="005B6C70"/>
    <w:rsid w:val="005D7560"/>
    <w:rsid w:val="0067490B"/>
    <w:rsid w:val="006A00D5"/>
    <w:rsid w:val="0072378B"/>
    <w:rsid w:val="00783164"/>
    <w:rsid w:val="007B5D3A"/>
    <w:rsid w:val="007C65AD"/>
    <w:rsid w:val="007D42F7"/>
    <w:rsid w:val="007E7DC9"/>
    <w:rsid w:val="008243DF"/>
    <w:rsid w:val="00861EBA"/>
    <w:rsid w:val="008A0B0F"/>
    <w:rsid w:val="008A5F1D"/>
    <w:rsid w:val="008D67F9"/>
    <w:rsid w:val="00960478"/>
    <w:rsid w:val="00B00AD9"/>
    <w:rsid w:val="00B94B41"/>
    <w:rsid w:val="00BC32EF"/>
    <w:rsid w:val="00C65A66"/>
    <w:rsid w:val="00E56683"/>
    <w:rsid w:val="00EB252B"/>
    <w:rsid w:val="00F66383"/>
    <w:rsid w:val="00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8A68E-4A36-42B5-90D5-752BF74A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80F7-AEBA-4C4D-BC45-0E61B22E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17</cp:revision>
  <dcterms:created xsi:type="dcterms:W3CDTF">2017-10-07T17:37:00Z</dcterms:created>
  <dcterms:modified xsi:type="dcterms:W3CDTF">2017-10-08T20:15:00Z</dcterms:modified>
</cp:coreProperties>
</file>