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DB" w:rsidRPr="00BA133D" w:rsidRDefault="00925ADB" w:rsidP="00925ADB">
      <w:pPr>
        <w:spacing w:line="360" w:lineRule="auto"/>
        <w:rPr>
          <w:b/>
          <w:sz w:val="28"/>
          <w:szCs w:val="28"/>
        </w:rPr>
      </w:pPr>
      <w:r w:rsidRPr="00BA133D">
        <w:rPr>
          <w:b/>
          <w:sz w:val="28"/>
          <w:szCs w:val="28"/>
        </w:rPr>
        <w:t>УДК 36</w:t>
      </w:r>
    </w:p>
    <w:p w:rsidR="00700954" w:rsidRPr="00BA133D" w:rsidRDefault="00BE62E0" w:rsidP="00700954">
      <w:pPr>
        <w:spacing w:line="360" w:lineRule="auto"/>
        <w:jc w:val="center"/>
        <w:rPr>
          <w:b/>
          <w:sz w:val="28"/>
          <w:szCs w:val="28"/>
        </w:rPr>
      </w:pPr>
      <w:r w:rsidRPr="00BA133D">
        <w:rPr>
          <w:b/>
          <w:sz w:val="28"/>
          <w:szCs w:val="28"/>
        </w:rPr>
        <w:t xml:space="preserve">Изучение педагогической направленности специалистов </w:t>
      </w:r>
      <w:r w:rsidR="00700954" w:rsidRPr="00BA133D">
        <w:rPr>
          <w:b/>
          <w:sz w:val="28"/>
          <w:szCs w:val="28"/>
        </w:rPr>
        <w:t xml:space="preserve">в реабилитационно-воспитательном пространстве приюта </w:t>
      </w:r>
    </w:p>
    <w:p w:rsidR="001C258E" w:rsidRPr="00BA133D" w:rsidRDefault="001C258E" w:rsidP="00700954">
      <w:pPr>
        <w:spacing w:line="360" w:lineRule="auto"/>
        <w:jc w:val="center"/>
        <w:rPr>
          <w:b/>
          <w:sz w:val="28"/>
          <w:szCs w:val="28"/>
        </w:rPr>
      </w:pPr>
    </w:p>
    <w:p w:rsidR="00700954" w:rsidRPr="00BA133D" w:rsidRDefault="001C258E" w:rsidP="00700954">
      <w:pPr>
        <w:spacing w:line="360" w:lineRule="auto"/>
        <w:jc w:val="center"/>
        <w:rPr>
          <w:i/>
          <w:sz w:val="28"/>
          <w:szCs w:val="28"/>
        </w:rPr>
      </w:pPr>
      <w:r w:rsidRPr="00BA133D">
        <w:rPr>
          <w:i/>
          <w:sz w:val="28"/>
          <w:szCs w:val="28"/>
        </w:rPr>
        <w:t>Плетнева Екатерина Георгиевна</w:t>
      </w:r>
      <w:r w:rsidR="00925ADB">
        <w:rPr>
          <w:i/>
          <w:sz w:val="28"/>
          <w:szCs w:val="28"/>
        </w:rPr>
        <w:t>, студентка магистратуры кафедры педагогики и методик преподавания Тольяттинского государственного университета</w:t>
      </w:r>
    </w:p>
    <w:p w:rsidR="00715D48" w:rsidRPr="00BA133D" w:rsidRDefault="00BA133D" w:rsidP="00700954">
      <w:pPr>
        <w:spacing w:line="360" w:lineRule="auto"/>
        <w:jc w:val="center"/>
        <w:rPr>
          <w:i/>
          <w:sz w:val="28"/>
          <w:szCs w:val="28"/>
        </w:rPr>
      </w:pPr>
      <w:proofErr w:type="spellStart"/>
      <w:r w:rsidRPr="00BA133D">
        <w:rPr>
          <w:i/>
          <w:sz w:val="28"/>
          <w:szCs w:val="28"/>
        </w:rPr>
        <w:t>Огородникова</w:t>
      </w:r>
      <w:proofErr w:type="spellEnd"/>
      <w:r w:rsidRPr="00BA133D">
        <w:rPr>
          <w:i/>
          <w:sz w:val="28"/>
          <w:szCs w:val="28"/>
        </w:rPr>
        <w:t xml:space="preserve"> Екатерина Павловна</w:t>
      </w:r>
      <w:r w:rsidR="00925ADB">
        <w:rPr>
          <w:i/>
          <w:sz w:val="28"/>
          <w:szCs w:val="28"/>
        </w:rPr>
        <w:t xml:space="preserve">, методист ГКУ </w:t>
      </w:r>
      <w:proofErr w:type="gramStart"/>
      <w:r w:rsidR="00925ADB">
        <w:rPr>
          <w:i/>
          <w:sz w:val="28"/>
          <w:szCs w:val="28"/>
        </w:rPr>
        <w:t>СО</w:t>
      </w:r>
      <w:proofErr w:type="gramEnd"/>
      <w:r w:rsidR="00925ADB">
        <w:rPr>
          <w:i/>
          <w:sz w:val="28"/>
          <w:szCs w:val="28"/>
        </w:rPr>
        <w:t xml:space="preserve"> «Тольяттинский социальный приют для детей и подростков «Дельфин»</w:t>
      </w:r>
    </w:p>
    <w:p w:rsidR="00715D48" w:rsidRPr="00BA133D" w:rsidRDefault="00715D48" w:rsidP="00700954">
      <w:pPr>
        <w:spacing w:line="360" w:lineRule="auto"/>
        <w:jc w:val="center"/>
        <w:rPr>
          <w:i/>
          <w:sz w:val="28"/>
          <w:szCs w:val="28"/>
        </w:rPr>
      </w:pPr>
    </w:p>
    <w:p w:rsidR="005B7C45" w:rsidRPr="00BA133D" w:rsidRDefault="005B7C45" w:rsidP="00333BCF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707E8" w:rsidRPr="00BA133D" w:rsidRDefault="00F707E8" w:rsidP="00333BCF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A133D">
        <w:rPr>
          <w:sz w:val="28"/>
          <w:szCs w:val="28"/>
        </w:rPr>
        <w:t>Личность</w:t>
      </w:r>
      <w:r w:rsidR="003C01A9" w:rsidRPr="00BA133D">
        <w:rPr>
          <w:sz w:val="28"/>
          <w:szCs w:val="28"/>
        </w:rPr>
        <w:t xml:space="preserve"> каждого</w:t>
      </w:r>
      <w:r w:rsidRPr="00BA133D">
        <w:rPr>
          <w:sz w:val="28"/>
          <w:szCs w:val="28"/>
        </w:rPr>
        <w:t xml:space="preserve"> </w:t>
      </w:r>
      <w:r w:rsidR="00371180" w:rsidRPr="00BA133D">
        <w:rPr>
          <w:sz w:val="28"/>
          <w:szCs w:val="28"/>
        </w:rPr>
        <w:t xml:space="preserve">специалиста </w:t>
      </w:r>
      <w:r w:rsidR="00694F8B" w:rsidRPr="00BA133D">
        <w:rPr>
          <w:sz w:val="28"/>
          <w:szCs w:val="28"/>
        </w:rPr>
        <w:t>можно охарактеризовать при помощи</w:t>
      </w:r>
      <w:r w:rsidR="00371180" w:rsidRPr="00BA133D">
        <w:rPr>
          <w:sz w:val="28"/>
          <w:szCs w:val="28"/>
        </w:rPr>
        <w:t xml:space="preserve"> </w:t>
      </w:r>
      <w:r w:rsidR="00694F8B" w:rsidRPr="00BA133D">
        <w:rPr>
          <w:sz w:val="28"/>
          <w:szCs w:val="28"/>
        </w:rPr>
        <w:t>его профессиональных интересов, потребностей, мотивов, целей, идеал</w:t>
      </w:r>
      <w:r w:rsidR="00324BE7" w:rsidRPr="00BA133D">
        <w:rPr>
          <w:sz w:val="28"/>
          <w:szCs w:val="28"/>
        </w:rPr>
        <w:t xml:space="preserve">ов, а также </w:t>
      </w:r>
      <w:r w:rsidR="00694F8B" w:rsidRPr="00BA133D">
        <w:rPr>
          <w:sz w:val="28"/>
          <w:szCs w:val="28"/>
        </w:rPr>
        <w:t xml:space="preserve">целей и задач, которые он ставит перед собой в своей деятельности. </w:t>
      </w:r>
      <w:r w:rsidR="00333BCF" w:rsidRPr="00BA133D">
        <w:rPr>
          <w:sz w:val="28"/>
          <w:szCs w:val="28"/>
        </w:rPr>
        <w:t xml:space="preserve"> </w:t>
      </w:r>
      <w:r w:rsidR="00335778" w:rsidRPr="00BA133D">
        <w:rPr>
          <w:sz w:val="28"/>
          <w:szCs w:val="28"/>
        </w:rPr>
        <w:t>Т</w:t>
      </w:r>
      <w:r w:rsidR="00333BCF" w:rsidRPr="00BA133D">
        <w:rPr>
          <w:sz w:val="28"/>
          <w:szCs w:val="28"/>
        </w:rPr>
        <w:t>о,</w:t>
      </w:r>
      <w:r w:rsidRPr="00BA133D">
        <w:rPr>
          <w:sz w:val="28"/>
          <w:szCs w:val="28"/>
        </w:rPr>
        <w:t xml:space="preserve"> ради чего трудится</w:t>
      </w:r>
      <w:r w:rsidR="00335778" w:rsidRPr="00BA133D">
        <w:rPr>
          <w:sz w:val="28"/>
          <w:szCs w:val="28"/>
        </w:rPr>
        <w:t xml:space="preserve"> педагог</w:t>
      </w:r>
      <w:r w:rsidR="00333BCF" w:rsidRPr="00BA133D">
        <w:rPr>
          <w:sz w:val="28"/>
          <w:szCs w:val="28"/>
        </w:rPr>
        <w:t xml:space="preserve">, </w:t>
      </w:r>
      <w:r w:rsidR="00060A59" w:rsidRPr="00BA133D">
        <w:rPr>
          <w:sz w:val="28"/>
          <w:szCs w:val="28"/>
        </w:rPr>
        <w:t xml:space="preserve">какие </w:t>
      </w:r>
      <w:r w:rsidRPr="00BA133D">
        <w:rPr>
          <w:sz w:val="28"/>
          <w:szCs w:val="28"/>
        </w:rPr>
        <w:t>выбирает способы и средства достижения целей</w:t>
      </w:r>
      <w:r w:rsidR="00333BCF" w:rsidRPr="00BA133D">
        <w:rPr>
          <w:sz w:val="28"/>
          <w:szCs w:val="28"/>
        </w:rPr>
        <w:t>,</w:t>
      </w:r>
      <w:r w:rsidRPr="00BA133D">
        <w:rPr>
          <w:sz w:val="28"/>
          <w:szCs w:val="28"/>
        </w:rPr>
        <w:t xml:space="preserve"> </w:t>
      </w:r>
      <w:r w:rsidR="00060A59" w:rsidRPr="00BA133D">
        <w:rPr>
          <w:sz w:val="28"/>
          <w:szCs w:val="28"/>
        </w:rPr>
        <w:t>как решает</w:t>
      </w:r>
      <w:r w:rsidRPr="00BA133D">
        <w:rPr>
          <w:sz w:val="28"/>
          <w:szCs w:val="28"/>
        </w:rPr>
        <w:t xml:space="preserve"> </w:t>
      </w:r>
      <w:r w:rsidR="00333BCF" w:rsidRPr="00BA133D">
        <w:rPr>
          <w:sz w:val="28"/>
          <w:szCs w:val="28"/>
        </w:rPr>
        <w:t>поставленны</w:t>
      </w:r>
      <w:r w:rsidR="00060A59" w:rsidRPr="00BA133D">
        <w:rPr>
          <w:sz w:val="28"/>
          <w:szCs w:val="28"/>
        </w:rPr>
        <w:t>е</w:t>
      </w:r>
      <w:r w:rsidR="00333BCF" w:rsidRPr="00BA133D">
        <w:rPr>
          <w:sz w:val="28"/>
          <w:szCs w:val="28"/>
        </w:rPr>
        <w:t xml:space="preserve"> </w:t>
      </w:r>
      <w:r w:rsidRPr="00BA133D">
        <w:rPr>
          <w:sz w:val="28"/>
          <w:szCs w:val="28"/>
        </w:rPr>
        <w:t>задач</w:t>
      </w:r>
      <w:r w:rsidR="00060A59" w:rsidRPr="00BA133D">
        <w:rPr>
          <w:sz w:val="28"/>
          <w:szCs w:val="28"/>
        </w:rPr>
        <w:t>и</w:t>
      </w:r>
      <w:r w:rsidR="00333BCF" w:rsidRPr="00BA133D">
        <w:rPr>
          <w:sz w:val="28"/>
          <w:szCs w:val="28"/>
        </w:rPr>
        <w:t xml:space="preserve">, </w:t>
      </w:r>
      <w:r w:rsidR="00060A59" w:rsidRPr="00BA133D">
        <w:rPr>
          <w:sz w:val="28"/>
          <w:szCs w:val="28"/>
        </w:rPr>
        <w:t xml:space="preserve">составляет </w:t>
      </w:r>
      <w:r w:rsidR="00A20592" w:rsidRPr="00BA133D">
        <w:rPr>
          <w:sz w:val="28"/>
          <w:szCs w:val="28"/>
        </w:rPr>
        <w:t xml:space="preserve">его </w:t>
      </w:r>
      <w:r w:rsidR="00333BCF" w:rsidRPr="00BA133D">
        <w:rPr>
          <w:sz w:val="28"/>
          <w:szCs w:val="28"/>
        </w:rPr>
        <w:t>педагогическ</w:t>
      </w:r>
      <w:r w:rsidR="00060A59" w:rsidRPr="00BA133D">
        <w:rPr>
          <w:sz w:val="28"/>
          <w:szCs w:val="28"/>
        </w:rPr>
        <w:t>ую</w:t>
      </w:r>
      <w:r w:rsidR="00333BCF" w:rsidRPr="00BA133D">
        <w:rPr>
          <w:sz w:val="28"/>
          <w:szCs w:val="28"/>
        </w:rPr>
        <w:t xml:space="preserve"> направленность</w:t>
      </w:r>
      <w:r w:rsidR="00060A59" w:rsidRPr="00BA133D">
        <w:rPr>
          <w:sz w:val="28"/>
          <w:szCs w:val="28"/>
        </w:rPr>
        <w:t>.</w:t>
      </w:r>
    </w:p>
    <w:p w:rsidR="00DB6C47" w:rsidRPr="00BA133D" w:rsidRDefault="004F0BC5" w:rsidP="006D41FC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A133D">
        <w:rPr>
          <w:sz w:val="28"/>
          <w:szCs w:val="28"/>
        </w:rPr>
        <w:t>Исследователи психологии педагогического труда</w:t>
      </w:r>
      <w:r w:rsidR="0036177D" w:rsidRPr="00BA133D">
        <w:rPr>
          <w:sz w:val="28"/>
          <w:szCs w:val="28"/>
        </w:rPr>
        <w:t xml:space="preserve"> [1]</w:t>
      </w:r>
      <w:r w:rsidRPr="00BA133D">
        <w:rPr>
          <w:sz w:val="28"/>
          <w:szCs w:val="28"/>
        </w:rPr>
        <w:t xml:space="preserve"> считают основной линией формирования структуры личности педагога именно педагогическую направленность его деятельности, которая как устойчивая система мотивов определяет поведение человека, его отношение к профессии, к своему т</w:t>
      </w:r>
      <w:r w:rsidR="007C2244" w:rsidRPr="00BA133D">
        <w:rPr>
          <w:sz w:val="28"/>
          <w:szCs w:val="28"/>
        </w:rPr>
        <w:t>руду, к ребенку</w:t>
      </w:r>
      <w:r w:rsidRPr="00BA133D">
        <w:rPr>
          <w:sz w:val="28"/>
          <w:szCs w:val="28"/>
        </w:rPr>
        <w:t xml:space="preserve">. </w:t>
      </w:r>
      <w:r w:rsidR="006D41FC" w:rsidRPr="00BA133D">
        <w:rPr>
          <w:sz w:val="28"/>
          <w:szCs w:val="28"/>
        </w:rPr>
        <w:t xml:space="preserve"> </w:t>
      </w:r>
    </w:p>
    <w:p w:rsidR="00E63903" w:rsidRPr="00BA133D" w:rsidRDefault="00DF0058" w:rsidP="00DB6C47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A133D">
        <w:rPr>
          <w:sz w:val="28"/>
          <w:szCs w:val="28"/>
        </w:rPr>
        <w:t>В научной психолого-педагогической литературе нет единого определени</w:t>
      </w:r>
      <w:r w:rsidR="001E171C" w:rsidRPr="00BA133D">
        <w:rPr>
          <w:sz w:val="28"/>
          <w:szCs w:val="28"/>
        </w:rPr>
        <w:t>я</w:t>
      </w:r>
      <w:r w:rsidRPr="00BA133D">
        <w:rPr>
          <w:sz w:val="28"/>
          <w:szCs w:val="28"/>
        </w:rPr>
        <w:t xml:space="preserve"> данного </w:t>
      </w:r>
      <w:r w:rsidR="001E171C" w:rsidRPr="00BA133D">
        <w:rPr>
          <w:sz w:val="28"/>
          <w:szCs w:val="28"/>
        </w:rPr>
        <w:t>термина</w:t>
      </w:r>
      <w:r w:rsidR="00DB6C47" w:rsidRPr="00BA133D">
        <w:rPr>
          <w:sz w:val="28"/>
          <w:szCs w:val="28"/>
        </w:rPr>
        <w:t>. В данной статье под п</w:t>
      </w:r>
      <w:r w:rsidRPr="00BA133D">
        <w:rPr>
          <w:sz w:val="28"/>
          <w:szCs w:val="28"/>
        </w:rPr>
        <w:t>едагогическ</w:t>
      </w:r>
      <w:r w:rsidR="00DB6C47" w:rsidRPr="00BA133D">
        <w:rPr>
          <w:sz w:val="28"/>
          <w:szCs w:val="28"/>
        </w:rPr>
        <w:t>ой</w:t>
      </w:r>
      <w:r w:rsidRPr="00BA133D">
        <w:rPr>
          <w:sz w:val="28"/>
          <w:szCs w:val="28"/>
        </w:rPr>
        <w:t xml:space="preserve"> направленность</w:t>
      </w:r>
      <w:r w:rsidR="00DB6C47" w:rsidRPr="00BA133D">
        <w:rPr>
          <w:sz w:val="28"/>
          <w:szCs w:val="28"/>
        </w:rPr>
        <w:t>ю</w:t>
      </w:r>
      <w:r w:rsidRPr="00BA133D">
        <w:rPr>
          <w:sz w:val="28"/>
          <w:szCs w:val="28"/>
        </w:rPr>
        <w:t xml:space="preserve"> </w:t>
      </w:r>
      <w:r w:rsidR="00DB6C47" w:rsidRPr="00BA133D">
        <w:rPr>
          <w:sz w:val="28"/>
          <w:szCs w:val="28"/>
        </w:rPr>
        <w:t>понимается</w:t>
      </w:r>
      <w:r w:rsidRPr="00BA133D">
        <w:rPr>
          <w:sz w:val="28"/>
          <w:szCs w:val="28"/>
        </w:rPr>
        <w:t xml:space="preserve"> устойчивое стремление человека заниматься педагогической деятельностью</w:t>
      </w:r>
      <w:r w:rsidR="00204B89" w:rsidRPr="00BA133D">
        <w:rPr>
          <w:sz w:val="28"/>
          <w:szCs w:val="28"/>
        </w:rPr>
        <w:t xml:space="preserve"> </w:t>
      </w:r>
      <w:r w:rsidR="00204B89" w:rsidRPr="00BA133D">
        <w:rPr>
          <w:sz w:val="28"/>
          <w:szCs w:val="28"/>
          <w:lang w:val="en-US"/>
        </w:rPr>
        <w:t>[</w:t>
      </w:r>
      <w:r w:rsidR="00204B89" w:rsidRPr="00BA133D">
        <w:rPr>
          <w:sz w:val="28"/>
          <w:szCs w:val="28"/>
        </w:rPr>
        <w:t>2</w:t>
      </w:r>
      <w:r w:rsidR="00204B89" w:rsidRPr="00BA133D">
        <w:rPr>
          <w:sz w:val="28"/>
          <w:szCs w:val="28"/>
          <w:lang w:val="en-US"/>
        </w:rPr>
        <w:t>]</w:t>
      </w:r>
      <w:r w:rsidRPr="00BA133D">
        <w:rPr>
          <w:sz w:val="28"/>
          <w:szCs w:val="28"/>
        </w:rPr>
        <w:t xml:space="preserve">. </w:t>
      </w:r>
    </w:p>
    <w:p w:rsidR="00DF0058" w:rsidRPr="00BA133D" w:rsidRDefault="00DF0058" w:rsidP="00DB6C47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A133D">
        <w:rPr>
          <w:sz w:val="28"/>
          <w:szCs w:val="28"/>
        </w:rPr>
        <w:t>Структура педагогической направленности формируется на базе двух мотивационных образований — склонности к педагогической деятельности и интер</w:t>
      </w:r>
      <w:r w:rsidR="00E63903" w:rsidRPr="00BA133D">
        <w:rPr>
          <w:sz w:val="28"/>
          <w:szCs w:val="28"/>
        </w:rPr>
        <w:t xml:space="preserve">еса к той или иной сфере знаний. </w:t>
      </w:r>
      <w:r w:rsidRPr="00BA133D">
        <w:rPr>
          <w:sz w:val="28"/>
          <w:szCs w:val="28"/>
        </w:rPr>
        <w:t xml:space="preserve">Кроме того, для воспитателей детских садов, детских домов и учителей имеет значение и так называемая любовь к </w:t>
      </w:r>
      <w:r w:rsidRPr="00BA133D">
        <w:rPr>
          <w:sz w:val="28"/>
          <w:szCs w:val="28"/>
        </w:rPr>
        <w:lastRenderedPageBreak/>
        <w:t xml:space="preserve">детям, которую Л. Н. Толстой рассматривал как доминирующую черту личности учителя. П. П. </w:t>
      </w:r>
      <w:proofErr w:type="spellStart"/>
      <w:r w:rsidRPr="00BA133D">
        <w:rPr>
          <w:sz w:val="28"/>
          <w:szCs w:val="28"/>
        </w:rPr>
        <w:t>Блонский</w:t>
      </w:r>
      <w:proofErr w:type="spellEnd"/>
      <w:r w:rsidRPr="00BA133D">
        <w:rPr>
          <w:sz w:val="28"/>
          <w:szCs w:val="28"/>
        </w:rPr>
        <w:t xml:space="preserve"> писал: </w:t>
      </w:r>
      <w:proofErr w:type="gramStart"/>
      <w:r w:rsidRPr="00BA133D">
        <w:rPr>
          <w:sz w:val="28"/>
          <w:szCs w:val="28"/>
        </w:rPr>
        <w:t>«Любите не школу, а детей, приходящих в школу» (1979.</w:t>
      </w:r>
      <w:proofErr w:type="gramEnd"/>
      <w:r w:rsidRPr="00BA133D">
        <w:rPr>
          <w:sz w:val="28"/>
          <w:szCs w:val="28"/>
        </w:rPr>
        <w:t xml:space="preserve"> </w:t>
      </w:r>
      <w:proofErr w:type="gramStart"/>
      <w:r w:rsidRPr="00BA133D">
        <w:rPr>
          <w:sz w:val="28"/>
          <w:szCs w:val="28"/>
        </w:rPr>
        <w:t>С. 84).</w:t>
      </w:r>
      <w:proofErr w:type="gramEnd"/>
      <w:r w:rsidRPr="00BA133D">
        <w:rPr>
          <w:sz w:val="28"/>
          <w:szCs w:val="28"/>
        </w:rPr>
        <w:t xml:space="preserve"> Большое значение любви к детям придавал и известный педагог В. А. Сухомлинский, подчеркивавший, что научиться этому нельзя ни в каком учебном заведении, ни по каким книгам. Любовь к детям — это чуткое и внимательное отношение к каждому ребенку, в том числе и к тем, кто своим поведением и успеваемостью доставляет учителю огорчения, это переживание радости от общения с детьми, от проникновения в своеобразный детский мир, психологию ребенка. В то же время любовь к детям — это не сентиментальность, не мягкосердечие, не всепрощенчество.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Опытной площадкой послужило Государственное казенное учреждение Самарской области «Тольяттинский социальный приют для детей и подростков «Дельфин». В эксперименте принял участие весь педагогический персонал, состоящий из 45 человек (29 воспитателей, 1 старший воспитатель, 4 психолога, 5 социальных педагогов, 1 специалист по жизнеустройству, 4 инструктора по труду, 1 инструктор по физической культуре).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В качестве одной из методик была использована авторская анкета, состоящая из тринадцати вопросов, каждый из которых имел от двух до четырех вариантов ответов. В одних случаях такие варианты носили четкий антонимический (полярный) характер («да», «нет»), в других – представляли собой перечень предлагаемых предпочтений, и тогда один из трех-четырех вариантов ответов формулировался как «другое» или «не знаю».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Вопросы анкеты по исследуемым категориям могут быть условно разделены на следующие блоки.</w:t>
      </w:r>
    </w:p>
    <w:p w:rsidR="00700954" w:rsidRPr="00BA133D" w:rsidRDefault="00700954" w:rsidP="00700954">
      <w:pPr>
        <w:pStyle w:val="a5"/>
        <w:numPr>
          <w:ilvl w:val="0"/>
          <w:numId w:val="1"/>
        </w:numPr>
        <w:suppressAutoHyphens w:val="0"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Мотивация педагогической деятельности (1-й и 2-й вопросы).</w:t>
      </w:r>
    </w:p>
    <w:p w:rsidR="00700954" w:rsidRPr="00BA133D" w:rsidRDefault="00700954" w:rsidP="00700954">
      <w:pPr>
        <w:pStyle w:val="a5"/>
        <w:numPr>
          <w:ilvl w:val="0"/>
          <w:numId w:val="1"/>
        </w:numPr>
        <w:suppressAutoHyphens w:val="0"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Отношение к организации профессиональной деятельности (наличие/отсутствие дефицита профессионального общения с коллегами – 3-й вопрос, необходимость профессионального самообразования и уровень его организации -  4-й вопрос).</w:t>
      </w:r>
    </w:p>
    <w:p w:rsidR="00700954" w:rsidRPr="00BA133D" w:rsidRDefault="00700954" w:rsidP="00700954">
      <w:pPr>
        <w:pStyle w:val="a5"/>
        <w:numPr>
          <w:ilvl w:val="0"/>
          <w:numId w:val="1"/>
        </w:numPr>
        <w:suppressAutoHyphens w:val="0"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BA133D">
        <w:rPr>
          <w:sz w:val="28"/>
          <w:szCs w:val="28"/>
        </w:rPr>
        <w:lastRenderedPageBreak/>
        <w:t>Стратегии поведения в проблемных ситуациях (5-й, 6-й и 7-й вопросы).</w:t>
      </w:r>
    </w:p>
    <w:p w:rsidR="00700954" w:rsidRPr="00BA133D" w:rsidRDefault="00700954" w:rsidP="00700954">
      <w:pPr>
        <w:pStyle w:val="a5"/>
        <w:numPr>
          <w:ilvl w:val="0"/>
          <w:numId w:val="1"/>
        </w:numPr>
        <w:suppressAutoHyphens w:val="0"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BA133D">
        <w:rPr>
          <w:sz w:val="28"/>
          <w:szCs w:val="28"/>
        </w:rPr>
        <w:t xml:space="preserve">Профессионально значимые способности и умения (способность к распределению внимания – 8-й вопрос, произвольность поведения в профессиональных ситуациях и уровень </w:t>
      </w:r>
      <w:proofErr w:type="spellStart"/>
      <w:r w:rsidRPr="00BA133D">
        <w:rPr>
          <w:sz w:val="28"/>
          <w:szCs w:val="28"/>
        </w:rPr>
        <w:t>саморегуляции</w:t>
      </w:r>
      <w:proofErr w:type="spellEnd"/>
      <w:r w:rsidRPr="00BA133D">
        <w:rPr>
          <w:sz w:val="28"/>
          <w:szCs w:val="28"/>
        </w:rPr>
        <w:t xml:space="preserve"> – 9-й и 10-й вопросы).</w:t>
      </w:r>
    </w:p>
    <w:p w:rsidR="00700954" w:rsidRPr="00BA133D" w:rsidRDefault="00700954" w:rsidP="00700954">
      <w:pPr>
        <w:pStyle w:val="a5"/>
        <w:numPr>
          <w:ilvl w:val="0"/>
          <w:numId w:val="1"/>
        </w:numPr>
        <w:suppressAutoHyphens w:val="0"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BA133D">
        <w:rPr>
          <w:sz w:val="28"/>
          <w:szCs w:val="28"/>
        </w:rPr>
        <w:t>Удовлетворенность профессиональной деятельностью и ее результатами (11-й,  12-й и 13-й вопросы).</w:t>
      </w:r>
    </w:p>
    <w:p w:rsidR="00700954" w:rsidRPr="00BA133D" w:rsidRDefault="00700954" w:rsidP="00700954">
      <w:pPr>
        <w:pStyle w:val="a5"/>
        <w:suppressAutoHyphens w:val="0"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Анкета была предложена воспитателям и специалистам приюта «Дельфин» (всего 45 человек). Инструкция сводилась к предложению внимательно прочесть вопросы и выбрать один из представленных вариантов ответов. Время заполнения не ограничивалось, на практике оно не превышало 15 минут. Обработка результатов носила количественный и качественный характер.</w:t>
      </w:r>
    </w:p>
    <w:p w:rsidR="00700954" w:rsidRPr="00BA133D" w:rsidRDefault="00700954" w:rsidP="00700954">
      <w:pPr>
        <w:pStyle w:val="a5"/>
        <w:suppressAutoHyphens w:val="0"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Первый вопрос анкеты «Чем Вас привлекает профессия воспитателя в социальном приюте?» направлен на фиксацию осознанной мотивации профессионального выбора.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 xml:space="preserve">В анкете в качестве ответа предлагалось четыре варианта ответа: 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А – благородная профессия;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A133D">
        <w:rPr>
          <w:sz w:val="28"/>
          <w:szCs w:val="28"/>
        </w:rPr>
        <w:t>Б</w:t>
      </w:r>
      <w:proofErr w:type="gramEnd"/>
      <w:r w:rsidRPr="00BA133D">
        <w:rPr>
          <w:sz w:val="28"/>
          <w:szCs w:val="28"/>
        </w:rPr>
        <w:t xml:space="preserve"> – призвание работать с детьми;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В – общение с детьми доставляет радость;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Г – другое.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Результаты ответов на этот вопрос представлены в таблице 3.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39% воспитателей выбрали один из первых трех вариантов ответов. 31% педагогов выбрали вариант</w:t>
      </w:r>
      <w:proofErr w:type="gramStart"/>
      <w:r w:rsidRPr="00BA133D">
        <w:rPr>
          <w:sz w:val="28"/>
          <w:szCs w:val="28"/>
        </w:rPr>
        <w:t xml:space="preserve"> Б</w:t>
      </w:r>
      <w:proofErr w:type="gramEnd"/>
      <w:r w:rsidRPr="00BA133D">
        <w:rPr>
          <w:sz w:val="28"/>
          <w:szCs w:val="28"/>
        </w:rPr>
        <w:t xml:space="preserve"> и  45% педагогов выбрали вариант В -  это позволяет утверждать, что на уровне самооценки мотивации выбора профессии отдается предпочтение направленности на другого человека («призвание работать с детьми») и такой выбор делается с учетом собственного эмоционального отношения к профессии («общение с детьми доставляет радость»). Два других мотива подчеркивают скорее </w:t>
      </w:r>
      <w:r w:rsidRPr="00BA133D">
        <w:rPr>
          <w:sz w:val="28"/>
          <w:szCs w:val="28"/>
        </w:rPr>
        <w:lastRenderedPageBreak/>
        <w:t xml:space="preserve">рациональность и </w:t>
      </w:r>
      <w:proofErr w:type="spellStart"/>
      <w:r w:rsidRPr="00BA133D">
        <w:rPr>
          <w:sz w:val="28"/>
          <w:szCs w:val="28"/>
        </w:rPr>
        <w:t>оценочность</w:t>
      </w:r>
      <w:proofErr w:type="spellEnd"/>
      <w:r w:rsidRPr="00BA133D">
        <w:rPr>
          <w:sz w:val="28"/>
          <w:szCs w:val="28"/>
        </w:rPr>
        <w:t xml:space="preserve"> профессионального выбора («благородная профессия», «достойная профессия»).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700954" w:rsidRPr="00BA133D" w:rsidRDefault="00700954" w:rsidP="0070095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Таблица 3 – Исследование самооценки привлекательности профессии воспитателя у коллектива специалистов детского приюта «Дельфин»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0"/>
        <w:gridCol w:w="1984"/>
        <w:gridCol w:w="1920"/>
      </w:tblGrid>
      <w:tr w:rsidR="00700954" w:rsidRPr="00BA133D" w:rsidTr="00AF6C76">
        <w:trPr>
          <w:trHeight w:val="351"/>
        </w:trPr>
        <w:tc>
          <w:tcPr>
            <w:tcW w:w="5060" w:type="dxa"/>
            <w:vMerge w:val="restart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Варианты ответов</w:t>
            </w:r>
          </w:p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</w:p>
        </w:tc>
        <w:tc>
          <w:tcPr>
            <w:tcW w:w="3904" w:type="dxa"/>
            <w:gridSpan w:val="2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Воспитатели</w:t>
            </w:r>
          </w:p>
        </w:tc>
      </w:tr>
      <w:tr w:rsidR="00700954" w:rsidRPr="00BA133D" w:rsidTr="00AF6C76">
        <w:trPr>
          <w:trHeight w:val="285"/>
        </w:trPr>
        <w:tc>
          <w:tcPr>
            <w:tcW w:w="5060" w:type="dxa"/>
            <w:vMerge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</w:p>
        </w:tc>
        <w:tc>
          <w:tcPr>
            <w:tcW w:w="1984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Количество человек</w:t>
            </w:r>
          </w:p>
        </w:tc>
        <w:tc>
          <w:tcPr>
            <w:tcW w:w="1920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%</w:t>
            </w:r>
          </w:p>
        </w:tc>
      </w:tr>
      <w:tr w:rsidR="00700954" w:rsidRPr="00BA133D" w:rsidTr="00AF6C76">
        <w:tc>
          <w:tcPr>
            <w:tcW w:w="5060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А – благородная профессия</w:t>
            </w:r>
          </w:p>
        </w:tc>
        <w:tc>
          <w:tcPr>
            <w:tcW w:w="1984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5</w:t>
            </w:r>
          </w:p>
        </w:tc>
        <w:tc>
          <w:tcPr>
            <w:tcW w:w="1920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11</w:t>
            </w:r>
          </w:p>
        </w:tc>
      </w:tr>
      <w:tr w:rsidR="00700954" w:rsidRPr="00BA133D" w:rsidTr="00AF6C76">
        <w:tc>
          <w:tcPr>
            <w:tcW w:w="5060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proofErr w:type="gramStart"/>
            <w:r w:rsidRPr="00BA133D">
              <w:t>Б</w:t>
            </w:r>
            <w:proofErr w:type="gramEnd"/>
            <w:r w:rsidRPr="00BA133D">
              <w:t xml:space="preserve"> – призвание работать с детьми</w:t>
            </w:r>
          </w:p>
        </w:tc>
        <w:tc>
          <w:tcPr>
            <w:tcW w:w="1984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14</w:t>
            </w:r>
          </w:p>
        </w:tc>
        <w:tc>
          <w:tcPr>
            <w:tcW w:w="1920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31</w:t>
            </w:r>
          </w:p>
        </w:tc>
      </w:tr>
      <w:tr w:rsidR="00700954" w:rsidRPr="00BA133D" w:rsidTr="00AF6C76">
        <w:tc>
          <w:tcPr>
            <w:tcW w:w="5060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 – общение с детьми доставляет радость</w:t>
            </w:r>
          </w:p>
        </w:tc>
        <w:tc>
          <w:tcPr>
            <w:tcW w:w="1984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20</w:t>
            </w:r>
          </w:p>
        </w:tc>
        <w:tc>
          <w:tcPr>
            <w:tcW w:w="1920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45</w:t>
            </w:r>
          </w:p>
        </w:tc>
      </w:tr>
      <w:tr w:rsidR="00700954" w:rsidRPr="00BA133D" w:rsidTr="00AF6C76">
        <w:tc>
          <w:tcPr>
            <w:tcW w:w="5060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Г – другое</w:t>
            </w:r>
          </w:p>
        </w:tc>
        <w:tc>
          <w:tcPr>
            <w:tcW w:w="1984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6</w:t>
            </w:r>
          </w:p>
        </w:tc>
        <w:tc>
          <w:tcPr>
            <w:tcW w:w="1920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13</w:t>
            </w:r>
          </w:p>
        </w:tc>
      </w:tr>
    </w:tbl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 xml:space="preserve">Для ответа на второй вопрос анкеты («Что стимулирует оставаться в профессии воспитателя приюта?») также было предложено четыре варианта ответа: 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А – сострадание и любовь к детям;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A133D">
        <w:rPr>
          <w:sz w:val="28"/>
          <w:szCs w:val="28"/>
        </w:rPr>
        <w:t>Б</w:t>
      </w:r>
      <w:proofErr w:type="gramEnd"/>
      <w:r w:rsidRPr="00BA133D">
        <w:rPr>
          <w:sz w:val="28"/>
          <w:szCs w:val="28"/>
        </w:rPr>
        <w:t xml:space="preserve"> – устраивает режим, условия и зарплата;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В – признание в коллективе достигнутых педагогических результатов;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Г – другое.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 xml:space="preserve">Результаты представлены в таблице 4. 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В целом все воспитатели и специалисты удовлетворились первыми тремя предложенными вариантами</w:t>
      </w:r>
      <w:proofErr w:type="gramStart"/>
      <w:r w:rsidRPr="00BA133D">
        <w:rPr>
          <w:sz w:val="28"/>
          <w:szCs w:val="28"/>
        </w:rPr>
        <w:t xml:space="preserve"> А</w:t>
      </w:r>
      <w:proofErr w:type="gramEnd"/>
      <w:r w:rsidRPr="00BA133D">
        <w:rPr>
          <w:sz w:val="28"/>
          <w:szCs w:val="28"/>
        </w:rPr>
        <w:t>, Б, В. Ответы респондентов распределились следующим образом: наиболее популярным оказался вариант А («сострадание и любовь к детям») – 62%; затем вариант Б («устраивает режим, условия и зарплата») – 28% и наименее предпочитаемым был вариант В (признание в коллективе достигнутых педагогических результатов») – его выбрали 9% опрошенных.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700954" w:rsidRPr="00BA133D" w:rsidRDefault="00700954" w:rsidP="00700954">
      <w:pPr>
        <w:spacing w:line="360" w:lineRule="auto"/>
        <w:rPr>
          <w:sz w:val="28"/>
          <w:szCs w:val="28"/>
        </w:rPr>
      </w:pPr>
      <w:r w:rsidRPr="00BA133D">
        <w:rPr>
          <w:sz w:val="28"/>
          <w:szCs w:val="28"/>
        </w:rPr>
        <w:lastRenderedPageBreak/>
        <w:t>Таблица 4 - Исследование самооценки мотивации к выбранной профессии специалистов приюта «Дельфин»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9"/>
        <w:gridCol w:w="1984"/>
        <w:gridCol w:w="1211"/>
      </w:tblGrid>
      <w:tr w:rsidR="00700954" w:rsidRPr="00BA133D" w:rsidTr="00AF6C76">
        <w:trPr>
          <w:trHeight w:val="351"/>
        </w:trPr>
        <w:tc>
          <w:tcPr>
            <w:tcW w:w="5769" w:type="dxa"/>
            <w:vMerge w:val="restart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Варианты ответов</w:t>
            </w:r>
          </w:p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</w:p>
        </w:tc>
        <w:tc>
          <w:tcPr>
            <w:tcW w:w="3195" w:type="dxa"/>
            <w:gridSpan w:val="2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Воспитатели</w:t>
            </w:r>
          </w:p>
        </w:tc>
      </w:tr>
      <w:tr w:rsidR="00700954" w:rsidRPr="00BA133D" w:rsidTr="00AF6C76">
        <w:trPr>
          <w:trHeight w:val="285"/>
        </w:trPr>
        <w:tc>
          <w:tcPr>
            <w:tcW w:w="5769" w:type="dxa"/>
            <w:vMerge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</w:p>
        </w:tc>
        <w:tc>
          <w:tcPr>
            <w:tcW w:w="1984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Количество человек</w:t>
            </w:r>
          </w:p>
        </w:tc>
        <w:tc>
          <w:tcPr>
            <w:tcW w:w="1211" w:type="dxa"/>
          </w:tcPr>
          <w:p w:rsidR="00700954" w:rsidRPr="00BA133D" w:rsidRDefault="00700954" w:rsidP="00AF6C76">
            <w:pPr>
              <w:pStyle w:val="a5"/>
              <w:spacing w:line="360" w:lineRule="auto"/>
              <w:jc w:val="both"/>
            </w:pPr>
            <w:r w:rsidRPr="00BA133D">
              <w:t>%</w:t>
            </w:r>
          </w:p>
        </w:tc>
      </w:tr>
      <w:tr w:rsidR="00700954" w:rsidRPr="00BA133D" w:rsidTr="00AF6C76">
        <w:tc>
          <w:tcPr>
            <w:tcW w:w="5769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А – сострадание и любовь к детям</w:t>
            </w:r>
          </w:p>
        </w:tc>
        <w:tc>
          <w:tcPr>
            <w:tcW w:w="1984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center"/>
            </w:pPr>
            <w:r w:rsidRPr="00BA133D">
              <w:t>28</w:t>
            </w:r>
          </w:p>
        </w:tc>
        <w:tc>
          <w:tcPr>
            <w:tcW w:w="1211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</w:pPr>
            <w:r w:rsidRPr="00BA133D">
              <w:t>62</w:t>
            </w:r>
          </w:p>
        </w:tc>
      </w:tr>
      <w:tr w:rsidR="00700954" w:rsidRPr="00BA133D" w:rsidTr="00AF6C76">
        <w:tc>
          <w:tcPr>
            <w:tcW w:w="5769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proofErr w:type="gramStart"/>
            <w:r w:rsidRPr="00BA133D">
              <w:t>Б</w:t>
            </w:r>
            <w:proofErr w:type="gramEnd"/>
            <w:r w:rsidRPr="00BA133D">
              <w:t xml:space="preserve"> – устраивает режим, условия и зарплата</w:t>
            </w:r>
          </w:p>
        </w:tc>
        <w:tc>
          <w:tcPr>
            <w:tcW w:w="1984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</w:pPr>
            <w:r w:rsidRPr="00BA133D">
              <w:t>13</w:t>
            </w:r>
          </w:p>
        </w:tc>
        <w:tc>
          <w:tcPr>
            <w:tcW w:w="1211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</w:pPr>
            <w:r w:rsidRPr="00BA133D">
              <w:t>28</w:t>
            </w:r>
          </w:p>
        </w:tc>
      </w:tr>
      <w:tr w:rsidR="00700954" w:rsidRPr="00BA133D" w:rsidTr="00AF6C76">
        <w:tc>
          <w:tcPr>
            <w:tcW w:w="5769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 – признание в коллективе достигнутых педагогических результатов</w:t>
            </w:r>
          </w:p>
        </w:tc>
        <w:tc>
          <w:tcPr>
            <w:tcW w:w="1984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</w:pPr>
            <w:r w:rsidRPr="00BA133D">
              <w:t>4</w:t>
            </w:r>
          </w:p>
        </w:tc>
        <w:tc>
          <w:tcPr>
            <w:tcW w:w="1211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</w:pPr>
            <w:r w:rsidRPr="00BA133D">
              <w:t>9</w:t>
            </w:r>
          </w:p>
        </w:tc>
      </w:tr>
      <w:tr w:rsidR="00700954" w:rsidRPr="00BA133D" w:rsidTr="00AF6C76">
        <w:tc>
          <w:tcPr>
            <w:tcW w:w="5769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Г – другое</w:t>
            </w:r>
          </w:p>
        </w:tc>
        <w:tc>
          <w:tcPr>
            <w:tcW w:w="1984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</w:pPr>
            <w:r w:rsidRPr="00BA133D">
              <w:t>0</w:t>
            </w:r>
          </w:p>
        </w:tc>
        <w:tc>
          <w:tcPr>
            <w:tcW w:w="1211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</w:pPr>
            <w:r w:rsidRPr="00BA133D">
              <w:t>0</w:t>
            </w:r>
          </w:p>
        </w:tc>
      </w:tr>
    </w:tbl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На основании результатов полученных на первые два вопроса анкеты можно сделать вывод, что ведущим мотивом у воспитателей и специалистов приюта «Дельфин» является мотив призвания работать с детьми, однако оставаться в профессии их мотивирует, в основном, условия труда и эмоциональная привязанность.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 xml:space="preserve">Третий вопрос анкеты «Ощущаете ли Вы недостаток профессионального общения с коллегами?» имел два варианта ответа: А </w:t>
      </w:r>
      <w:proofErr w:type="gramStart"/>
      <w:r w:rsidRPr="00BA133D">
        <w:rPr>
          <w:sz w:val="28"/>
          <w:szCs w:val="28"/>
        </w:rPr>
        <w:t>–д</w:t>
      </w:r>
      <w:proofErr w:type="gramEnd"/>
      <w:r w:rsidRPr="00BA133D">
        <w:rPr>
          <w:sz w:val="28"/>
          <w:szCs w:val="28"/>
        </w:rPr>
        <w:t>а, Б – нет.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Этот вопрос был введен в анкету в связи с тем, что педагоги основную часть рабочего времени не имеют возможности наблюдать профессиональную деятельность своих коллег, но при этом работают преимущественно с общими субъектами (воспитанниками приюта) и решают одну задачу (</w:t>
      </w:r>
      <w:proofErr w:type="spellStart"/>
      <w:r w:rsidRPr="00BA133D">
        <w:rPr>
          <w:sz w:val="28"/>
          <w:szCs w:val="28"/>
        </w:rPr>
        <w:t>реабилитационно-воспитательную</w:t>
      </w:r>
      <w:proofErr w:type="spellEnd"/>
      <w:r w:rsidRPr="00BA133D">
        <w:rPr>
          <w:sz w:val="28"/>
          <w:szCs w:val="28"/>
        </w:rPr>
        <w:t>).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Педагоги работают в достаточной изоляции друг от друга. Такая форма организации профессиональной деятельности имеет и положительное и отрицательное воздействие на личность педагога, его профессиональное мастерство, качество решения профессиональных задач.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 xml:space="preserve">Обратимся к результатам ответов на этот вопрос педагогов приюта, чтобы понять, как они относятся к такой изоляции, испытывают ли </w:t>
      </w:r>
      <w:r w:rsidRPr="00BA133D">
        <w:rPr>
          <w:sz w:val="28"/>
          <w:szCs w:val="28"/>
        </w:rPr>
        <w:lastRenderedPageBreak/>
        <w:t>потребность в большем взаимодействии с коллегами. Эти данные представлены в таблице 5.</w:t>
      </w:r>
    </w:p>
    <w:p w:rsidR="00700954" w:rsidRPr="00BA133D" w:rsidRDefault="00700954" w:rsidP="00700954">
      <w:pPr>
        <w:pStyle w:val="a5"/>
        <w:spacing w:line="360" w:lineRule="auto"/>
        <w:ind w:left="0"/>
        <w:rPr>
          <w:sz w:val="28"/>
          <w:szCs w:val="28"/>
        </w:rPr>
      </w:pPr>
    </w:p>
    <w:p w:rsidR="00700954" w:rsidRPr="00BA133D" w:rsidRDefault="00700954" w:rsidP="00700954">
      <w:pPr>
        <w:pStyle w:val="a5"/>
        <w:spacing w:line="360" w:lineRule="auto"/>
        <w:ind w:left="0"/>
        <w:rPr>
          <w:sz w:val="28"/>
          <w:szCs w:val="28"/>
        </w:rPr>
      </w:pPr>
      <w:r w:rsidRPr="00BA133D">
        <w:rPr>
          <w:sz w:val="28"/>
          <w:szCs w:val="28"/>
        </w:rPr>
        <w:t>Таблица 5 – Отношение самооценки специалистов детского приюта «Дельфин» к профессиональной изоляции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5"/>
        <w:gridCol w:w="1701"/>
        <w:gridCol w:w="1778"/>
      </w:tblGrid>
      <w:tr w:rsidR="00700954" w:rsidRPr="00BA133D" w:rsidTr="00AF6C76">
        <w:trPr>
          <w:trHeight w:val="351"/>
        </w:trPr>
        <w:tc>
          <w:tcPr>
            <w:tcW w:w="5485" w:type="dxa"/>
            <w:vMerge w:val="restart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Варианты ответов</w:t>
            </w:r>
          </w:p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</w:p>
        </w:tc>
        <w:tc>
          <w:tcPr>
            <w:tcW w:w="3479" w:type="dxa"/>
            <w:gridSpan w:val="2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Воспитатели</w:t>
            </w:r>
          </w:p>
        </w:tc>
      </w:tr>
      <w:tr w:rsidR="00700954" w:rsidRPr="00BA133D" w:rsidTr="00AF6C76">
        <w:trPr>
          <w:trHeight w:val="285"/>
        </w:trPr>
        <w:tc>
          <w:tcPr>
            <w:tcW w:w="5485" w:type="dxa"/>
            <w:vMerge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</w:p>
        </w:tc>
        <w:tc>
          <w:tcPr>
            <w:tcW w:w="1701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Количество человек</w:t>
            </w:r>
          </w:p>
        </w:tc>
        <w:tc>
          <w:tcPr>
            <w:tcW w:w="1778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%</w:t>
            </w:r>
          </w:p>
        </w:tc>
      </w:tr>
      <w:tr w:rsidR="00700954" w:rsidRPr="00BA133D" w:rsidTr="00AF6C76">
        <w:tc>
          <w:tcPr>
            <w:tcW w:w="5485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Да</w:t>
            </w:r>
          </w:p>
        </w:tc>
        <w:tc>
          <w:tcPr>
            <w:tcW w:w="1701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18</w:t>
            </w:r>
          </w:p>
        </w:tc>
        <w:tc>
          <w:tcPr>
            <w:tcW w:w="1778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40</w:t>
            </w:r>
          </w:p>
        </w:tc>
      </w:tr>
      <w:tr w:rsidR="00700954" w:rsidRPr="00BA133D" w:rsidTr="00AF6C76">
        <w:tc>
          <w:tcPr>
            <w:tcW w:w="5485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Нет</w:t>
            </w:r>
          </w:p>
        </w:tc>
        <w:tc>
          <w:tcPr>
            <w:tcW w:w="1701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27</w:t>
            </w:r>
          </w:p>
        </w:tc>
        <w:tc>
          <w:tcPr>
            <w:tcW w:w="1778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60</w:t>
            </w:r>
          </w:p>
        </w:tc>
      </w:tr>
    </w:tbl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 xml:space="preserve">Видно, что большинство воспитателей не испытывают дефицита профессионального общения с коллегами. Возможно, это связано с компенсацией недостающего общения с коллегами общением с детьми. Ведь педагог постоянно находится в коммуникативном взаимодействии, более того, общение является для него необходимым средством реализации профессиональных действий по передаче </w:t>
      </w:r>
      <w:proofErr w:type="spellStart"/>
      <w:r w:rsidRPr="00BA133D">
        <w:rPr>
          <w:sz w:val="28"/>
          <w:szCs w:val="28"/>
        </w:rPr>
        <w:t>социокультурного</w:t>
      </w:r>
      <w:proofErr w:type="spellEnd"/>
      <w:r w:rsidRPr="00BA133D">
        <w:rPr>
          <w:sz w:val="28"/>
          <w:szCs w:val="28"/>
        </w:rPr>
        <w:t xml:space="preserve"> опыта.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Четвертый вопрос анкеты был направлен на исследование потребности в самообразовании в области педагогической деятельности и анализа реальных возможностей профессионального самосовершенствования.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Этот вопрос состоял из двух частей: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«Считаете ли Вы, что в педагогической деятельности воспитателя необходимо постоянное повышение профессионального мастерства и использование инновационных технологий в работе?» и «Насколько Вам  удается это делать?»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Для ответов на первую часть этого вопроса предлагалось два варианта ответов: А – да, Б – нет.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В качестве ответа на вторую часть четвертого вопроса были предложены три варианта: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А – регулярно (постоянно);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A133D">
        <w:rPr>
          <w:sz w:val="28"/>
          <w:szCs w:val="28"/>
        </w:rPr>
        <w:t>Б</w:t>
      </w:r>
      <w:proofErr w:type="gramEnd"/>
      <w:r w:rsidRPr="00BA133D">
        <w:rPr>
          <w:sz w:val="28"/>
          <w:szCs w:val="28"/>
        </w:rPr>
        <w:t xml:space="preserve"> – по возможности;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lastRenderedPageBreak/>
        <w:t>В – недостаточно.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На первую часть вопроса все воспитатели и специалисты ответили утвердительно, то есть все педагоги, независимо от должности и стажа работы признают динамичность своей профессии, необходимость постоянно учиться и расширять спектр вариантов стратегических и тактических профессиональных умений.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 xml:space="preserve">Распределение полученных ответов по второй части четвертого вопроса у педагогов приюта представлено в таблице 6. 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700954" w:rsidRPr="00BA133D" w:rsidRDefault="00700954" w:rsidP="00700954">
      <w:pPr>
        <w:pStyle w:val="a5"/>
        <w:spacing w:line="360" w:lineRule="auto"/>
        <w:ind w:left="0"/>
        <w:rPr>
          <w:sz w:val="28"/>
          <w:szCs w:val="28"/>
        </w:rPr>
      </w:pPr>
      <w:r w:rsidRPr="00BA133D">
        <w:rPr>
          <w:sz w:val="28"/>
          <w:szCs w:val="28"/>
        </w:rPr>
        <w:t>Таблица 6 – Исследование самооценки потребности в необходимости повышения профессионального мастерства специалистов детского приюта «Дельфин»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3"/>
        <w:gridCol w:w="1985"/>
        <w:gridCol w:w="1636"/>
      </w:tblGrid>
      <w:tr w:rsidR="00700954" w:rsidRPr="00BA133D" w:rsidTr="00AF6C76">
        <w:trPr>
          <w:trHeight w:val="351"/>
        </w:trPr>
        <w:tc>
          <w:tcPr>
            <w:tcW w:w="5343" w:type="dxa"/>
            <w:vMerge w:val="restart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Варианты ответов</w:t>
            </w:r>
          </w:p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</w:p>
        </w:tc>
        <w:tc>
          <w:tcPr>
            <w:tcW w:w="3621" w:type="dxa"/>
            <w:gridSpan w:val="2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Воспитатели</w:t>
            </w:r>
          </w:p>
        </w:tc>
      </w:tr>
      <w:tr w:rsidR="00700954" w:rsidRPr="00BA133D" w:rsidTr="00AF6C76">
        <w:trPr>
          <w:trHeight w:val="285"/>
        </w:trPr>
        <w:tc>
          <w:tcPr>
            <w:tcW w:w="5343" w:type="dxa"/>
            <w:vMerge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</w:p>
        </w:tc>
        <w:tc>
          <w:tcPr>
            <w:tcW w:w="1985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Количество человек</w:t>
            </w:r>
          </w:p>
        </w:tc>
        <w:tc>
          <w:tcPr>
            <w:tcW w:w="1636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%</w:t>
            </w:r>
          </w:p>
        </w:tc>
      </w:tr>
      <w:tr w:rsidR="00700954" w:rsidRPr="00BA133D" w:rsidTr="00AF6C76">
        <w:tc>
          <w:tcPr>
            <w:tcW w:w="5343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А – регулярно (постоянно)</w:t>
            </w:r>
          </w:p>
        </w:tc>
        <w:tc>
          <w:tcPr>
            <w:tcW w:w="1985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11</w:t>
            </w:r>
          </w:p>
        </w:tc>
        <w:tc>
          <w:tcPr>
            <w:tcW w:w="1636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24</w:t>
            </w:r>
          </w:p>
        </w:tc>
      </w:tr>
      <w:tr w:rsidR="00700954" w:rsidRPr="00BA133D" w:rsidTr="00AF6C76">
        <w:tc>
          <w:tcPr>
            <w:tcW w:w="5343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proofErr w:type="gramStart"/>
            <w:r w:rsidRPr="00BA133D">
              <w:t>Б</w:t>
            </w:r>
            <w:proofErr w:type="gramEnd"/>
            <w:r w:rsidRPr="00BA133D">
              <w:t xml:space="preserve"> – по возможности</w:t>
            </w:r>
          </w:p>
        </w:tc>
        <w:tc>
          <w:tcPr>
            <w:tcW w:w="1985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25</w:t>
            </w:r>
          </w:p>
        </w:tc>
        <w:tc>
          <w:tcPr>
            <w:tcW w:w="1636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55</w:t>
            </w:r>
          </w:p>
        </w:tc>
      </w:tr>
      <w:tr w:rsidR="00700954" w:rsidRPr="00BA133D" w:rsidTr="00AF6C76">
        <w:tc>
          <w:tcPr>
            <w:tcW w:w="5343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 – недостаточно</w:t>
            </w:r>
          </w:p>
        </w:tc>
        <w:tc>
          <w:tcPr>
            <w:tcW w:w="1985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9</w:t>
            </w:r>
          </w:p>
        </w:tc>
        <w:tc>
          <w:tcPr>
            <w:tcW w:w="1636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21</w:t>
            </w:r>
          </w:p>
        </w:tc>
      </w:tr>
    </w:tbl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В целом, среди педагогов вариант</w:t>
      </w:r>
      <w:proofErr w:type="gramStart"/>
      <w:r w:rsidRPr="00BA133D">
        <w:rPr>
          <w:sz w:val="28"/>
          <w:szCs w:val="28"/>
        </w:rPr>
        <w:t xml:space="preserve"> А</w:t>
      </w:r>
      <w:proofErr w:type="gramEnd"/>
      <w:r w:rsidRPr="00BA133D">
        <w:rPr>
          <w:sz w:val="28"/>
          <w:szCs w:val="28"/>
        </w:rPr>
        <w:t>, который предполагает удовлетворенность качеством самообразования, предпочли 24% опрошенных, вариант Б – предпочли 55% опрошенных. Для анализа степени удовлетворенности/неудовлетворенности качественными результатами профессионального самообразования можно суммировать процент выбора вариантов</w:t>
      </w:r>
      <w:proofErr w:type="gramStart"/>
      <w:r w:rsidRPr="00BA133D">
        <w:rPr>
          <w:sz w:val="28"/>
          <w:szCs w:val="28"/>
        </w:rPr>
        <w:t xml:space="preserve"> А</w:t>
      </w:r>
      <w:proofErr w:type="gramEnd"/>
      <w:r w:rsidRPr="00BA133D">
        <w:rPr>
          <w:sz w:val="28"/>
          <w:szCs w:val="28"/>
        </w:rPr>
        <w:t xml:space="preserve"> и Б (те, кто удовлетворен) и сравнить это с процентом выбора варианта В (те, кто не удовлетворен). Показатели удовлетворенности/неудовлетворенности качеством самообразования может быть </w:t>
      </w:r>
      <w:proofErr w:type="gramStart"/>
      <w:r w:rsidRPr="00BA133D">
        <w:rPr>
          <w:sz w:val="28"/>
          <w:szCs w:val="28"/>
        </w:rPr>
        <w:t>использована</w:t>
      </w:r>
      <w:proofErr w:type="gramEnd"/>
      <w:r w:rsidRPr="00BA133D">
        <w:rPr>
          <w:sz w:val="28"/>
          <w:szCs w:val="28"/>
        </w:rPr>
        <w:t xml:space="preserve"> при планировании сроков повышения профессиональной квалификации.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lastRenderedPageBreak/>
        <w:t>Следующие три вопроса анкеты (5-й,6-й и 7-й) направлены на выявление стратегий поведения педагогов в коммуникативно-проблемных, конфликтных ситуациях.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 xml:space="preserve"> Вопросы содержали предложение закончить фразу одним из четырех вариантов: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А – уступаете для поддержания отношений;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A133D">
        <w:rPr>
          <w:sz w:val="28"/>
          <w:szCs w:val="28"/>
        </w:rPr>
        <w:t>Б</w:t>
      </w:r>
      <w:proofErr w:type="gramEnd"/>
      <w:r w:rsidRPr="00BA133D">
        <w:rPr>
          <w:sz w:val="28"/>
          <w:szCs w:val="28"/>
        </w:rPr>
        <w:t xml:space="preserve"> – отстаиваете свою точку зрения;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В – стараетесь решить конфликт конструктивно;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Г – другое.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Распределение ответов представлено в таблице 7.</w:t>
      </w:r>
    </w:p>
    <w:p w:rsidR="00700954" w:rsidRPr="00BA133D" w:rsidRDefault="00700954" w:rsidP="0070095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700954" w:rsidRPr="00BA133D" w:rsidRDefault="00700954" w:rsidP="0070095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Таблица 7 – Выявление самооценки стратегий поведения педагогов детского приюта «Дельфин» в конфликтных и стрессовых ситуациях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6"/>
        <w:gridCol w:w="1417"/>
        <w:gridCol w:w="1252"/>
        <w:gridCol w:w="1555"/>
        <w:gridCol w:w="776"/>
      </w:tblGrid>
      <w:tr w:rsidR="00700954" w:rsidRPr="00BA133D" w:rsidTr="00AF6C76">
        <w:trPr>
          <w:trHeight w:val="156"/>
        </w:trPr>
        <w:tc>
          <w:tcPr>
            <w:tcW w:w="4209" w:type="dxa"/>
            <w:vMerge w:val="restart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Варианты ответов</w:t>
            </w:r>
          </w:p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</w:p>
        </w:tc>
        <w:tc>
          <w:tcPr>
            <w:tcW w:w="4755" w:type="dxa"/>
            <w:gridSpan w:val="4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Педагоги</w:t>
            </w:r>
          </w:p>
        </w:tc>
      </w:tr>
      <w:tr w:rsidR="00700954" w:rsidRPr="00BA133D" w:rsidTr="00AF6C76">
        <w:trPr>
          <w:trHeight w:val="180"/>
        </w:trPr>
        <w:tc>
          <w:tcPr>
            <w:tcW w:w="4209" w:type="dxa"/>
            <w:vMerge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</w:p>
        </w:tc>
        <w:tc>
          <w:tcPr>
            <w:tcW w:w="2410" w:type="dxa"/>
            <w:gridSpan w:val="2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С коллегами</w:t>
            </w:r>
          </w:p>
        </w:tc>
        <w:tc>
          <w:tcPr>
            <w:tcW w:w="2345" w:type="dxa"/>
            <w:gridSpan w:val="2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С руководством</w:t>
            </w:r>
          </w:p>
        </w:tc>
      </w:tr>
      <w:tr w:rsidR="00700954" w:rsidRPr="00BA133D" w:rsidTr="00AF6C76">
        <w:trPr>
          <w:trHeight w:val="285"/>
        </w:trPr>
        <w:tc>
          <w:tcPr>
            <w:tcW w:w="4209" w:type="dxa"/>
            <w:vMerge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</w:p>
        </w:tc>
        <w:tc>
          <w:tcPr>
            <w:tcW w:w="1134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Количество человек</w:t>
            </w:r>
          </w:p>
        </w:tc>
        <w:tc>
          <w:tcPr>
            <w:tcW w:w="1276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%</w:t>
            </w:r>
          </w:p>
        </w:tc>
        <w:tc>
          <w:tcPr>
            <w:tcW w:w="1559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Количество человек</w:t>
            </w:r>
          </w:p>
        </w:tc>
        <w:tc>
          <w:tcPr>
            <w:tcW w:w="786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%</w:t>
            </w:r>
          </w:p>
        </w:tc>
      </w:tr>
      <w:tr w:rsidR="00700954" w:rsidRPr="00BA133D" w:rsidTr="00AF6C76">
        <w:tc>
          <w:tcPr>
            <w:tcW w:w="4209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А – Уступаете,  для поддержания отношений</w:t>
            </w:r>
          </w:p>
        </w:tc>
        <w:tc>
          <w:tcPr>
            <w:tcW w:w="1134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14</w:t>
            </w:r>
          </w:p>
        </w:tc>
        <w:tc>
          <w:tcPr>
            <w:tcW w:w="1276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31</w:t>
            </w:r>
          </w:p>
        </w:tc>
        <w:tc>
          <w:tcPr>
            <w:tcW w:w="1559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21</w:t>
            </w:r>
          </w:p>
        </w:tc>
        <w:tc>
          <w:tcPr>
            <w:tcW w:w="786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47</w:t>
            </w:r>
          </w:p>
        </w:tc>
      </w:tr>
      <w:tr w:rsidR="00700954" w:rsidRPr="00BA133D" w:rsidTr="00AF6C76">
        <w:tc>
          <w:tcPr>
            <w:tcW w:w="4209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proofErr w:type="gramStart"/>
            <w:r w:rsidRPr="00BA133D">
              <w:t>Б</w:t>
            </w:r>
            <w:proofErr w:type="gramEnd"/>
            <w:r w:rsidRPr="00BA133D">
              <w:t xml:space="preserve"> – отстаиваете свою точку зрения</w:t>
            </w:r>
          </w:p>
        </w:tc>
        <w:tc>
          <w:tcPr>
            <w:tcW w:w="1134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0</w:t>
            </w:r>
          </w:p>
        </w:tc>
        <w:tc>
          <w:tcPr>
            <w:tcW w:w="1276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0</w:t>
            </w:r>
          </w:p>
        </w:tc>
        <w:tc>
          <w:tcPr>
            <w:tcW w:w="1559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2</w:t>
            </w:r>
          </w:p>
        </w:tc>
        <w:tc>
          <w:tcPr>
            <w:tcW w:w="786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4</w:t>
            </w:r>
          </w:p>
        </w:tc>
      </w:tr>
      <w:tr w:rsidR="00700954" w:rsidRPr="00BA133D" w:rsidTr="00AF6C76">
        <w:tc>
          <w:tcPr>
            <w:tcW w:w="4209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 – стараетесь решить конфликт конструктивно</w:t>
            </w:r>
          </w:p>
        </w:tc>
        <w:tc>
          <w:tcPr>
            <w:tcW w:w="1134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25</w:t>
            </w:r>
          </w:p>
        </w:tc>
        <w:tc>
          <w:tcPr>
            <w:tcW w:w="1276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56</w:t>
            </w:r>
          </w:p>
        </w:tc>
        <w:tc>
          <w:tcPr>
            <w:tcW w:w="1559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18</w:t>
            </w:r>
          </w:p>
        </w:tc>
        <w:tc>
          <w:tcPr>
            <w:tcW w:w="786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40</w:t>
            </w:r>
          </w:p>
        </w:tc>
      </w:tr>
      <w:tr w:rsidR="00700954" w:rsidRPr="00BA133D" w:rsidTr="00AF6C76">
        <w:tc>
          <w:tcPr>
            <w:tcW w:w="4209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Г - другое</w:t>
            </w:r>
          </w:p>
        </w:tc>
        <w:tc>
          <w:tcPr>
            <w:tcW w:w="1134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6</w:t>
            </w:r>
          </w:p>
        </w:tc>
        <w:tc>
          <w:tcPr>
            <w:tcW w:w="1276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13</w:t>
            </w:r>
          </w:p>
        </w:tc>
        <w:tc>
          <w:tcPr>
            <w:tcW w:w="1559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4</w:t>
            </w:r>
          </w:p>
        </w:tc>
        <w:tc>
          <w:tcPr>
            <w:tcW w:w="786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9</w:t>
            </w:r>
          </w:p>
        </w:tc>
      </w:tr>
    </w:tbl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 xml:space="preserve">Сравнивая результаты с распределением выборов на 5-й и 6-й вопрос, сделанных педагогами приюта, обращает на себя внимание, что стратегия уступки чаще используется педагогами в «вертикальных» конфликтах для их прекращения. Менее распространенной  моделью поведения  в «вертикальных» конфликтах является вариант В. Это можно рассматривать, по меньшей мере, как стремление отделять людей от содержания конфликта, </w:t>
      </w:r>
      <w:r w:rsidRPr="00BA133D">
        <w:rPr>
          <w:sz w:val="28"/>
          <w:szCs w:val="28"/>
        </w:rPr>
        <w:lastRenderedPageBreak/>
        <w:t>руководствоваться в сложных ситуациях рациональными представлениями, а не эмоциональными переживаниями. В отношениях с коллегами распределение ответов показало точную противоположность: наиболее часто был выбран вариант</w:t>
      </w:r>
      <w:proofErr w:type="gramStart"/>
      <w:r w:rsidRPr="00BA133D">
        <w:rPr>
          <w:sz w:val="28"/>
          <w:szCs w:val="28"/>
        </w:rPr>
        <w:t xml:space="preserve"> В</w:t>
      </w:r>
      <w:proofErr w:type="gramEnd"/>
      <w:r w:rsidRPr="00BA133D">
        <w:rPr>
          <w:sz w:val="28"/>
          <w:szCs w:val="28"/>
        </w:rPr>
        <w:t>, и менее распространенной вариант А. По вариантам Б и Г существенных различий в «горизонтальных» и «вертикальных» конфликтах не выявлено.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На седьмой вопрос анкеты, который содержал предложение закончить фразу «В разногласиях с коллегами Вам свойственно… » все педагоги (100%) отметили вариант</w:t>
      </w:r>
      <w:proofErr w:type="gramStart"/>
      <w:r w:rsidRPr="00BA133D">
        <w:rPr>
          <w:sz w:val="28"/>
          <w:szCs w:val="28"/>
        </w:rPr>
        <w:t xml:space="preserve"> В</w:t>
      </w:r>
      <w:proofErr w:type="gramEnd"/>
      <w:r w:rsidRPr="00BA133D">
        <w:rPr>
          <w:sz w:val="28"/>
          <w:szCs w:val="28"/>
        </w:rPr>
        <w:t xml:space="preserve"> («Выбирать стратегию поведения в зависимости от конкретной ситуации»), то есть все педагоги по меньшей мере, стремятся к тому, чтобы иметь определенную стратегию поведения в споре в зависимости от конкретной ситуации.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В восьмом вопросе анкеты предлагалось закончить фразу «Удается ли Вам равномерно распределять внимание между всеми воспитанниками в группе?» и давались два варианта ответа: А – всегда; Б – иногда.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Результаты представлены в таблице 8.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</w:p>
    <w:p w:rsidR="00700954" w:rsidRPr="00BA133D" w:rsidRDefault="00700954" w:rsidP="00700954">
      <w:pPr>
        <w:spacing w:line="360" w:lineRule="auto"/>
        <w:rPr>
          <w:sz w:val="28"/>
          <w:szCs w:val="28"/>
        </w:rPr>
      </w:pPr>
      <w:r w:rsidRPr="00BA133D">
        <w:rPr>
          <w:sz w:val="28"/>
          <w:szCs w:val="28"/>
        </w:rPr>
        <w:t xml:space="preserve">Таблица 8 – Исследование самооценки способности к позитивному общению специалистов детского приюта «Дельфин» 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3"/>
        <w:gridCol w:w="2551"/>
        <w:gridCol w:w="1920"/>
      </w:tblGrid>
      <w:tr w:rsidR="00700954" w:rsidRPr="00BA133D" w:rsidTr="00AF6C76">
        <w:trPr>
          <w:trHeight w:val="351"/>
        </w:trPr>
        <w:tc>
          <w:tcPr>
            <w:tcW w:w="4493" w:type="dxa"/>
            <w:vMerge w:val="restart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Варианты ответов</w:t>
            </w:r>
          </w:p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</w:p>
        </w:tc>
        <w:tc>
          <w:tcPr>
            <w:tcW w:w="4471" w:type="dxa"/>
            <w:gridSpan w:val="2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Воспитатели</w:t>
            </w:r>
          </w:p>
        </w:tc>
      </w:tr>
      <w:tr w:rsidR="00700954" w:rsidRPr="00BA133D" w:rsidTr="00AF6C76">
        <w:trPr>
          <w:trHeight w:val="285"/>
        </w:trPr>
        <w:tc>
          <w:tcPr>
            <w:tcW w:w="4493" w:type="dxa"/>
            <w:vMerge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</w:p>
        </w:tc>
        <w:tc>
          <w:tcPr>
            <w:tcW w:w="2551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Количество человек</w:t>
            </w:r>
          </w:p>
        </w:tc>
        <w:tc>
          <w:tcPr>
            <w:tcW w:w="1920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%</w:t>
            </w:r>
          </w:p>
        </w:tc>
      </w:tr>
      <w:tr w:rsidR="00700954" w:rsidRPr="00BA133D" w:rsidTr="00AF6C76">
        <w:tc>
          <w:tcPr>
            <w:tcW w:w="4493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А - всегда</w:t>
            </w:r>
          </w:p>
        </w:tc>
        <w:tc>
          <w:tcPr>
            <w:tcW w:w="2551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14</w:t>
            </w:r>
          </w:p>
        </w:tc>
        <w:tc>
          <w:tcPr>
            <w:tcW w:w="1920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31</w:t>
            </w:r>
          </w:p>
        </w:tc>
      </w:tr>
      <w:tr w:rsidR="00700954" w:rsidRPr="00BA133D" w:rsidTr="00AF6C76">
        <w:tc>
          <w:tcPr>
            <w:tcW w:w="4493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proofErr w:type="gramStart"/>
            <w:r w:rsidRPr="00BA133D">
              <w:t>Б</w:t>
            </w:r>
            <w:proofErr w:type="gramEnd"/>
            <w:r w:rsidRPr="00BA133D">
              <w:t xml:space="preserve"> - иногда</w:t>
            </w:r>
          </w:p>
        </w:tc>
        <w:tc>
          <w:tcPr>
            <w:tcW w:w="2551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31</w:t>
            </w:r>
          </w:p>
        </w:tc>
        <w:tc>
          <w:tcPr>
            <w:tcW w:w="1920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69</w:t>
            </w:r>
          </w:p>
        </w:tc>
      </w:tr>
    </w:tbl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 xml:space="preserve">Способность к распределению внимания относится к числу наиболее важных профессиональных способностей, необходимых для успешной педагогической деятельности. Стоит отметить, что в определении этого уровня воспитатели могут проявлять низкую самокритичность, особенно те, кто имеет большой опыт работы.  Малоопытные чаще признают, что им не всегда удается распределять внимание между всеми членами группы. </w:t>
      </w:r>
      <w:r w:rsidRPr="00BA133D">
        <w:rPr>
          <w:sz w:val="28"/>
          <w:szCs w:val="28"/>
        </w:rPr>
        <w:lastRenderedPageBreak/>
        <w:t>Поэтому можно сделать вывод, что уровень самокритичности воспитателей и специалистов в оценке собственных возможностей распределять внимание снижается по мере накопления опыта работы.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 xml:space="preserve">Девятый вопрос анкеты направлен на изучение интроспективных представлений педагогов в области </w:t>
      </w:r>
      <w:proofErr w:type="spellStart"/>
      <w:r w:rsidRPr="00BA133D">
        <w:rPr>
          <w:sz w:val="28"/>
          <w:szCs w:val="28"/>
        </w:rPr>
        <w:t>саморегуляции</w:t>
      </w:r>
      <w:proofErr w:type="spellEnd"/>
      <w:r w:rsidRPr="00BA133D">
        <w:rPr>
          <w:sz w:val="28"/>
          <w:szCs w:val="28"/>
        </w:rPr>
        <w:t xml:space="preserve"> и произвольности поведения. Он содержал предложение закончить фразу «Если Ваше эмоциональное состояние изменилось, то …». Для ответа можно было выбрать один из трех вариантов: 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А – это становится заметно и влияет на взаимоотношения с окружающими;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A133D">
        <w:rPr>
          <w:sz w:val="28"/>
          <w:szCs w:val="28"/>
        </w:rPr>
        <w:t>Б</w:t>
      </w:r>
      <w:proofErr w:type="gramEnd"/>
      <w:r w:rsidRPr="00BA133D">
        <w:rPr>
          <w:sz w:val="28"/>
          <w:szCs w:val="28"/>
        </w:rPr>
        <w:t xml:space="preserve"> – могу взять себя в «руки» и это почти не влияет на результат деятельности;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В – другое.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Результаты представлены в таблице 9.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 xml:space="preserve">Из таблицы видно, что подавляющее число педагогов (91%) по результатам самонаблюдения констатируют у себя невысокую произвольность и способность своевременно контролировать изменения своего эмоционального состояния. 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 xml:space="preserve">Десятый вопрос анкеты тесно связан с девятым и направлен на исследование самооценки уровня контроля, произвольности и возможности проявлять избирательность и предпочтение в отношении других субъектов </w:t>
      </w:r>
      <w:proofErr w:type="spellStart"/>
      <w:r w:rsidRPr="00BA133D">
        <w:rPr>
          <w:sz w:val="28"/>
          <w:szCs w:val="28"/>
        </w:rPr>
        <w:t>реабилитационно-воспитательной</w:t>
      </w:r>
      <w:proofErr w:type="spellEnd"/>
      <w:r w:rsidRPr="00BA133D">
        <w:rPr>
          <w:sz w:val="28"/>
          <w:szCs w:val="28"/>
        </w:rPr>
        <w:t xml:space="preserve"> деятельности.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Педагогам было предложено закончить фразу «Проявляете ли Вы особое отношение (симпатию, антипатию) к другому (ребенку, коллеге)…», выбрав один из вариантов: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А – Вам удается контролировать и внешне не проявлять;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A133D">
        <w:rPr>
          <w:sz w:val="28"/>
          <w:szCs w:val="28"/>
        </w:rPr>
        <w:t>Б</w:t>
      </w:r>
      <w:proofErr w:type="gramEnd"/>
      <w:r w:rsidRPr="00BA133D">
        <w:rPr>
          <w:sz w:val="28"/>
          <w:szCs w:val="28"/>
        </w:rPr>
        <w:t xml:space="preserve"> – Вы  не считаете нужным сдерживать и проявляете в общении с ним.</w:t>
      </w:r>
    </w:p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700954" w:rsidRPr="00BA133D" w:rsidRDefault="00700954" w:rsidP="00700954">
      <w:pPr>
        <w:spacing w:line="360" w:lineRule="auto"/>
        <w:rPr>
          <w:sz w:val="28"/>
          <w:szCs w:val="28"/>
        </w:rPr>
      </w:pPr>
      <w:r w:rsidRPr="00BA133D">
        <w:rPr>
          <w:sz w:val="28"/>
          <w:szCs w:val="28"/>
        </w:rPr>
        <w:lastRenderedPageBreak/>
        <w:t xml:space="preserve">Таблица 9 – Изучение интроспективных представлений педагогов в области </w:t>
      </w:r>
      <w:proofErr w:type="spellStart"/>
      <w:r w:rsidRPr="00BA133D">
        <w:rPr>
          <w:sz w:val="28"/>
          <w:szCs w:val="28"/>
        </w:rPr>
        <w:t>саморегуляции</w:t>
      </w:r>
      <w:proofErr w:type="spellEnd"/>
      <w:r w:rsidRPr="00BA133D">
        <w:rPr>
          <w:sz w:val="28"/>
          <w:szCs w:val="28"/>
        </w:rPr>
        <w:t xml:space="preserve"> и произвольности поведения специалистов детского приюта «Дельфин»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0"/>
        <w:gridCol w:w="1984"/>
        <w:gridCol w:w="1920"/>
      </w:tblGrid>
      <w:tr w:rsidR="00700954" w:rsidRPr="00BA133D" w:rsidTr="00AF6C76">
        <w:trPr>
          <w:trHeight w:val="351"/>
        </w:trPr>
        <w:tc>
          <w:tcPr>
            <w:tcW w:w="5060" w:type="dxa"/>
            <w:vMerge w:val="restart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Варианты ответов</w:t>
            </w:r>
          </w:p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</w:p>
        </w:tc>
        <w:tc>
          <w:tcPr>
            <w:tcW w:w="3904" w:type="dxa"/>
            <w:gridSpan w:val="2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Воспитатели</w:t>
            </w:r>
          </w:p>
        </w:tc>
      </w:tr>
      <w:tr w:rsidR="00700954" w:rsidRPr="00BA133D" w:rsidTr="00AF6C76">
        <w:trPr>
          <w:trHeight w:val="285"/>
        </w:trPr>
        <w:tc>
          <w:tcPr>
            <w:tcW w:w="5060" w:type="dxa"/>
            <w:vMerge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</w:p>
        </w:tc>
        <w:tc>
          <w:tcPr>
            <w:tcW w:w="1984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Количество человек</w:t>
            </w:r>
          </w:p>
        </w:tc>
        <w:tc>
          <w:tcPr>
            <w:tcW w:w="1920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%</w:t>
            </w:r>
          </w:p>
        </w:tc>
      </w:tr>
      <w:tr w:rsidR="00700954" w:rsidRPr="00BA133D" w:rsidTr="00AF6C76">
        <w:tc>
          <w:tcPr>
            <w:tcW w:w="5060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А - это становится заметно и влияет на взаимоотношения с окружающими</w:t>
            </w:r>
          </w:p>
        </w:tc>
        <w:tc>
          <w:tcPr>
            <w:tcW w:w="1984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4</w:t>
            </w:r>
          </w:p>
        </w:tc>
        <w:tc>
          <w:tcPr>
            <w:tcW w:w="1920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9</w:t>
            </w:r>
          </w:p>
        </w:tc>
      </w:tr>
      <w:tr w:rsidR="00700954" w:rsidRPr="00BA133D" w:rsidTr="00AF6C76">
        <w:tc>
          <w:tcPr>
            <w:tcW w:w="5060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proofErr w:type="gramStart"/>
            <w:r w:rsidRPr="00BA133D">
              <w:t>Б</w:t>
            </w:r>
            <w:proofErr w:type="gramEnd"/>
            <w:r w:rsidRPr="00BA133D">
              <w:t xml:space="preserve"> - могу взять себя в «руки» и это почти не влияет на результат деятельности</w:t>
            </w:r>
          </w:p>
        </w:tc>
        <w:tc>
          <w:tcPr>
            <w:tcW w:w="1984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21</w:t>
            </w:r>
          </w:p>
        </w:tc>
        <w:tc>
          <w:tcPr>
            <w:tcW w:w="1920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47</w:t>
            </w:r>
          </w:p>
        </w:tc>
      </w:tr>
      <w:tr w:rsidR="00700954" w:rsidRPr="00BA133D" w:rsidTr="00AF6C76">
        <w:tc>
          <w:tcPr>
            <w:tcW w:w="5060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 - другое</w:t>
            </w:r>
          </w:p>
        </w:tc>
        <w:tc>
          <w:tcPr>
            <w:tcW w:w="1984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20</w:t>
            </w:r>
          </w:p>
        </w:tc>
        <w:tc>
          <w:tcPr>
            <w:tcW w:w="1920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44</w:t>
            </w:r>
          </w:p>
        </w:tc>
      </w:tr>
    </w:tbl>
    <w:p w:rsidR="00700954" w:rsidRPr="00BA133D" w:rsidRDefault="00700954" w:rsidP="0070095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Результаты представлены в таблице 10.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Почти все педагоги (91%) предпочли вариант А. Ответы, на этот вопрос анкеты следует рассматривать скорее не как отражение реальности, а как желаемый образ собственной объективности. Очевидно, что способность, ровно относиться ко всем членам группы, с которой работает педагог, принадлежит к числу социально желательных профессионально важных качеств и большинство педагогов хотели бы им обладать.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 xml:space="preserve">Одиннадцатый вопрос анкеты был сформулирован следующим образом: «Получаете ли Вы удовольствие от </w:t>
      </w:r>
      <w:proofErr w:type="spellStart"/>
      <w:r w:rsidRPr="00BA133D">
        <w:rPr>
          <w:sz w:val="28"/>
          <w:szCs w:val="28"/>
        </w:rPr>
        <w:t>реабилитационно-воспитательной</w:t>
      </w:r>
      <w:proofErr w:type="spellEnd"/>
      <w:r w:rsidRPr="00BA133D">
        <w:rPr>
          <w:sz w:val="28"/>
          <w:szCs w:val="28"/>
        </w:rPr>
        <w:t xml:space="preserve"> деятельности в приюте?» и содержал два варианта ответа: А – да, Б – нет.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Результаты представлены в таблице 11.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Из таблицы видно, что почти все педагоги ответили на этот вопрос утвердительно, то есть на уровне самооценки они определяют свое самочувствие  в профессии как положительное, связанное с удовольствием.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</w:p>
    <w:p w:rsidR="00700954" w:rsidRPr="00BA133D" w:rsidRDefault="00700954" w:rsidP="00700954">
      <w:pPr>
        <w:spacing w:line="360" w:lineRule="auto"/>
        <w:rPr>
          <w:sz w:val="28"/>
          <w:szCs w:val="28"/>
        </w:rPr>
      </w:pPr>
      <w:r w:rsidRPr="00BA133D">
        <w:rPr>
          <w:sz w:val="28"/>
          <w:szCs w:val="28"/>
        </w:rPr>
        <w:t>Таблица 10 – Исследование самооценки уровня контроля, произвольности и умения проявлять избирательность специалистов детского приюта «Дельфин»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2"/>
        <w:gridCol w:w="2268"/>
        <w:gridCol w:w="1494"/>
      </w:tblGrid>
      <w:tr w:rsidR="00700954" w:rsidRPr="00BA133D" w:rsidTr="00AF6C76">
        <w:trPr>
          <w:trHeight w:val="351"/>
        </w:trPr>
        <w:tc>
          <w:tcPr>
            <w:tcW w:w="5202" w:type="dxa"/>
            <w:vMerge w:val="restart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lastRenderedPageBreak/>
              <w:t>Варианты ответов</w:t>
            </w:r>
          </w:p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</w:p>
        </w:tc>
        <w:tc>
          <w:tcPr>
            <w:tcW w:w="3762" w:type="dxa"/>
            <w:gridSpan w:val="2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Воспитатели</w:t>
            </w:r>
          </w:p>
        </w:tc>
      </w:tr>
      <w:tr w:rsidR="00700954" w:rsidRPr="00BA133D" w:rsidTr="00AF6C76">
        <w:trPr>
          <w:trHeight w:val="285"/>
        </w:trPr>
        <w:tc>
          <w:tcPr>
            <w:tcW w:w="5202" w:type="dxa"/>
            <w:vMerge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</w:p>
        </w:tc>
        <w:tc>
          <w:tcPr>
            <w:tcW w:w="2268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Количество человек</w:t>
            </w:r>
          </w:p>
        </w:tc>
        <w:tc>
          <w:tcPr>
            <w:tcW w:w="1494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%</w:t>
            </w:r>
          </w:p>
        </w:tc>
      </w:tr>
      <w:tr w:rsidR="00700954" w:rsidRPr="00BA133D" w:rsidTr="00AF6C76">
        <w:tc>
          <w:tcPr>
            <w:tcW w:w="5202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А - Вам удается контролировать и внешне не проявлять</w:t>
            </w:r>
          </w:p>
        </w:tc>
        <w:tc>
          <w:tcPr>
            <w:tcW w:w="2268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41</w:t>
            </w:r>
          </w:p>
        </w:tc>
        <w:tc>
          <w:tcPr>
            <w:tcW w:w="1494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91</w:t>
            </w:r>
          </w:p>
        </w:tc>
      </w:tr>
      <w:tr w:rsidR="00700954" w:rsidRPr="00BA133D" w:rsidTr="00AF6C76">
        <w:tc>
          <w:tcPr>
            <w:tcW w:w="5202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proofErr w:type="gramStart"/>
            <w:r w:rsidRPr="00BA133D">
              <w:t>Б</w:t>
            </w:r>
            <w:proofErr w:type="gramEnd"/>
            <w:r w:rsidRPr="00BA133D">
              <w:t xml:space="preserve"> - Вы  не считаете нужным сдерживать и проявляете в общении с ним</w:t>
            </w:r>
          </w:p>
        </w:tc>
        <w:tc>
          <w:tcPr>
            <w:tcW w:w="2268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4</w:t>
            </w:r>
          </w:p>
        </w:tc>
        <w:tc>
          <w:tcPr>
            <w:tcW w:w="1494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9</w:t>
            </w:r>
          </w:p>
        </w:tc>
      </w:tr>
    </w:tbl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</w:p>
    <w:p w:rsidR="00700954" w:rsidRPr="00BA133D" w:rsidRDefault="00700954" w:rsidP="00700954">
      <w:pPr>
        <w:spacing w:line="360" w:lineRule="auto"/>
        <w:jc w:val="both"/>
        <w:rPr>
          <w:sz w:val="28"/>
          <w:szCs w:val="28"/>
        </w:rPr>
      </w:pPr>
      <w:r w:rsidRPr="00BA133D">
        <w:rPr>
          <w:sz w:val="28"/>
          <w:szCs w:val="28"/>
        </w:rPr>
        <w:t xml:space="preserve">Таблица 11 – Исследование удовлетворения качеством </w:t>
      </w:r>
      <w:proofErr w:type="spellStart"/>
      <w:r w:rsidRPr="00BA133D">
        <w:rPr>
          <w:sz w:val="28"/>
          <w:szCs w:val="28"/>
        </w:rPr>
        <w:t>реабилитационно-воспитательной</w:t>
      </w:r>
      <w:proofErr w:type="spellEnd"/>
      <w:r w:rsidRPr="00BA133D">
        <w:rPr>
          <w:sz w:val="28"/>
          <w:szCs w:val="28"/>
        </w:rPr>
        <w:t xml:space="preserve"> деятельности специалистов детского приюта «Дельфин»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3"/>
        <w:gridCol w:w="1701"/>
        <w:gridCol w:w="1920"/>
      </w:tblGrid>
      <w:tr w:rsidR="00700954" w:rsidRPr="00BA133D" w:rsidTr="00AF6C76">
        <w:trPr>
          <w:trHeight w:val="351"/>
        </w:trPr>
        <w:tc>
          <w:tcPr>
            <w:tcW w:w="5343" w:type="dxa"/>
            <w:vMerge w:val="restart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Варианты ответов</w:t>
            </w:r>
          </w:p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</w:p>
        </w:tc>
        <w:tc>
          <w:tcPr>
            <w:tcW w:w="3621" w:type="dxa"/>
            <w:gridSpan w:val="2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Воспитатели</w:t>
            </w:r>
          </w:p>
        </w:tc>
      </w:tr>
      <w:tr w:rsidR="00700954" w:rsidRPr="00BA133D" w:rsidTr="00AF6C76">
        <w:trPr>
          <w:trHeight w:val="285"/>
        </w:trPr>
        <w:tc>
          <w:tcPr>
            <w:tcW w:w="5343" w:type="dxa"/>
            <w:vMerge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</w:p>
        </w:tc>
        <w:tc>
          <w:tcPr>
            <w:tcW w:w="1701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Количество человек</w:t>
            </w:r>
          </w:p>
        </w:tc>
        <w:tc>
          <w:tcPr>
            <w:tcW w:w="1920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%</w:t>
            </w:r>
          </w:p>
        </w:tc>
      </w:tr>
      <w:tr w:rsidR="00700954" w:rsidRPr="00BA133D" w:rsidTr="00AF6C76">
        <w:tc>
          <w:tcPr>
            <w:tcW w:w="5343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А - да</w:t>
            </w:r>
          </w:p>
        </w:tc>
        <w:tc>
          <w:tcPr>
            <w:tcW w:w="1701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25</w:t>
            </w:r>
          </w:p>
        </w:tc>
        <w:tc>
          <w:tcPr>
            <w:tcW w:w="1920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56</w:t>
            </w:r>
          </w:p>
        </w:tc>
      </w:tr>
      <w:tr w:rsidR="00700954" w:rsidRPr="00BA133D" w:rsidTr="00AF6C76">
        <w:tc>
          <w:tcPr>
            <w:tcW w:w="5343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proofErr w:type="gramStart"/>
            <w:r w:rsidRPr="00BA133D">
              <w:t>Б</w:t>
            </w:r>
            <w:proofErr w:type="gramEnd"/>
            <w:r w:rsidRPr="00BA133D">
              <w:t xml:space="preserve"> - нет</w:t>
            </w:r>
          </w:p>
        </w:tc>
        <w:tc>
          <w:tcPr>
            <w:tcW w:w="1701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20</w:t>
            </w:r>
          </w:p>
        </w:tc>
        <w:tc>
          <w:tcPr>
            <w:tcW w:w="1920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44</w:t>
            </w:r>
          </w:p>
        </w:tc>
      </w:tr>
    </w:tbl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Двенадцатый пункт анкеты содержал предложение закончить фразу «Как вы (Вас) оценивает</w:t>
      </w:r>
      <w:proofErr w:type="gramStart"/>
      <w:r w:rsidRPr="00BA133D">
        <w:rPr>
          <w:sz w:val="28"/>
          <w:szCs w:val="28"/>
        </w:rPr>
        <w:t>е(</w:t>
      </w:r>
      <w:proofErr w:type="gramEnd"/>
      <w:r w:rsidRPr="00BA133D">
        <w:rPr>
          <w:sz w:val="28"/>
          <w:szCs w:val="28"/>
        </w:rPr>
        <w:t>ют) себя как специалиста?» (от 0-5 баллов)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Результаты представлены в таблице 12.</w:t>
      </w:r>
    </w:p>
    <w:p w:rsidR="00700954" w:rsidRPr="00BA133D" w:rsidRDefault="00700954" w:rsidP="00700954">
      <w:pPr>
        <w:spacing w:line="360" w:lineRule="auto"/>
        <w:rPr>
          <w:sz w:val="28"/>
          <w:szCs w:val="28"/>
        </w:rPr>
      </w:pPr>
    </w:p>
    <w:p w:rsidR="00700954" w:rsidRPr="00BA133D" w:rsidRDefault="00700954" w:rsidP="00700954">
      <w:pPr>
        <w:spacing w:line="360" w:lineRule="auto"/>
        <w:rPr>
          <w:sz w:val="28"/>
          <w:szCs w:val="28"/>
        </w:rPr>
      </w:pPr>
      <w:r w:rsidRPr="00BA133D">
        <w:rPr>
          <w:sz w:val="28"/>
          <w:szCs w:val="28"/>
        </w:rPr>
        <w:t xml:space="preserve">Таблица 12 – Исследование самооценки профессионала специалистов детского приюта «Дельфин» 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2805"/>
        <w:gridCol w:w="14"/>
      </w:tblGrid>
      <w:tr w:rsidR="00700954" w:rsidRPr="00BA133D" w:rsidTr="00AF6C76">
        <w:trPr>
          <w:gridAfter w:val="2"/>
          <w:wAfter w:w="2819" w:type="dxa"/>
          <w:trHeight w:val="483"/>
        </w:trPr>
        <w:tc>
          <w:tcPr>
            <w:tcW w:w="3359" w:type="dxa"/>
            <w:vMerge w:val="restart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Варианты ответов</w:t>
            </w:r>
          </w:p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</w:p>
        </w:tc>
      </w:tr>
      <w:tr w:rsidR="00700954" w:rsidRPr="00BA133D" w:rsidTr="00AF6C76">
        <w:trPr>
          <w:trHeight w:val="285"/>
        </w:trPr>
        <w:tc>
          <w:tcPr>
            <w:tcW w:w="3359" w:type="dxa"/>
            <w:vMerge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</w:p>
        </w:tc>
        <w:tc>
          <w:tcPr>
            <w:tcW w:w="2819" w:type="dxa"/>
            <w:gridSpan w:val="2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Среднее значение</w:t>
            </w:r>
          </w:p>
        </w:tc>
      </w:tr>
      <w:tr w:rsidR="00700954" w:rsidRPr="00BA133D" w:rsidTr="00AF6C76">
        <w:trPr>
          <w:gridAfter w:val="1"/>
          <w:wAfter w:w="14" w:type="dxa"/>
        </w:trPr>
        <w:tc>
          <w:tcPr>
            <w:tcW w:w="3359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А - я сама</w:t>
            </w:r>
          </w:p>
        </w:tc>
        <w:tc>
          <w:tcPr>
            <w:tcW w:w="2805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3,9</w:t>
            </w:r>
          </w:p>
        </w:tc>
      </w:tr>
      <w:tr w:rsidR="00700954" w:rsidRPr="00BA133D" w:rsidTr="00AF6C76">
        <w:trPr>
          <w:gridAfter w:val="1"/>
          <w:wAfter w:w="14" w:type="dxa"/>
        </w:trPr>
        <w:tc>
          <w:tcPr>
            <w:tcW w:w="3359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proofErr w:type="gramStart"/>
            <w:r w:rsidRPr="00BA133D">
              <w:t>Б</w:t>
            </w:r>
            <w:proofErr w:type="gramEnd"/>
            <w:r w:rsidRPr="00BA133D">
              <w:t xml:space="preserve"> - коллеги</w:t>
            </w:r>
          </w:p>
        </w:tc>
        <w:tc>
          <w:tcPr>
            <w:tcW w:w="2805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3,8</w:t>
            </w:r>
          </w:p>
        </w:tc>
      </w:tr>
      <w:tr w:rsidR="00700954" w:rsidRPr="00BA133D" w:rsidTr="00AF6C76">
        <w:trPr>
          <w:gridAfter w:val="1"/>
          <w:wAfter w:w="14" w:type="dxa"/>
        </w:trPr>
        <w:tc>
          <w:tcPr>
            <w:tcW w:w="3359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 - руководство</w:t>
            </w:r>
          </w:p>
        </w:tc>
        <w:tc>
          <w:tcPr>
            <w:tcW w:w="2805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3,4</w:t>
            </w:r>
          </w:p>
        </w:tc>
      </w:tr>
    </w:tbl>
    <w:p w:rsidR="00700954" w:rsidRPr="00BA133D" w:rsidRDefault="00700954" w:rsidP="00700954">
      <w:pPr>
        <w:spacing w:line="360" w:lineRule="auto"/>
        <w:jc w:val="both"/>
        <w:rPr>
          <w:sz w:val="28"/>
          <w:szCs w:val="28"/>
          <w:lang w:val="en-US"/>
        </w:rPr>
      </w:pP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Варианты</w:t>
      </w:r>
      <w:proofErr w:type="gramStart"/>
      <w:r w:rsidRPr="00BA133D">
        <w:rPr>
          <w:sz w:val="28"/>
          <w:szCs w:val="28"/>
        </w:rPr>
        <w:t xml:space="preserve"> Б</w:t>
      </w:r>
      <w:proofErr w:type="gramEnd"/>
      <w:r w:rsidRPr="00BA133D">
        <w:rPr>
          <w:sz w:val="28"/>
          <w:szCs w:val="28"/>
        </w:rPr>
        <w:t xml:space="preserve"> и В содержат внешнюю оценку (коллеги и руководство),  вариант А – самооценку. Сравнение сочетания этих двух видов оценки (внешней и внутренней) показывает их неравномерность, «волнообразность» по мере накопления опыта работы. Соотношение самооценки и оценки </w:t>
      </w:r>
      <w:r w:rsidRPr="00BA133D">
        <w:rPr>
          <w:sz w:val="28"/>
          <w:szCs w:val="28"/>
        </w:rPr>
        <w:lastRenderedPageBreak/>
        <w:t>других выглядит следующим образом: оказывается, что педагоги приюта оценивают себя как профессионала выше, чем  их оценивает руководство учреждения.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 xml:space="preserve">Последний, тринадцатый вопрос анкеты направлен на выявление сразу нескольких умений: реалистичности планирования, анализа достигнутого, самокритичности и </w:t>
      </w:r>
      <w:proofErr w:type="spellStart"/>
      <w:r w:rsidRPr="00BA133D">
        <w:rPr>
          <w:sz w:val="28"/>
          <w:szCs w:val="28"/>
        </w:rPr>
        <w:t>самоподдержки</w:t>
      </w:r>
      <w:proofErr w:type="spellEnd"/>
      <w:r w:rsidRPr="00BA133D">
        <w:rPr>
          <w:sz w:val="28"/>
          <w:szCs w:val="28"/>
        </w:rPr>
        <w:t>. Педагогам предлагалось закончить фразу «Подводя итоги рабочего дня, обычно Вы констатируете, что…», выбрав один из двух вариантов: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A133D">
        <w:rPr>
          <w:sz w:val="28"/>
          <w:szCs w:val="28"/>
        </w:rPr>
        <w:t>А-</w:t>
      </w:r>
      <w:proofErr w:type="gramEnd"/>
      <w:r w:rsidRPr="00BA133D">
        <w:rPr>
          <w:sz w:val="28"/>
          <w:szCs w:val="28"/>
        </w:rPr>
        <w:t xml:space="preserve"> намеченные дела выполнены;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 xml:space="preserve">Б – многое из </w:t>
      </w:r>
      <w:proofErr w:type="gramStart"/>
      <w:r w:rsidRPr="00BA133D">
        <w:rPr>
          <w:sz w:val="28"/>
          <w:szCs w:val="28"/>
        </w:rPr>
        <w:t>запланированного</w:t>
      </w:r>
      <w:proofErr w:type="gramEnd"/>
      <w:r w:rsidRPr="00BA133D">
        <w:rPr>
          <w:sz w:val="28"/>
          <w:szCs w:val="28"/>
        </w:rPr>
        <w:t xml:space="preserve"> не удалось сделать.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Результаты представлены в таблице  13.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Из таблицы видно, что воспитатели и специалисты преимущественно указывают на то, что все намеченное удалось выполнить (67%).</w:t>
      </w:r>
    </w:p>
    <w:p w:rsidR="00700954" w:rsidRPr="00BA133D" w:rsidRDefault="00700954" w:rsidP="00700954">
      <w:pPr>
        <w:spacing w:line="360" w:lineRule="auto"/>
        <w:jc w:val="both"/>
        <w:rPr>
          <w:sz w:val="28"/>
          <w:szCs w:val="28"/>
        </w:rPr>
      </w:pPr>
    </w:p>
    <w:p w:rsidR="00700954" w:rsidRPr="00BA133D" w:rsidRDefault="00700954" w:rsidP="00700954">
      <w:pPr>
        <w:spacing w:line="360" w:lineRule="auto"/>
        <w:rPr>
          <w:sz w:val="28"/>
          <w:szCs w:val="28"/>
        </w:rPr>
      </w:pPr>
      <w:r w:rsidRPr="00BA133D">
        <w:rPr>
          <w:sz w:val="28"/>
          <w:szCs w:val="28"/>
        </w:rPr>
        <w:t xml:space="preserve">Таблица 13 – Выявление самооценки способности к самоанализу специалистов детского приюта «Дельфин» 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5"/>
        <w:gridCol w:w="1701"/>
        <w:gridCol w:w="1778"/>
      </w:tblGrid>
      <w:tr w:rsidR="00700954" w:rsidRPr="00BA133D" w:rsidTr="00AF6C76">
        <w:trPr>
          <w:trHeight w:val="351"/>
        </w:trPr>
        <w:tc>
          <w:tcPr>
            <w:tcW w:w="5485" w:type="dxa"/>
            <w:vMerge w:val="restart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Варианты ответов</w:t>
            </w:r>
          </w:p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</w:p>
        </w:tc>
        <w:tc>
          <w:tcPr>
            <w:tcW w:w="3479" w:type="dxa"/>
            <w:gridSpan w:val="2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Воспитатели</w:t>
            </w:r>
          </w:p>
        </w:tc>
      </w:tr>
      <w:tr w:rsidR="00700954" w:rsidRPr="00BA133D" w:rsidTr="00AF6C76">
        <w:trPr>
          <w:trHeight w:val="285"/>
        </w:trPr>
        <w:tc>
          <w:tcPr>
            <w:tcW w:w="5485" w:type="dxa"/>
            <w:vMerge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</w:p>
        </w:tc>
        <w:tc>
          <w:tcPr>
            <w:tcW w:w="1701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Количество человек</w:t>
            </w:r>
          </w:p>
        </w:tc>
        <w:tc>
          <w:tcPr>
            <w:tcW w:w="1778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%</w:t>
            </w:r>
          </w:p>
        </w:tc>
      </w:tr>
      <w:tr w:rsidR="00700954" w:rsidRPr="00BA133D" w:rsidTr="00AF6C76">
        <w:tc>
          <w:tcPr>
            <w:tcW w:w="5485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>А - намеченные дела выполнены</w:t>
            </w:r>
          </w:p>
        </w:tc>
        <w:tc>
          <w:tcPr>
            <w:tcW w:w="1701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30</w:t>
            </w:r>
          </w:p>
        </w:tc>
        <w:tc>
          <w:tcPr>
            <w:tcW w:w="1778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67</w:t>
            </w:r>
          </w:p>
        </w:tc>
      </w:tr>
      <w:tr w:rsidR="00700954" w:rsidRPr="00BA133D" w:rsidTr="00AF6C76">
        <w:tc>
          <w:tcPr>
            <w:tcW w:w="5485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/>
              <w:jc w:val="both"/>
            </w:pPr>
            <w:r w:rsidRPr="00BA133D">
              <w:t xml:space="preserve">Б - многое из </w:t>
            </w:r>
            <w:proofErr w:type="gramStart"/>
            <w:r w:rsidRPr="00BA133D">
              <w:t>запланированного</w:t>
            </w:r>
            <w:proofErr w:type="gramEnd"/>
            <w:r w:rsidRPr="00BA133D">
              <w:t xml:space="preserve"> не удалось сделать</w:t>
            </w:r>
          </w:p>
        </w:tc>
        <w:tc>
          <w:tcPr>
            <w:tcW w:w="1701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25</w:t>
            </w:r>
          </w:p>
        </w:tc>
        <w:tc>
          <w:tcPr>
            <w:tcW w:w="1778" w:type="dxa"/>
          </w:tcPr>
          <w:p w:rsidR="00700954" w:rsidRPr="00BA133D" w:rsidRDefault="00700954" w:rsidP="00AF6C76">
            <w:pPr>
              <w:pStyle w:val="a5"/>
              <w:spacing w:line="360" w:lineRule="auto"/>
              <w:ind w:left="0" w:firstLine="709"/>
              <w:jc w:val="both"/>
            </w:pPr>
            <w:r w:rsidRPr="00BA133D">
              <w:t>33</w:t>
            </w:r>
          </w:p>
        </w:tc>
      </w:tr>
    </w:tbl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Как и в случае со всем остальными методиками, результаты анкеты были переведены в баллы и участники опроса распределены по трем уровням: низкому, среднему, высокому.</w:t>
      </w:r>
    </w:p>
    <w:p w:rsidR="00700954" w:rsidRPr="00BA133D" w:rsidRDefault="00700954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 xml:space="preserve">Проведенное экспериментальное позволяет сделать следующие выводы: ведущим у специалистов является мотив призвания работать с детьми, однако оставаться в профессии их мотивирует, в основном, условия труда и эмоциональная привязанность. Большинство воспитателей не испытывают потребности в профессиональном общении с коллегами, при </w:t>
      </w:r>
      <w:r w:rsidRPr="00BA133D">
        <w:rPr>
          <w:sz w:val="28"/>
          <w:szCs w:val="28"/>
        </w:rPr>
        <w:lastRenderedPageBreak/>
        <w:t xml:space="preserve">этом в конфликтных ситуациях идут на уступки только при общении с начальством.  Специалисты признают динамичность своей профессии и необходимость постоянно учиться, однако качеством своего самообразования удовлетворены только 24%. Больше половины опрошенных отметили, что им лишь иногда удается равномерно распределять внимание между всеми воспитанниками в группе, что говорит о невысокой оценке собственных профессиональных способностей.  И только 44 % определяют свое самочувствие  в профессии как положительное. Таким образом, можно сказать, что педагогическая направленность у большинства педагогов сформирована на невысоком уровне, многие специалисты не удовлетворены своим выбором профессии. </w:t>
      </w:r>
    </w:p>
    <w:p w:rsidR="00BA133D" w:rsidRPr="00BA133D" w:rsidRDefault="00BA133D" w:rsidP="00700954">
      <w:pPr>
        <w:spacing w:line="360" w:lineRule="auto"/>
        <w:ind w:firstLine="709"/>
        <w:jc w:val="both"/>
        <w:rPr>
          <w:sz w:val="28"/>
          <w:szCs w:val="28"/>
        </w:rPr>
      </w:pPr>
    </w:p>
    <w:p w:rsidR="004F0BC5" w:rsidRPr="00BA133D" w:rsidRDefault="00BA133D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Список литературы:</w:t>
      </w:r>
    </w:p>
    <w:p w:rsidR="004F0BC5" w:rsidRPr="00BA133D" w:rsidRDefault="00815A29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 xml:space="preserve">1. </w:t>
      </w:r>
      <w:r w:rsidR="004F0BC5" w:rsidRPr="00BA133D">
        <w:rPr>
          <w:sz w:val="28"/>
          <w:szCs w:val="28"/>
        </w:rPr>
        <w:t>Горбунова И. А. Педагогическая культура как феномен социально-педагогической среды // Профессиональное образование в России и за рубежом. 2011. №4. URL: https://cyberleninka.ru/article/n/pedagogicheskaya-kultura-kak-fenomen-sotsialno-pedagogicheskoy-sredy (дата обращения: 18.04.2018). </w:t>
      </w:r>
    </w:p>
    <w:p w:rsidR="00DF0058" w:rsidRPr="00BA133D" w:rsidRDefault="00204B89" w:rsidP="00700954">
      <w:pPr>
        <w:spacing w:line="360" w:lineRule="auto"/>
        <w:ind w:firstLine="709"/>
        <w:jc w:val="both"/>
        <w:rPr>
          <w:sz w:val="28"/>
          <w:szCs w:val="28"/>
        </w:rPr>
      </w:pPr>
      <w:r w:rsidRPr="00BA133D">
        <w:rPr>
          <w:sz w:val="28"/>
          <w:szCs w:val="28"/>
        </w:rPr>
        <w:t>2.</w:t>
      </w:r>
      <w:r w:rsidRPr="00BA133D">
        <w:t xml:space="preserve"> </w:t>
      </w:r>
      <w:r w:rsidRPr="00BA133D">
        <w:rPr>
          <w:sz w:val="28"/>
          <w:szCs w:val="28"/>
        </w:rPr>
        <w:t>Ильин, Евгений Павлович. Психология для педагогов : учебное пособие для студентов вузов, обучающихся по направлению 050700 "Педагогика" ; Е. П. Ильин</w:t>
      </w:r>
      <w:proofErr w:type="gramStart"/>
      <w:r w:rsidRPr="00BA133D">
        <w:rPr>
          <w:sz w:val="28"/>
          <w:szCs w:val="28"/>
        </w:rPr>
        <w:t xml:space="preserve"> .</w:t>
      </w:r>
      <w:proofErr w:type="gramEnd"/>
      <w:r w:rsidRPr="00BA133D">
        <w:rPr>
          <w:sz w:val="28"/>
          <w:szCs w:val="28"/>
        </w:rPr>
        <w:t xml:space="preserve"> - Санкт-Петербург : Питер, 2012. - 640 </w:t>
      </w:r>
      <w:proofErr w:type="gramStart"/>
      <w:r w:rsidRPr="00BA133D">
        <w:rPr>
          <w:sz w:val="28"/>
          <w:szCs w:val="28"/>
        </w:rPr>
        <w:t>с</w:t>
      </w:r>
      <w:proofErr w:type="gramEnd"/>
      <w:r w:rsidRPr="00BA133D">
        <w:rPr>
          <w:sz w:val="28"/>
          <w:szCs w:val="28"/>
        </w:rPr>
        <w:t>.</w:t>
      </w:r>
    </w:p>
    <w:p w:rsidR="00E967CA" w:rsidRPr="00BA133D" w:rsidRDefault="00F707E8" w:rsidP="0070095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A133D">
        <w:rPr>
          <w:sz w:val="28"/>
          <w:szCs w:val="28"/>
        </w:rPr>
        <w:t>Жуйкова</w:t>
      </w:r>
      <w:proofErr w:type="spellEnd"/>
      <w:r w:rsidRPr="00BA133D">
        <w:rPr>
          <w:sz w:val="28"/>
          <w:szCs w:val="28"/>
        </w:rPr>
        <w:t xml:space="preserve"> Т. П. Педагогическая направленность и профессионально значимые качества педагога // Молодой ученый. — 2014. — №6. — С. 705-708. — URL https://moluch.ru/archive/65/10624/ (дата обращения: 16.08.2018).</w:t>
      </w:r>
    </w:p>
    <w:p w:rsidR="00E967CA" w:rsidRPr="00BA133D" w:rsidRDefault="00E967CA" w:rsidP="00700954">
      <w:pPr>
        <w:spacing w:line="360" w:lineRule="auto"/>
        <w:ind w:firstLine="709"/>
        <w:jc w:val="both"/>
        <w:rPr>
          <w:sz w:val="28"/>
          <w:szCs w:val="28"/>
        </w:rPr>
      </w:pPr>
    </w:p>
    <w:p w:rsidR="00E967CA" w:rsidRPr="00BA133D" w:rsidRDefault="00E967CA" w:rsidP="00700954">
      <w:pPr>
        <w:spacing w:line="360" w:lineRule="auto"/>
        <w:ind w:firstLine="709"/>
        <w:jc w:val="both"/>
        <w:rPr>
          <w:sz w:val="28"/>
          <w:szCs w:val="28"/>
        </w:rPr>
      </w:pPr>
    </w:p>
    <w:sectPr w:rsidR="00E967CA" w:rsidRPr="00BA133D" w:rsidSect="0080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1827"/>
    <w:multiLevelType w:val="hybridMultilevel"/>
    <w:tmpl w:val="A846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0954"/>
    <w:rsid w:val="00060A59"/>
    <w:rsid w:val="001C258E"/>
    <w:rsid w:val="001E171C"/>
    <w:rsid w:val="00204B89"/>
    <w:rsid w:val="00243C83"/>
    <w:rsid w:val="00324BE7"/>
    <w:rsid w:val="00333BCF"/>
    <w:rsid w:val="00335778"/>
    <w:rsid w:val="0036177D"/>
    <w:rsid w:val="00371180"/>
    <w:rsid w:val="003B6D8B"/>
    <w:rsid w:val="003C01A9"/>
    <w:rsid w:val="00410A02"/>
    <w:rsid w:val="004610FF"/>
    <w:rsid w:val="004A6A5B"/>
    <w:rsid w:val="004F0BC5"/>
    <w:rsid w:val="0050448B"/>
    <w:rsid w:val="005B7C45"/>
    <w:rsid w:val="00694F8B"/>
    <w:rsid w:val="006D41FC"/>
    <w:rsid w:val="00700954"/>
    <w:rsid w:val="00715D48"/>
    <w:rsid w:val="007C2244"/>
    <w:rsid w:val="0080061C"/>
    <w:rsid w:val="00815A29"/>
    <w:rsid w:val="00884FCC"/>
    <w:rsid w:val="00925ADB"/>
    <w:rsid w:val="00941D4D"/>
    <w:rsid w:val="00A05479"/>
    <w:rsid w:val="00A20592"/>
    <w:rsid w:val="00B97311"/>
    <w:rsid w:val="00BA133D"/>
    <w:rsid w:val="00BE62E0"/>
    <w:rsid w:val="00C71C09"/>
    <w:rsid w:val="00DB6C47"/>
    <w:rsid w:val="00DF0058"/>
    <w:rsid w:val="00E63903"/>
    <w:rsid w:val="00E95DBD"/>
    <w:rsid w:val="00E967CA"/>
    <w:rsid w:val="00F65BAD"/>
    <w:rsid w:val="00F707E8"/>
    <w:rsid w:val="00F7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700954"/>
    <w:pPr>
      <w:tabs>
        <w:tab w:val="num" w:pos="0"/>
      </w:tabs>
      <w:spacing w:before="280" w:after="280"/>
      <w:outlineLvl w:val="0"/>
    </w:pPr>
    <w:rPr>
      <w:b/>
      <w:bCs/>
      <w:color w:val="641010"/>
      <w:kern w:val="1"/>
      <w:sz w:val="33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0954"/>
    <w:rPr>
      <w:rFonts w:ascii="Times New Roman" w:eastAsia="Times New Roman" w:hAnsi="Times New Roman" w:cs="Times New Roman"/>
      <w:b/>
      <w:bCs/>
      <w:color w:val="641010"/>
      <w:kern w:val="1"/>
      <w:sz w:val="33"/>
      <w:szCs w:val="33"/>
      <w:lang w:eastAsia="ar-SA"/>
    </w:rPr>
  </w:style>
  <w:style w:type="paragraph" w:styleId="a0">
    <w:name w:val="Body Text"/>
    <w:basedOn w:val="a"/>
    <w:link w:val="a4"/>
    <w:semiHidden/>
    <w:rsid w:val="00700954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1"/>
    <w:link w:val="a0"/>
    <w:semiHidden/>
    <w:rsid w:val="0070095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700954"/>
    <w:pPr>
      <w:ind w:left="720"/>
    </w:pPr>
  </w:style>
  <w:style w:type="paragraph" w:styleId="a6">
    <w:name w:val="Normal (Web)"/>
    <w:basedOn w:val="a"/>
    <w:uiPriority w:val="99"/>
    <w:rsid w:val="00700954"/>
    <w:pPr>
      <w:spacing w:before="280" w:after="280"/>
    </w:pPr>
  </w:style>
  <w:style w:type="character" w:styleId="a7">
    <w:name w:val="Hyperlink"/>
    <w:basedOn w:val="a1"/>
    <w:uiPriority w:val="99"/>
    <w:unhideWhenUsed/>
    <w:rsid w:val="00E967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2949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3</cp:revision>
  <dcterms:created xsi:type="dcterms:W3CDTF">2019-10-08T10:05:00Z</dcterms:created>
  <dcterms:modified xsi:type="dcterms:W3CDTF">2019-10-08T10:06:00Z</dcterms:modified>
</cp:coreProperties>
</file>