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A5" w:rsidRPr="00DC3157" w:rsidRDefault="00A62F27" w:rsidP="00DC315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DC3157" w:rsidRPr="00DC3157">
        <w:rPr>
          <w:rFonts w:ascii="Times New Roman" w:hAnsi="Times New Roman"/>
          <w:sz w:val="32"/>
          <w:szCs w:val="32"/>
        </w:rPr>
        <w:t>«</w:t>
      </w:r>
      <w:r w:rsidR="00E75DA5" w:rsidRPr="00DC3157">
        <w:rPr>
          <w:rFonts w:ascii="Times New Roman" w:hAnsi="Times New Roman"/>
          <w:sz w:val="32"/>
          <w:szCs w:val="32"/>
        </w:rPr>
        <w:t>Формирование и развитие творческого потенциала</w:t>
      </w:r>
      <w:r w:rsidR="00DC3157" w:rsidRPr="00DC3157">
        <w:rPr>
          <w:rFonts w:ascii="Times New Roman" w:hAnsi="Times New Roman"/>
          <w:sz w:val="32"/>
          <w:szCs w:val="32"/>
        </w:rPr>
        <w:t xml:space="preserve"> у детей</w:t>
      </w:r>
      <w:r w:rsidR="007D7336">
        <w:rPr>
          <w:rFonts w:ascii="Times New Roman" w:hAnsi="Times New Roman"/>
          <w:sz w:val="32"/>
          <w:szCs w:val="32"/>
        </w:rPr>
        <w:t xml:space="preserve"> </w:t>
      </w:r>
      <w:r w:rsidR="00E75DA5" w:rsidRPr="00DC3157">
        <w:rPr>
          <w:rFonts w:ascii="Times New Roman" w:hAnsi="Times New Roman"/>
          <w:sz w:val="32"/>
          <w:szCs w:val="32"/>
        </w:rPr>
        <w:t>на занятиях по бисероплетению»</w:t>
      </w:r>
    </w:p>
    <w:p w:rsidR="00DC3157" w:rsidRDefault="00DC3157" w:rsidP="00A62F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2F27">
        <w:rPr>
          <w:rFonts w:ascii="Times New Roman" w:hAnsi="Times New Roman"/>
          <w:sz w:val="28"/>
          <w:szCs w:val="28"/>
        </w:rPr>
        <w:t xml:space="preserve">       </w:t>
      </w:r>
      <w:r w:rsidR="00A62F27" w:rsidRPr="00A62F27">
        <w:rPr>
          <w:rFonts w:ascii="Times New Roman" w:hAnsi="Times New Roman"/>
          <w:sz w:val="28"/>
          <w:szCs w:val="28"/>
        </w:rPr>
        <w:t>Творческий человек, как правило, более успешен во всем: от простого общения до профессиональной деятельности. Творческие способности помогают человеку находить оригинальные решения сложных проблем. Именно поэтому необходимо стимулировать мотивацию учащихся к творчеству, создать условия для развит</w:t>
      </w:r>
      <w:r w:rsidR="00A62F27">
        <w:rPr>
          <w:rFonts w:ascii="Times New Roman" w:hAnsi="Times New Roman"/>
          <w:sz w:val="28"/>
          <w:szCs w:val="28"/>
        </w:rPr>
        <w:t xml:space="preserve">ия их творческих способностей.      </w:t>
      </w:r>
      <w:r w:rsidR="00A62F27" w:rsidRPr="00A62F27">
        <w:rPr>
          <w:rFonts w:ascii="Times New Roman CYR" w:hAnsi="Times New Roman CYR" w:cs="Times New Roman CYR"/>
          <w:sz w:val="28"/>
          <w:szCs w:val="28"/>
        </w:rPr>
        <w:t xml:space="preserve">Бисерное рукоделие существует давным-давно и хранит много секретов, а именно как: слагается из маленьких бусинок – бисера прекрасные и неповторимые изделия. Каждая выполненная работа из бисера вещь индивидуальна, хранит тепло рук мастера и может стать оригинальным сувениром и подарком для друзей и близких. Творческое воображение и безграничная фантазия заложена в каждом ребенке. Для реализации своих идей ребенок очень часто выбирает бисер, который привлекает его не только яркость красок, разнообразием форм и размеров, но и простой выполнения самых причудливых изделий. По желанию ребенка бисер и бусинка могут превращаться в веселую игрушку, нарядное украшение или новогодний сувенир. Это стремление надо развивать и поддерживать. Чем раньше детские пальцы станут ловкими, тем быстрее ребенок познает радость творческого труда, и тем больше уверенности, что из него вырастет умелец, которому будут чужды  лень, скука. </w:t>
      </w:r>
      <w:r w:rsidR="00A62F27" w:rsidRPr="00A62F27">
        <w:rPr>
          <w:rFonts w:ascii="Times New Roman" w:hAnsi="Times New Roman"/>
          <w:sz w:val="28"/>
          <w:szCs w:val="28"/>
        </w:rPr>
        <w:t xml:space="preserve">Этот вид творчества воспитывает навыки самостоятельности, умение работать сосредоточенно, не отвлекаясь, длительное время повторять бесконечный ряд одних и тех же движений, находя в этом своеобразную красоту и ритмику. Данный вид творчества на сегодняшний день является востребованным, так как он имеет долгосрочную направленность, при дальнейшем его совершенствовании и материальной поддержке, он окажет содействие по возрождению народного творчества. </w:t>
      </w:r>
      <w:r w:rsidR="00E75DA5">
        <w:rPr>
          <w:rFonts w:ascii="Times New Roman" w:hAnsi="Times New Roman"/>
          <w:sz w:val="28"/>
          <w:szCs w:val="28"/>
        </w:rPr>
        <w:t>Декоративно-прикладное искусство – удивительный вид творчества, дающий возможность раскрыть свои</w:t>
      </w:r>
      <w:r w:rsidR="00A62F27">
        <w:rPr>
          <w:rFonts w:ascii="Times New Roman" w:hAnsi="Times New Roman"/>
          <w:sz w:val="28"/>
          <w:szCs w:val="28"/>
        </w:rPr>
        <w:t xml:space="preserve"> способности любому человеку. </w:t>
      </w:r>
      <w:bookmarkStart w:id="0" w:name="_GoBack"/>
      <w:bookmarkEnd w:id="0"/>
      <w:r w:rsidR="00E75DA5">
        <w:rPr>
          <w:rFonts w:ascii="Times New Roman" w:hAnsi="Times New Roman"/>
          <w:sz w:val="28"/>
          <w:szCs w:val="28"/>
        </w:rPr>
        <w:t>В последние  годы мы наблюдаем тенденцию, что чем больше красивых и нужных вещей продают в магазинах, тем больше людей берут в руки различные инструменты и  создают авторские неповторимые изделия. Творчество – это не просто всплеск эмоций, оно неотделимо от знаний, умений, а эмоциональное сопровождение одухотворяют деятельность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75DA5">
        <w:rPr>
          <w:rFonts w:ascii="Times New Roman" w:hAnsi="Times New Roman"/>
          <w:sz w:val="28"/>
          <w:szCs w:val="28"/>
        </w:rPr>
        <w:t xml:space="preserve">Одним из старинных и распространенных видов творчества является бисероплетение. В настоящее время этот вид прикладного искусства переживает новый этап своего развития, </w:t>
      </w:r>
      <w:r w:rsidR="00E75DA5">
        <w:rPr>
          <w:rFonts w:ascii="Times New Roman" w:hAnsi="Times New Roman"/>
          <w:sz w:val="28"/>
          <w:szCs w:val="28"/>
        </w:rPr>
        <w:lastRenderedPageBreak/>
        <w:t>и приобретает все большую популярност</w:t>
      </w:r>
      <w:r>
        <w:rPr>
          <w:rFonts w:ascii="Times New Roman" w:hAnsi="Times New Roman"/>
          <w:sz w:val="28"/>
          <w:szCs w:val="28"/>
        </w:rPr>
        <w:t>ь</w:t>
      </w:r>
    </w:p>
    <w:p w:rsidR="00E75DA5" w:rsidRPr="00DC3157" w:rsidRDefault="00A62F27" w:rsidP="00DC31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C3157">
        <w:rPr>
          <w:rFonts w:ascii="Times New Roman" w:hAnsi="Times New Roman"/>
          <w:b/>
          <w:sz w:val="28"/>
          <w:szCs w:val="28"/>
        </w:rPr>
        <w:t>Основной целью на занятиях по бисероплетению -</w:t>
      </w:r>
      <w:r w:rsidR="00E75DA5" w:rsidRPr="00E74E54">
        <w:rPr>
          <w:rFonts w:ascii="Times New Roman" w:hAnsi="Times New Roman"/>
          <w:sz w:val="28"/>
          <w:szCs w:val="28"/>
        </w:rPr>
        <w:t xml:space="preserve"> является развитие</w:t>
      </w:r>
      <w:r w:rsidR="00DC3157">
        <w:rPr>
          <w:rFonts w:ascii="Times New Roman" w:hAnsi="Times New Roman"/>
          <w:sz w:val="28"/>
          <w:szCs w:val="28"/>
        </w:rPr>
        <w:t xml:space="preserve"> творческого потенциала обучающихся</w:t>
      </w:r>
      <w:r w:rsidR="00E75DA5" w:rsidRPr="00E74E54">
        <w:rPr>
          <w:rFonts w:ascii="Times New Roman" w:hAnsi="Times New Roman"/>
          <w:sz w:val="28"/>
          <w:szCs w:val="28"/>
        </w:rPr>
        <w:t>, расширение возможностей для самореализации личности ребёнка через практическую творческую деятельность.</w:t>
      </w:r>
    </w:p>
    <w:p w:rsidR="00E75DA5" w:rsidRPr="00E62B18" w:rsidRDefault="00E75DA5" w:rsidP="002173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2B18">
        <w:rPr>
          <w:rFonts w:ascii="Times New Roman" w:hAnsi="Times New Roman"/>
          <w:sz w:val="28"/>
          <w:szCs w:val="28"/>
        </w:rPr>
        <w:t xml:space="preserve">Помочь ребенку </w:t>
      </w:r>
      <w:r>
        <w:rPr>
          <w:rFonts w:ascii="Times New Roman" w:hAnsi="Times New Roman"/>
          <w:sz w:val="28"/>
          <w:szCs w:val="28"/>
        </w:rPr>
        <w:t xml:space="preserve"> познать себя</w:t>
      </w:r>
      <w:r w:rsidRPr="00E62B18">
        <w:rPr>
          <w:rFonts w:ascii="Times New Roman" w:hAnsi="Times New Roman"/>
          <w:sz w:val="28"/>
          <w:szCs w:val="28"/>
        </w:rPr>
        <w:t xml:space="preserve"> и создать ситуацию переживаний творчества, радости и внутренней удовлетворенности, вызвать интерес</w:t>
      </w:r>
      <w:r>
        <w:rPr>
          <w:rFonts w:ascii="Times New Roman" w:hAnsi="Times New Roman"/>
          <w:sz w:val="28"/>
          <w:szCs w:val="28"/>
        </w:rPr>
        <w:t>, ощутить ситуацию успеха</w:t>
      </w:r>
      <w:r w:rsidRPr="00E62B18">
        <w:rPr>
          <w:rFonts w:ascii="Times New Roman" w:hAnsi="Times New Roman"/>
          <w:sz w:val="28"/>
          <w:szCs w:val="28"/>
        </w:rPr>
        <w:t xml:space="preserve"> - основные задачи обучения. </w:t>
      </w:r>
    </w:p>
    <w:p w:rsidR="00E75DA5" w:rsidRDefault="00A62F27" w:rsidP="002173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75DA5" w:rsidRPr="00A1754F">
        <w:rPr>
          <w:rFonts w:ascii="Times New Roman" w:hAnsi="Times New Roman"/>
          <w:sz w:val="28"/>
          <w:szCs w:val="28"/>
        </w:rPr>
        <w:t>Одной из наиболее актуальных проблем в настоящее время является экономическая нестабильность, но данный вид творчества позволяет всегда выглядеть красиво, не повторимо и дает поддержку семейному бюджету.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Творческий потенциал ребенка – это мир особой чистоты, состояние души ребенка. Для того чтобы научиться видеть всю сложность детской души, различать их радости и беды необходимо погружаться в культуру и искусство, где общее в культуре и общее в искусстве, неотступное следование идеалу.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дети необыкновенно талантливы и способны к уникальному творчеству. 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F6A92">
        <w:rPr>
          <w:rFonts w:ascii="Times New Roman" w:hAnsi="Times New Roman"/>
          <w:b/>
          <w:sz w:val="28"/>
          <w:szCs w:val="28"/>
        </w:rPr>
        <w:t>Главная установка педагога</w:t>
      </w:r>
      <w:r>
        <w:rPr>
          <w:rFonts w:ascii="Times New Roman" w:hAnsi="Times New Roman"/>
          <w:sz w:val="28"/>
          <w:szCs w:val="28"/>
        </w:rPr>
        <w:t xml:space="preserve"> – талантливость каждого ребенка раскроется, если пробудить в нем духовную потребность видеть и чувствовать прекрасное, если соединить труд с различными формами человеческого наслаждения.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Главные условия – раскованность и защищенность – </w:t>
      </w:r>
      <w:r>
        <w:rPr>
          <w:rFonts w:ascii="Times New Roman" w:hAnsi="Times New Roman"/>
          <w:sz w:val="28"/>
          <w:szCs w:val="28"/>
        </w:rPr>
        <w:t>свобода личности, атмосфера творчества и коллективность, ведущая к развитым формам общения, к пробуждению всех внутренних сил ребенка.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Приобщение детей к творческой деятельности - </w:t>
      </w:r>
      <w:r>
        <w:rPr>
          <w:rFonts w:ascii="Times New Roman" w:hAnsi="Times New Roman"/>
          <w:sz w:val="28"/>
          <w:szCs w:val="28"/>
        </w:rPr>
        <w:t xml:space="preserve"> метод счастливого самочувствия, метод детской радости: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радость ощущения цвета;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избавление от страха.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Создание воспитывающей эстетической среды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Единство  игры и позволительность «делания» - </w:t>
      </w:r>
      <w:r>
        <w:rPr>
          <w:rFonts w:ascii="Times New Roman" w:hAnsi="Times New Roman"/>
          <w:sz w:val="28"/>
          <w:szCs w:val="28"/>
        </w:rPr>
        <w:t>позволительность как форма свободы  и нескованности может быть связана с «неделанием». Это тоже дозволено. Но когда дозволенность соединена с игрой, она рождает необыкновенную творческую энергию, атмосфера  творчества охватывает всех.</w:t>
      </w:r>
    </w:p>
    <w:p w:rsidR="00E75DA5" w:rsidRPr="0039121C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Технология учета возрастных и индивидуальных особенностей – </w:t>
      </w:r>
      <w:r w:rsidRPr="0039121C">
        <w:rPr>
          <w:rFonts w:ascii="Times New Roman" w:hAnsi="Times New Roman"/>
          <w:sz w:val="28"/>
          <w:szCs w:val="28"/>
        </w:rPr>
        <w:t>самый лучший вариант образования потребности в творчестве (максимум внимания новичку, забота о малышах на первом месте).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Учет индивидуальных различий детей – </w:t>
      </w:r>
      <w:r>
        <w:rPr>
          <w:rFonts w:ascii="Times New Roman" w:hAnsi="Times New Roman"/>
          <w:sz w:val="28"/>
          <w:szCs w:val="28"/>
        </w:rPr>
        <w:t xml:space="preserve">не давить на детей собственной индивидуальностью педагога, не навязывать свой вкус, свою манеру, свое влияние. </w:t>
      </w:r>
    </w:p>
    <w:p w:rsidR="00E75DA5" w:rsidRDefault="00A62F27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75DA5">
        <w:rPr>
          <w:rFonts w:ascii="Times New Roman" w:hAnsi="Times New Roman"/>
          <w:sz w:val="28"/>
          <w:szCs w:val="28"/>
        </w:rPr>
        <w:t>Творческий потенциал ребенка – это мир особой чистоты, когда человеческая духовность достигает самой наивысшей точки. Мы на протяжении всего дня соприкасаемся не только со всем складом его бытия, но и с состоянием души ребенка.</w:t>
      </w:r>
    </w:p>
    <w:p w:rsidR="00E75DA5" w:rsidRDefault="00A62F27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75DA5">
        <w:rPr>
          <w:rFonts w:ascii="Times New Roman" w:hAnsi="Times New Roman"/>
          <w:sz w:val="28"/>
          <w:szCs w:val="28"/>
        </w:rPr>
        <w:t>Как же научиться видеть всю сложность детской души, различать их радости и беды? Даже психология не может передать ту ломкую линию детской индивидуальности, неповторимых ситуаций, с которыми приходится сталкиваться.</w:t>
      </w:r>
    </w:p>
    <w:p w:rsidR="00E75DA5" w:rsidRDefault="00A62F27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75DA5">
        <w:rPr>
          <w:rFonts w:ascii="Times New Roman" w:hAnsi="Times New Roman"/>
          <w:sz w:val="28"/>
          <w:szCs w:val="28"/>
        </w:rPr>
        <w:t>И выход можно найти, только погружаясь в культуру и искусство. Где общее в культуре и общее в искусстве, неотступное следование идеалу.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природе человека естественное стремление полнее реализовать заложенные в нем способности. Поэтому уважение к самому себе, веру в свои возможности следует культивировать с детства.</w:t>
      </w:r>
    </w:p>
    <w:p w:rsidR="00E75DA5" w:rsidRDefault="00A62F27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75DA5">
        <w:rPr>
          <w:rFonts w:ascii="Times New Roman" w:hAnsi="Times New Roman"/>
          <w:sz w:val="28"/>
          <w:szCs w:val="28"/>
        </w:rPr>
        <w:t xml:space="preserve">Тесное жизненное пространство требует непременного взрыва, так как дети насыщены эмоционально и интеллектуально и дают выход творческой энергии, воображению, эрудиции, применению полученных знаний. Возвышенная юная душа тянется к дружеству, братству, ищет поддержку. И здесь мы должны подать им руку помощи опираясь на национальную культуру, обычаи, традиции народного опыта, основы духовной нравственности. И никакое </w:t>
      </w:r>
      <w:r w:rsidR="00E75DA5">
        <w:rPr>
          <w:rFonts w:ascii="Times New Roman" w:hAnsi="Times New Roman"/>
          <w:sz w:val="28"/>
          <w:szCs w:val="28"/>
        </w:rPr>
        <w:lastRenderedPageBreak/>
        <w:t>бурное развитие интеллекта не могут утаить тягу к общечеловеческим ценностям. В миру всегда ценился умное сердце и добрый</w:t>
      </w:r>
      <w:r w:rsidR="00E75DA5">
        <w:rPr>
          <w:rFonts w:ascii="Times New Roman" w:hAnsi="Times New Roman"/>
          <w:sz w:val="28"/>
          <w:szCs w:val="28"/>
        </w:rPr>
        <w:tab/>
        <w:t xml:space="preserve"> ум, даже классики прошлого века заботились о том, чтоб воспитывать «одаренный чувствами ум» /Н. Добролюбов/.</w:t>
      </w:r>
    </w:p>
    <w:p w:rsidR="00E75DA5" w:rsidRDefault="00A62F27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75DA5">
        <w:rPr>
          <w:rFonts w:ascii="Times New Roman" w:hAnsi="Times New Roman"/>
          <w:sz w:val="28"/>
          <w:szCs w:val="28"/>
        </w:rPr>
        <w:t>Сколько душевных движений происходит, у детей, когда душа трудится. Только нужно напрячь зрение, чтобы увидеть внутреннюю работу детей: радость открытий, таинство неизвестного, сопереживание поискам, сладость творчества, открытие самого себя. Не  забывая сосредотачивать его внимание на том хорошем, что есть в нем, его успехах и достижениях.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довольно мучительна, когда есть разногласие между душой и телом. Значит, и исцелять нужно одновременно и душу и тело. Метод исцеления действует сам по себе, по собственному побуждению. Инстинктивное самолечение и есть восстановление.</w:t>
      </w:r>
    </w:p>
    <w:p w:rsidR="00E75DA5" w:rsidRDefault="00A62F27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75DA5">
        <w:rPr>
          <w:rFonts w:ascii="Times New Roman" w:hAnsi="Times New Roman"/>
          <w:sz w:val="28"/>
          <w:szCs w:val="28"/>
        </w:rPr>
        <w:t>Современные психологические потери ребенка – это потери чувства. Объяснить потерю чувств не возможно без понимания их природы. Парадокс состоит в том, что эмоция – это лишь первичное влечение. Эмоции летучи, ситуативны, стихийны, капризны. Они могут быть не развиты, грубы, примитивны. И выделяя различия между чувствами и эмоциями, предусматривается выход за узкие рамки одних лишь состояний, распространяясь на всю бесконечную ширь мира, который человек познает и изменяет.</w:t>
      </w:r>
    </w:p>
    <w:p w:rsidR="00E75DA5" w:rsidRDefault="00A62F27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75DA5">
        <w:rPr>
          <w:rFonts w:ascii="Times New Roman" w:hAnsi="Times New Roman"/>
          <w:sz w:val="28"/>
          <w:szCs w:val="28"/>
        </w:rPr>
        <w:t>Утрата чувств особенно позитивных – это потери не только эмоциональные, но и тяжелейшая потеря человека, личности. И напротив, способность личности к превращению эмоций в чувства, ее способность к глубоким переживаниям – это волшебный эликсир, который восстанавливает психику и питает ее энергией. Именно это и есть основа для удовлетворенности достигнутым уровнем самостоятельности, мастерства, успешности.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присутствуют ребята с характерами разных типов, но общение приводит к соучастию, сотрудничеству, сотовариществу. А это немало важный </w:t>
      </w:r>
      <w:r>
        <w:rPr>
          <w:rFonts w:ascii="Times New Roman" w:hAnsi="Times New Roman"/>
          <w:sz w:val="28"/>
          <w:szCs w:val="28"/>
        </w:rPr>
        <w:lastRenderedPageBreak/>
        <w:t>фактор, когда дети, помогая друг другу, чувствуют себя нужным, значимым, индивидом. Хотя другая сторона тоже в выигрыше, здесь всегда можно надеется на плечо ближнего, найти нужную помощь и поддержку.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занимаясь любимым делом, снимают напряжение прожитого дня, не </w:t>
      </w:r>
      <w:r w:rsidRPr="00E02E5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маловажно для общего состояния души и здоровья.</w:t>
      </w:r>
    </w:p>
    <w:p w:rsidR="00E75DA5" w:rsidRDefault="00A62F27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75DA5">
        <w:rPr>
          <w:rFonts w:ascii="Times New Roman" w:hAnsi="Times New Roman"/>
          <w:sz w:val="28"/>
          <w:szCs w:val="28"/>
        </w:rPr>
        <w:t>Поднятие настроения или создание положительного эмоционального фона происходит при работе с материалом – бисером, тогда как изготовление украшений, других изделий – приятное и увлекательное занятие. Где происходит слияние общения с личным опытом каждого. Свобода выбора остается в любой ситуации.</w:t>
      </w: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A5" w:rsidRDefault="00E75DA5" w:rsidP="004F0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DA5" w:rsidRDefault="00E75DA5" w:rsidP="004F0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157" w:rsidRDefault="00DC3157" w:rsidP="00BF6A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5DA5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5DA5" w:rsidRPr="00F901A9" w:rsidRDefault="00E75DA5" w:rsidP="00BF6A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75DA5" w:rsidRPr="00F901A9" w:rsidSect="004C4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50" w:rsidRDefault="00317E50" w:rsidP="004C43C0">
      <w:pPr>
        <w:spacing w:after="0" w:line="240" w:lineRule="auto"/>
      </w:pPr>
      <w:r>
        <w:separator/>
      </w:r>
    </w:p>
  </w:endnote>
  <w:endnote w:type="continuationSeparator" w:id="0">
    <w:p w:rsidR="00317E50" w:rsidRDefault="00317E50" w:rsidP="004C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A5" w:rsidRDefault="00E75D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A5" w:rsidRDefault="00E75DA5">
    <w:pPr>
      <w:pStyle w:val="a6"/>
      <w:jc w:val="center"/>
      <w:rPr>
        <w:noProof/>
      </w:rPr>
    </w:pPr>
  </w:p>
  <w:p w:rsidR="00DC3157" w:rsidRDefault="00DC3157">
    <w:pPr>
      <w:pStyle w:val="a6"/>
      <w:jc w:val="center"/>
    </w:pPr>
  </w:p>
  <w:p w:rsidR="00E75DA5" w:rsidRDefault="00E75D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A5" w:rsidRDefault="00E75D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50" w:rsidRDefault="00317E50" w:rsidP="004C43C0">
      <w:pPr>
        <w:spacing w:after="0" w:line="240" w:lineRule="auto"/>
      </w:pPr>
      <w:r>
        <w:separator/>
      </w:r>
    </w:p>
  </w:footnote>
  <w:footnote w:type="continuationSeparator" w:id="0">
    <w:p w:rsidR="00317E50" w:rsidRDefault="00317E50" w:rsidP="004C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A5" w:rsidRDefault="00E75D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A5" w:rsidRDefault="00E75D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A5" w:rsidRDefault="00E75D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E7098"/>
    <w:multiLevelType w:val="hybridMultilevel"/>
    <w:tmpl w:val="E7C0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204"/>
    <w:rsid w:val="00045F2B"/>
    <w:rsid w:val="000501E5"/>
    <w:rsid w:val="000721A9"/>
    <w:rsid w:val="00076E9E"/>
    <w:rsid w:val="000B1BC7"/>
    <w:rsid w:val="00102462"/>
    <w:rsid w:val="00127B30"/>
    <w:rsid w:val="001313AC"/>
    <w:rsid w:val="001C7FFC"/>
    <w:rsid w:val="00201034"/>
    <w:rsid w:val="002173F8"/>
    <w:rsid w:val="002D3DE0"/>
    <w:rsid w:val="00317E50"/>
    <w:rsid w:val="00320276"/>
    <w:rsid w:val="00327123"/>
    <w:rsid w:val="003637FA"/>
    <w:rsid w:val="00365BFB"/>
    <w:rsid w:val="0039121C"/>
    <w:rsid w:val="00451424"/>
    <w:rsid w:val="00467859"/>
    <w:rsid w:val="004B2CA0"/>
    <w:rsid w:val="004C43C0"/>
    <w:rsid w:val="004D0D66"/>
    <w:rsid w:val="004F0209"/>
    <w:rsid w:val="004F05A6"/>
    <w:rsid w:val="005144B0"/>
    <w:rsid w:val="00576853"/>
    <w:rsid w:val="005E4C85"/>
    <w:rsid w:val="005E76E2"/>
    <w:rsid w:val="00632A2F"/>
    <w:rsid w:val="00653AF5"/>
    <w:rsid w:val="00673B0D"/>
    <w:rsid w:val="00742D57"/>
    <w:rsid w:val="00753C0A"/>
    <w:rsid w:val="007B0DD4"/>
    <w:rsid w:val="007D7336"/>
    <w:rsid w:val="00833654"/>
    <w:rsid w:val="00840208"/>
    <w:rsid w:val="008852EE"/>
    <w:rsid w:val="009103E7"/>
    <w:rsid w:val="009233FA"/>
    <w:rsid w:val="0095055F"/>
    <w:rsid w:val="009558D4"/>
    <w:rsid w:val="00975230"/>
    <w:rsid w:val="00A1754F"/>
    <w:rsid w:val="00A4650E"/>
    <w:rsid w:val="00A62F27"/>
    <w:rsid w:val="00A91DF1"/>
    <w:rsid w:val="00B71133"/>
    <w:rsid w:val="00B83D2A"/>
    <w:rsid w:val="00BA0997"/>
    <w:rsid w:val="00BB4E42"/>
    <w:rsid w:val="00BC42F8"/>
    <w:rsid w:val="00BF6A92"/>
    <w:rsid w:val="00C119F0"/>
    <w:rsid w:val="00C37203"/>
    <w:rsid w:val="00C93204"/>
    <w:rsid w:val="00CE05A8"/>
    <w:rsid w:val="00DC3157"/>
    <w:rsid w:val="00E02E52"/>
    <w:rsid w:val="00E464FE"/>
    <w:rsid w:val="00E62B18"/>
    <w:rsid w:val="00E74E54"/>
    <w:rsid w:val="00E75DA5"/>
    <w:rsid w:val="00E805D6"/>
    <w:rsid w:val="00EB3F03"/>
    <w:rsid w:val="00F33B5F"/>
    <w:rsid w:val="00F70F37"/>
    <w:rsid w:val="00F84B2A"/>
    <w:rsid w:val="00F901A9"/>
    <w:rsid w:val="00FA5828"/>
    <w:rsid w:val="00FC0A5A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02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4C4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4C43C0"/>
    <w:rPr>
      <w:rFonts w:cs="Times New Roman"/>
    </w:rPr>
  </w:style>
  <w:style w:type="paragraph" w:styleId="a6">
    <w:name w:val="footer"/>
    <w:basedOn w:val="a"/>
    <w:link w:val="a7"/>
    <w:uiPriority w:val="99"/>
    <w:rsid w:val="004C4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C43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1253</Words>
  <Characters>7146</Characters>
  <Application>Microsoft Office Word</Application>
  <DocSecurity>0</DocSecurity>
  <Lines>59</Lines>
  <Paragraphs>16</Paragraphs>
  <ScaleCrop>false</ScaleCrop>
  <Company>ЦДО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47</cp:revision>
  <dcterms:created xsi:type="dcterms:W3CDTF">2009-05-05T06:13:00Z</dcterms:created>
  <dcterms:modified xsi:type="dcterms:W3CDTF">2019-09-27T02:30:00Z</dcterms:modified>
</cp:coreProperties>
</file>