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08" w:rsidRDefault="007447E1" w:rsidP="00322FE0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322FE0">
        <w:rPr>
          <w:rFonts w:ascii="Times New Roman" w:hAnsi="Times New Roman" w:cs="Times New Roman"/>
          <w:sz w:val="36"/>
          <w:szCs w:val="36"/>
        </w:rPr>
        <w:t>Использование активных методов обучения при подготовке выпускников в системе среднего профессионального образования</w:t>
      </w:r>
    </w:p>
    <w:p w:rsidR="00322FE0" w:rsidRPr="00322FE0" w:rsidRDefault="00322FE0" w:rsidP="00322FE0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7447E1" w:rsidRDefault="007447E1" w:rsidP="00322FE0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322FE0">
        <w:rPr>
          <w:rFonts w:ascii="Times New Roman" w:hAnsi="Times New Roman" w:cs="Times New Roman"/>
          <w:i/>
          <w:sz w:val="24"/>
          <w:szCs w:val="24"/>
        </w:rPr>
        <w:t>Петрова Наталья Сергеевна</w:t>
      </w:r>
      <w:r w:rsidRPr="00322FE0">
        <w:rPr>
          <w:rFonts w:ascii="Times New Roman" w:hAnsi="Times New Roman" w:cs="Times New Roman"/>
          <w:sz w:val="24"/>
          <w:szCs w:val="24"/>
        </w:rPr>
        <w:t xml:space="preserve">, </w:t>
      </w:r>
      <w:r w:rsidRPr="00322FE0">
        <w:rPr>
          <w:rFonts w:ascii="Times New Roman" w:hAnsi="Times New Roman" w:cs="Times New Roman"/>
          <w:i/>
          <w:sz w:val="24"/>
          <w:szCs w:val="24"/>
        </w:rPr>
        <w:t>методист Санкт-Петербургского государственного бюджетного профессионального образовательного учреждения «Санкт-Петербургский архитектурно-строительный коледж»</w:t>
      </w:r>
    </w:p>
    <w:p w:rsidR="00322FE0" w:rsidRPr="00322FE0" w:rsidRDefault="00322FE0" w:rsidP="00322FE0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7E1" w:rsidRPr="00322FE0" w:rsidRDefault="007447E1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</w:rPr>
        <w:t>О</w:t>
      </w:r>
      <w:r w:rsidR="0086417B" w:rsidRPr="00322FE0">
        <w:rPr>
          <w:rFonts w:ascii="Times New Roman" w:hAnsi="Times New Roman" w:cs="Times New Roman"/>
          <w:sz w:val="24"/>
          <w:szCs w:val="24"/>
        </w:rPr>
        <w:t>дной из о</w:t>
      </w:r>
      <w:r w:rsidRPr="00322FE0">
        <w:rPr>
          <w:rFonts w:ascii="Times New Roman" w:hAnsi="Times New Roman" w:cs="Times New Roman"/>
          <w:sz w:val="24"/>
          <w:szCs w:val="24"/>
        </w:rPr>
        <w:t>новн</w:t>
      </w:r>
      <w:r w:rsidR="0086417B" w:rsidRPr="00322FE0">
        <w:rPr>
          <w:rFonts w:ascii="Times New Roman" w:hAnsi="Times New Roman" w:cs="Times New Roman"/>
          <w:sz w:val="24"/>
          <w:szCs w:val="24"/>
        </w:rPr>
        <w:t xml:space="preserve">ых </w:t>
      </w:r>
      <w:r w:rsidRPr="00322FE0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86417B" w:rsidRPr="00322FE0">
        <w:rPr>
          <w:rFonts w:ascii="Times New Roman" w:hAnsi="Times New Roman" w:cs="Times New Roman"/>
          <w:sz w:val="24"/>
          <w:szCs w:val="24"/>
        </w:rPr>
        <w:t>, решаемых преподавателями,</w:t>
      </w:r>
      <w:r w:rsidRPr="00322FE0">
        <w:rPr>
          <w:rFonts w:ascii="Times New Roman" w:hAnsi="Times New Roman" w:cs="Times New Roman"/>
          <w:sz w:val="24"/>
          <w:szCs w:val="24"/>
        </w:rPr>
        <w:t xml:space="preserve"> </w:t>
      </w:r>
      <w:r w:rsidR="0086417B" w:rsidRPr="00322FE0">
        <w:rPr>
          <w:rFonts w:ascii="Times New Roman" w:hAnsi="Times New Roman" w:cs="Times New Roman"/>
          <w:sz w:val="24"/>
          <w:szCs w:val="24"/>
        </w:rPr>
        <w:t>является задача выработки и внедрения  в образовательный процесс системы активных и интерактивных  форм проведения занятий</w:t>
      </w:r>
      <w:r w:rsidR="00926134" w:rsidRPr="00322FE0">
        <w:rPr>
          <w:rFonts w:ascii="Times New Roman" w:hAnsi="Times New Roman" w:cs="Times New Roman"/>
          <w:sz w:val="24"/>
          <w:szCs w:val="24"/>
        </w:rPr>
        <w:t xml:space="preserve"> (компьютерных сисуляций, деловых и ролевых игр, разбора конкретных ситуаций, психологических и иных тренингов, групповых дискуссий)</w:t>
      </w:r>
      <w:r w:rsidR="0086417B" w:rsidRPr="00322FE0">
        <w:rPr>
          <w:rFonts w:ascii="Times New Roman" w:hAnsi="Times New Roman" w:cs="Times New Roman"/>
          <w:sz w:val="24"/>
          <w:szCs w:val="24"/>
        </w:rPr>
        <w:t xml:space="preserve"> в сочетании с внеаудиторной работой для формирования и развития общих и профессиональных компетенций обучающихся</w:t>
      </w:r>
      <w:r w:rsidR="00921DDA" w:rsidRPr="00322FE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952F10" w:rsidRPr="00322FE0">
        <w:rPr>
          <w:rFonts w:ascii="Times New Roman" w:hAnsi="Times New Roman" w:cs="Times New Roman"/>
          <w:sz w:val="24"/>
          <w:szCs w:val="24"/>
        </w:rPr>
        <w:t>.</w:t>
      </w:r>
    </w:p>
    <w:p w:rsidR="00952F10" w:rsidRPr="00322FE0" w:rsidRDefault="00952F1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</w:rPr>
        <w:t>В понятие компетенции в качестве составных частей, за исключением знаний, умений и навыков, входят еще и личностные качества, и способность к социальной адаптации, и начальный опыт  профессиональной деятельности. Только при таком понимании понятия компетенции</w:t>
      </w:r>
      <w:r w:rsidR="00611891" w:rsidRPr="00322FE0">
        <w:rPr>
          <w:rFonts w:ascii="Times New Roman" w:hAnsi="Times New Roman" w:cs="Times New Roman"/>
          <w:sz w:val="24"/>
          <w:szCs w:val="24"/>
        </w:rPr>
        <w:t xml:space="preserve"> мы получаем квалифицированного выпускника, способного самостоятельно ориентироваться в ситуации и квалифицированно решать стоящие перед ним задачи.</w:t>
      </w:r>
      <w:r w:rsidRPr="00322FE0">
        <w:rPr>
          <w:rFonts w:ascii="Times New Roman" w:hAnsi="Times New Roman" w:cs="Times New Roman"/>
          <w:sz w:val="24"/>
          <w:szCs w:val="24"/>
        </w:rPr>
        <w:t xml:space="preserve"> </w:t>
      </w:r>
      <w:r w:rsidR="004345B0" w:rsidRPr="00322FE0">
        <w:rPr>
          <w:rFonts w:ascii="Times New Roman" w:hAnsi="Times New Roman" w:cs="Times New Roman"/>
          <w:sz w:val="24"/>
          <w:szCs w:val="24"/>
        </w:rPr>
        <w:t xml:space="preserve">В современном обществе </w:t>
      </w:r>
      <w:r w:rsidR="001267CE" w:rsidRPr="00322FE0">
        <w:rPr>
          <w:rFonts w:ascii="Times New Roman" w:hAnsi="Times New Roman" w:cs="Times New Roman"/>
          <w:sz w:val="24"/>
          <w:szCs w:val="24"/>
        </w:rPr>
        <w:t>умение самостоятельно мыслить, используя знания, опыт ценится выше, чем вледение знаниями без умений</w:t>
      </w:r>
      <w:r w:rsidR="0002665E" w:rsidRPr="00322FE0">
        <w:rPr>
          <w:rFonts w:ascii="Times New Roman" w:hAnsi="Times New Roman" w:cs="Times New Roman"/>
          <w:sz w:val="24"/>
          <w:szCs w:val="24"/>
        </w:rPr>
        <w:t xml:space="preserve"> применять их для решения поставленных задач.</w:t>
      </w:r>
      <w:r w:rsidR="00F87440" w:rsidRPr="00322FE0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</w:t>
      </w:r>
      <w:r w:rsidR="00BC59DB" w:rsidRPr="00322FE0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F87440" w:rsidRPr="00322FE0">
        <w:rPr>
          <w:rFonts w:ascii="Times New Roman" w:hAnsi="Times New Roman" w:cs="Times New Roman"/>
          <w:sz w:val="24"/>
          <w:szCs w:val="24"/>
        </w:rPr>
        <w:t xml:space="preserve"> стандарты среднего профессионального образования (ФГОС</w:t>
      </w:r>
      <w:r w:rsidR="00BC59DB" w:rsidRPr="00322FE0">
        <w:rPr>
          <w:rFonts w:ascii="Times New Roman" w:hAnsi="Times New Roman" w:cs="Times New Roman"/>
          <w:sz w:val="24"/>
          <w:szCs w:val="24"/>
        </w:rPr>
        <w:t xml:space="preserve"> СПО) составлены, предусмотривая </w:t>
      </w:r>
      <w:r w:rsidR="00F87440" w:rsidRPr="00322FE0">
        <w:rPr>
          <w:rFonts w:ascii="Times New Roman" w:hAnsi="Times New Roman" w:cs="Times New Roman"/>
          <w:sz w:val="24"/>
          <w:szCs w:val="24"/>
        </w:rPr>
        <w:t>компетентностно</w:t>
      </w:r>
      <w:r w:rsidR="00BC59DB" w:rsidRPr="00322FE0">
        <w:rPr>
          <w:rFonts w:ascii="Times New Roman" w:hAnsi="Times New Roman" w:cs="Times New Roman"/>
          <w:sz w:val="24"/>
          <w:szCs w:val="24"/>
        </w:rPr>
        <w:t>й подход</w:t>
      </w:r>
      <w:r w:rsidR="00F87440" w:rsidRPr="00322FE0">
        <w:rPr>
          <w:rFonts w:ascii="Times New Roman" w:hAnsi="Times New Roman" w:cs="Times New Roman"/>
          <w:sz w:val="24"/>
          <w:szCs w:val="24"/>
        </w:rPr>
        <w:t>, который обеспечи</w:t>
      </w:r>
      <w:r w:rsidR="00BC59DB" w:rsidRPr="00322FE0">
        <w:rPr>
          <w:rFonts w:ascii="Times New Roman" w:hAnsi="Times New Roman" w:cs="Times New Roman"/>
          <w:sz w:val="24"/>
          <w:szCs w:val="24"/>
        </w:rPr>
        <w:t>вае</w:t>
      </w:r>
      <w:r w:rsidR="00F87440" w:rsidRPr="00322FE0">
        <w:rPr>
          <w:rFonts w:ascii="Times New Roman" w:hAnsi="Times New Roman" w:cs="Times New Roman"/>
          <w:sz w:val="24"/>
          <w:szCs w:val="24"/>
        </w:rPr>
        <w:t>т качество образование и конкурентноспособность выпускника на рынке труда.</w:t>
      </w:r>
    </w:p>
    <w:p w:rsidR="00691C30" w:rsidRPr="00322FE0" w:rsidRDefault="00691C3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</w:rPr>
        <w:t>Компетентностный подход предполагает «системные преобразования, связанные с преподаванием, содержанием, образовательными технологиями, взаимодействия среднего профессионального образования с другими уровнями профессионального образования, формирование оценочных средств, предусматривающих оценку компетенций.</w:t>
      </w:r>
      <w:r w:rsidR="00926134" w:rsidRPr="00322FE0">
        <w:rPr>
          <w:rFonts w:ascii="Times New Roman" w:hAnsi="Times New Roman" w:cs="Times New Roman"/>
          <w:sz w:val="24"/>
          <w:szCs w:val="24"/>
        </w:rPr>
        <w:t xml:space="preserve"> Исходя из умений, знаний и компетенций, которыми должен обладать выпускник профессионального образовательного учреждения, можно сделать вывод, что задачей, которую ставит перед собой преподаватель, является </w:t>
      </w:r>
      <w:r w:rsidR="00921DDA" w:rsidRPr="00322FE0">
        <w:rPr>
          <w:rFonts w:ascii="Times New Roman" w:hAnsi="Times New Roman" w:cs="Times New Roman"/>
          <w:sz w:val="24"/>
          <w:szCs w:val="24"/>
        </w:rPr>
        <w:t>обучение студентов с помощью таких методов обучения, которые бы обеспечивали умение выпускника гибко ориентироваться в меняющихся жизненных ситуациях, умение выпускника  адаптироваться в современном обществе.</w:t>
      </w:r>
    </w:p>
    <w:p w:rsidR="00554675" w:rsidRPr="00322FE0" w:rsidRDefault="00BF61E2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</w:rPr>
        <w:t>Если обратиться к литературе с целью дать определение «активным»</w:t>
      </w:r>
      <w:r w:rsidR="00554675" w:rsidRPr="00322FE0">
        <w:rPr>
          <w:rFonts w:ascii="Times New Roman" w:hAnsi="Times New Roman" w:cs="Times New Roman"/>
          <w:sz w:val="24"/>
          <w:szCs w:val="24"/>
        </w:rPr>
        <w:t xml:space="preserve"> и «интерактивным» </w:t>
      </w:r>
      <w:r w:rsidRPr="00322FE0">
        <w:rPr>
          <w:rFonts w:ascii="Times New Roman" w:hAnsi="Times New Roman" w:cs="Times New Roman"/>
          <w:sz w:val="24"/>
          <w:szCs w:val="24"/>
        </w:rPr>
        <w:t xml:space="preserve"> методам обучения, то мы увидим: </w:t>
      </w:r>
    </w:p>
    <w:p w:rsidR="00BF61E2" w:rsidRPr="00322FE0" w:rsidRDefault="00BF61E2" w:rsidP="00322FE0">
      <w:pPr>
        <w:pStyle w:val="a6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FE0">
        <w:rPr>
          <w:rFonts w:ascii="Times New Roman" w:hAnsi="Times New Roman" w:cs="Times New Roman"/>
          <w:sz w:val="24"/>
          <w:szCs w:val="24"/>
        </w:rPr>
        <w:t>«</w:t>
      </w:r>
      <w:r w:rsidR="00554675" w:rsidRPr="00322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Активные методы обучения</w:t>
      </w:r>
      <w:r w:rsidR="00554675" w:rsidRPr="0032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>– методы, стимулирующие познавательную деятельность обучающихся. Строятся в основном на диалоге, предполагающем свободный обмен мнениями о путях разрешения той или иной проблемы. А</w:t>
      </w:r>
      <w:r w:rsidR="00554675"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ктивные методы обучения</w:t>
      </w: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характеризуются высоким уровнем активности учащихся. Возможности различных методов обучения в смысле активизации учебной и учебно-производственной деятельности различны, они зависят от природы и содержания соответствующего метода, способов их использования, мастерства педагога. Каждый метод активным делает тот, кто его применяет</w:t>
      </w:r>
      <w:r w:rsidR="00554675"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B73D1B" w:rsidRPr="00322FE0" w:rsidRDefault="00554675" w:rsidP="00322FE0">
      <w:pPr>
        <w:pStyle w:val="a6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FE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«Интерактивные методы обучения</w:t>
      </w:r>
      <w:r w:rsidRPr="00322FE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22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означает способность взаимодействовать или находится в режиме беседы, диалога с кем-либо (человеком) или чем-либо (например, компьютером). Следовательно,</w:t>
      </w:r>
      <w:r w:rsidRPr="00322FE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22FE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интерактивное обучение</w:t>
      </w:r>
      <w:r w:rsidRPr="00322FE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22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это, прежде </w:t>
      </w:r>
      <w:r w:rsidRPr="00322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всего, диалоговое</w:t>
      </w:r>
      <w:r w:rsidRPr="00322FE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22FE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обучение</w:t>
      </w:r>
      <w:r w:rsidRPr="00322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 ходе которого осуществляется взаимодействие преподавателя и обучающегося».</w:t>
      </w:r>
    </w:p>
    <w:p w:rsidR="00B73D1B" w:rsidRPr="00322FE0" w:rsidRDefault="00B73D1B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</w:rPr>
        <w:t xml:space="preserve"> Использование «активных» и «интерактивных»  методов обучения является одним из пунктов требований к условиям реализации программы подготовки специалистов среднего звена (ППССЗ), и после просмотренных определений данных методов может возникнуть вопрос:  «А в чем же принципиа</w:t>
      </w:r>
      <w:r w:rsidR="00661AF8" w:rsidRPr="00322FE0">
        <w:rPr>
          <w:rFonts w:ascii="Times New Roman" w:hAnsi="Times New Roman" w:cs="Times New Roman"/>
          <w:sz w:val="24"/>
          <w:szCs w:val="24"/>
        </w:rPr>
        <w:t>льная разница?», так вот с этим</w:t>
      </w:r>
      <w:r w:rsidRPr="00322FE0">
        <w:rPr>
          <w:rFonts w:ascii="Times New Roman" w:hAnsi="Times New Roman" w:cs="Times New Roman"/>
          <w:sz w:val="24"/>
          <w:szCs w:val="24"/>
        </w:rPr>
        <w:t>, я считаю, и нужно разобраться.</w:t>
      </w:r>
    </w:p>
    <w:p w:rsidR="0080760D" w:rsidRPr="00322FE0" w:rsidRDefault="00B73D1B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b/>
          <w:sz w:val="24"/>
          <w:szCs w:val="24"/>
        </w:rPr>
        <w:t>«Активные»</w:t>
      </w:r>
      <w:r w:rsidRPr="00322FE0">
        <w:rPr>
          <w:rFonts w:ascii="Times New Roman" w:hAnsi="Times New Roman" w:cs="Times New Roman"/>
          <w:sz w:val="24"/>
          <w:szCs w:val="24"/>
        </w:rPr>
        <w:t xml:space="preserve">  методы</w:t>
      </w:r>
      <w:r w:rsidR="0015107A" w:rsidRPr="00322FE0">
        <w:rPr>
          <w:rFonts w:ascii="Times New Roman" w:hAnsi="Times New Roman" w:cs="Times New Roman"/>
          <w:sz w:val="24"/>
          <w:szCs w:val="24"/>
        </w:rPr>
        <w:t xml:space="preserve"> предполагают использование такой системы, которая направлена главным обраазом не на изложение преподавателем готовых знаний и их воспроизведение, а на самостоятельное овладение студентами знаний в процессе активной познавательной деятельности</w:t>
      </w:r>
      <w:r w:rsidR="00BA6263" w:rsidRPr="00322FE0">
        <w:rPr>
          <w:rFonts w:ascii="Times New Roman" w:hAnsi="Times New Roman" w:cs="Times New Roman"/>
          <w:sz w:val="24"/>
          <w:szCs w:val="24"/>
        </w:rPr>
        <w:t>. «Активные» методы нацелены на выработку у обучающегося сознательного отношения к учебе, стремления самостоятельно мыслить, находить собственный подход к решению проблемы, желание в получении знаний.</w:t>
      </w:r>
    </w:p>
    <w:p w:rsidR="0080760D" w:rsidRPr="00322FE0" w:rsidRDefault="00BA6263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60D" w:rsidRPr="00322FE0">
        <w:rPr>
          <w:rFonts w:ascii="Times New Roman" w:hAnsi="Times New Roman" w:cs="Times New Roman"/>
          <w:b/>
          <w:sz w:val="24"/>
          <w:szCs w:val="24"/>
        </w:rPr>
        <w:t>«Интерактивные»</w:t>
      </w:r>
      <w:r w:rsidR="0080760D" w:rsidRPr="00322FE0">
        <w:rPr>
          <w:rFonts w:ascii="Times New Roman" w:hAnsi="Times New Roman" w:cs="Times New Roman"/>
          <w:sz w:val="24"/>
          <w:szCs w:val="24"/>
        </w:rPr>
        <w:t xml:space="preserve"> методы ориентированы на взаимодействие преподавателя и студентов, а также студентов друг с другом; предполагают коллективное решение вопросов, коллективный разбор ситуаций, возникающих при различных обстоятельствах. Основой данного метода является совместная работа, которая направлена на решение неординарных ситуаций.</w:t>
      </w:r>
    </w:p>
    <w:p w:rsidR="0080760D" w:rsidRPr="00322FE0" w:rsidRDefault="0080760D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FE0">
        <w:rPr>
          <w:rFonts w:ascii="Times New Roman" w:hAnsi="Times New Roman" w:cs="Times New Roman"/>
          <w:i/>
          <w:sz w:val="24"/>
          <w:szCs w:val="24"/>
        </w:rPr>
        <w:t xml:space="preserve">Если рассмотреть задачу формирования компетенций у студента, обучающегося по специальности 08.02.01 Строительство и эксплуатация зданий и сооружений, то  </w:t>
      </w:r>
      <w:r w:rsidRPr="00322FE0">
        <w:rPr>
          <w:rFonts w:ascii="Times New Roman" w:hAnsi="Times New Roman" w:cs="Times New Roman"/>
          <w:b/>
          <w:i/>
          <w:sz w:val="24"/>
          <w:szCs w:val="24"/>
        </w:rPr>
        <w:t>активные методы</w:t>
      </w:r>
      <w:r w:rsidRPr="00322FE0">
        <w:rPr>
          <w:rFonts w:ascii="Times New Roman" w:hAnsi="Times New Roman" w:cs="Times New Roman"/>
          <w:i/>
          <w:sz w:val="24"/>
          <w:szCs w:val="24"/>
        </w:rPr>
        <w:t xml:space="preserve"> нацелены на формирование у студента таких общих и профессиональных компетенций, как: </w:t>
      </w:r>
      <w:r w:rsidR="008C1909" w:rsidRPr="00322FE0">
        <w:rPr>
          <w:rFonts w:ascii="Times New Roman" w:hAnsi="Times New Roman" w:cs="Times New Roman"/>
          <w:i/>
          <w:sz w:val="24"/>
          <w:szCs w:val="24"/>
        </w:rPr>
        <w:t xml:space="preserve">Понимать сущность и социальную значимость своей будущей профессии, проявлять к ней устойчивый интерес (ОК 1),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(ОК 2), осуществлять поиск и использование информации, необходимой для эффективного выполнения </w:t>
      </w:r>
      <w:r w:rsidR="005725AB" w:rsidRPr="00322FE0">
        <w:rPr>
          <w:rFonts w:ascii="Times New Roman" w:hAnsi="Times New Roman" w:cs="Times New Roman"/>
          <w:i/>
          <w:sz w:val="24"/>
          <w:szCs w:val="24"/>
        </w:rPr>
        <w:t>профессиональных задач, профессионального и личностного развития (ОК 4), выполнять несложные расчеты и конструирование строительных конструкций (ПК 1.3.) и др.</w:t>
      </w:r>
    </w:p>
    <w:p w:rsidR="005725AB" w:rsidRPr="00322FE0" w:rsidRDefault="005725AB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FE0">
        <w:rPr>
          <w:rFonts w:ascii="Times New Roman" w:hAnsi="Times New Roman" w:cs="Times New Roman"/>
          <w:i/>
          <w:sz w:val="24"/>
          <w:szCs w:val="24"/>
        </w:rPr>
        <w:t xml:space="preserve">Если рассмотреть задачу формирования компетенций у студента, обучающегося по специальности 08.02.01 Строительство и эксплуатация зданий и сооружений, то  </w:t>
      </w:r>
      <w:r w:rsidRPr="00322FE0">
        <w:rPr>
          <w:rFonts w:ascii="Times New Roman" w:hAnsi="Times New Roman" w:cs="Times New Roman"/>
          <w:b/>
          <w:i/>
          <w:sz w:val="24"/>
          <w:szCs w:val="24"/>
        </w:rPr>
        <w:t>интерактивные методы</w:t>
      </w:r>
      <w:r w:rsidRPr="00322FE0">
        <w:rPr>
          <w:rFonts w:ascii="Times New Roman" w:hAnsi="Times New Roman" w:cs="Times New Roman"/>
          <w:i/>
          <w:sz w:val="24"/>
          <w:szCs w:val="24"/>
        </w:rPr>
        <w:t xml:space="preserve"> нацелены на формирование у студента таких общих и профессиональных компетенций, как:Принимать решения в стандартных и нестандартных ситуация и нести за них ответственность (ОК 3), использовать информационно-коммуникационные технологии в профессиональной деятельности (ОК 5), работать в коллективе и в команде, эффективно общаться с коллегами, руководством, потребителями (ОК 6), контролировать и оценивать деятельность структурных подразделений (ПК 3.3.) и др.</w:t>
      </w:r>
    </w:p>
    <w:p w:rsidR="00C5417E" w:rsidRPr="00322FE0" w:rsidRDefault="00322FE0" w:rsidP="0054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C4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учебного процесса должно лежать овладение способами приобретения знаний, а не просто их усвоение. Содержание учебных программ должно быть направлено на обучение методике добывания знаний с использованием всех имеющихся средств. Одним из методов включения студентов в процессы проектирования, конструирования, моделирования и исследования является проектная деятельность</w:t>
      </w:r>
      <w:r w:rsidR="005471C4">
        <w:rPr>
          <w:rFonts w:ascii="Times New Roman" w:hAnsi="Times New Roman" w:cs="Times New Roman"/>
          <w:sz w:val="24"/>
          <w:szCs w:val="24"/>
          <w:shd w:val="clear" w:color="auto" w:fill="FFFFFF"/>
        </w:rPr>
        <w:t>, о которой хотелось бы остановиться</w:t>
      </w:r>
      <w:r w:rsidRPr="005471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71C4" w:rsidRDefault="00930984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FE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22FE0" w:rsidRPr="00322FE0">
        <w:rPr>
          <w:rFonts w:ascii="Times New Roman" w:hAnsi="Times New Roman" w:cs="Times New Roman"/>
          <w:sz w:val="24"/>
          <w:szCs w:val="24"/>
        </w:rPr>
        <w:t>–</w:t>
      </w:r>
      <w:r w:rsidRPr="00322FE0">
        <w:rPr>
          <w:rFonts w:ascii="Times New Roman" w:hAnsi="Times New Roman" w:cs="Times New Roman"/>
          <w:sz w:val="24"/>
          <w:szCs w:val="24"/>
        </w:rPr>
        <w:t xml:space="preserve"> </w:t>
      </w:r>
      <w:r w:rsidR="00322FE0"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большой самостоятельной частью подготовки конкурентоспособного специалиста и имеет своей целью - систематизацию, закрепление и углубление теоретических и практических знаний по предметам, применение этих знаний при решении конкретных научных, научно-методических задач и задач, стоящих перед </w:t>
      </w:r>
      <w:r w:rsidR="005471C4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студентом.</w:t>
      </w:r>
      <w:r w:rsidR="00322FE0"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Проектная деятельность позволяет совершенствовать формы и методы самостоятельной работы, овладение методикой научно-исследовательской деятельности и выработку навыков письменного изложения и оформления получаемых результатов, помогает определить степень подготовленности выпускника к профессиональной творческой деятельности. </w:t>
      </w:r>
    </w:p>
    <w:p w:rsidR="005471C4" w:rsidRDefault="00322FE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Участвуя в проектной деятельности, студенты демонстрируют знание и владение основными исследовательскими методами (сбор и обработка данных, научное объяснение полученных результатов, видение и выдвижение новых проблем). Студенты учатся владеть компьютерной грамотностью для введения и редактирования информации, учатся работать с </w:t>
      </w:r>
      <w:r w:rsidR="005471C4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различным программным обеспечением, а также с различной литературой</w:t>
      </w: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Студенты интегрируют ранее полученные знания по разным учебным дисциплинам для решения познавательных задач. </w:t>
      </w:r>
    </w:p>
    <w:p w:rsidR="005471C4" w:rsidRDefault="00322FE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работы преподаватель не преподносит готовое знание, которое передается студентам, не объясняет и не демонстрирует студентам правильный способ действия, которым они могли бы овладеть путем прямого подражания. Преподаватель не показывает наивысших достижений, наилучших результатов, эталонных образцов, к которым студенты могли бы стремиться, хотя такой ракурс тоже очень важен. Необходимое знание и правильные ответы на поставленные вопросы студенту нужно добывать собственными силами - именно этому и надлежит учиться в первую очередь. Студенты должны учиться использовать все возможные источники информации: справочники, газеты, журналы, учебную и художественную литературу, информационные ресурсы сети Интернет. Лучший способ такого учения - заняться разработкой и осуществлением того или иного учебного проекта, нацеленного на поиск решения заключенной в задании проблемы. </w:t>
      </w:r>
    </w:p>
    <w:p w:rsidR="005471C4" w:rsidRDefault="00322FE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выполнению проектов позволяет значительно активизировать работу по самообразованию. Известно, что самообразование является важнейшим средством формирования качеств человека. Для самообразования характерно наличие активных познавательных потребностей и интересов, побуждение личности к их удовлетворению, проявление высокой степени сознательности и организованности. Выполнение проектов - процесс творческий, самообразование в значительной степени приближает учащихся к творчеству, т.е. проектная деятельность стимулирует процесс самообразования, самообразование стимулирует творчество.</w:t>
      </w:r>
    </w:p>
    <w:p w:rsidR="005471C4" w:rsidRDefault="00322FE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в процессе обучения творческих проектов, наряду с формированием у студентов технических знаний, умений и навыков, можно рассматривать как один из важнейших методов воспитания, то есть процесса формирования общественно значимых моральных качеств, черт характера, навыков и привычек поведения.</w:t>
      </w:r>
    </w:p>
    <w:p w:rsidR="00322FE0" w:rsidRPr="00322FE0" w:rsidRDefault="00322FE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 активные методы обучения применяются в комплексе с традиционными методами, охватывают все виды аудиторных занятий со студентами. </w:t>
      </w:r>
    </w:p>
    <w:p w:rsidR="00322FE0" w:rsidRPr="00322FE0" w:rsidRDefault="00322FE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можно сделать вывод, что активные методы получают отражение во многих технология обучения, направленных на перестройку и совершенствование учебно-воспитательного процесса. Создают условия для формирования и закрепления новых знаний, умений и навыков. </w:t>
      </w:r>
    </w:p>
    <w:p w:rsidR="00322FE0" w:rsidRPr="00322FE0" w:rsidRDefault="00322FE0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FE0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Активные методы обучения создают необходимые условия для развития умений самостоятельно мыслить, ориентироваться в новой ситуации, находить свои подходы к решению проблем, устанавливать деловые контакты с аудиторией, оказывают большое влияние на подготовку студентов к будущей профессиональной деятельности. Развиваются творческие способности, устная речь учащихся, умения формулировать и высказывать свою точку зрения, активизируется мышление. Использование преподавателями активных методов в процессе обучения способствует преодолению стереотипов в обучении, выработке новых подходов к профессиональным ситуациям, развитию творческих способностей студентов.</w:t>
      </w:r>
      <w:r w:rsidRPr="00322FE0">
        <w:rPr>
          <w:rFonts w:ascii="Times New Roman" w:hAnsi="Times New Roman" w:cs="Times New Roman"/>
          <w:sz w:val="24"/>
          <w:szCs w:val="24"/>
        </w:rPr>
        <w:br/>
      </w:r>
      <w:r w:rsidRPr="00322FE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0760D" w:rsidRPr="00322FE0" w:rsidRDefault="0080760D" w:rsidP="0032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675" w:rsidRPr="00322FE0" w:rsidRDefault="00554675" w:rsidP="00322FE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4675" w:rsidRPr="00322FE0" w:rsidSect="00744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EF" w:rsidRDefault="008764EF" w:rsidP="00921DDA">
      <w:pPr>
        <w:spacing w:after="0" w:line="240" w:lineRule="auto"/>
      </w:pPr>
      <w:r>
        <w:separator/>
      </w:r>
    </w:p>
  </w:endnote>
  <w:endnote w:type="continuationSeparator" w:id="1">
    <w:p w:rsidR="008764EF" w:rsidRDefault="008764EF" w:rsidP="0092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EF" w:rsidRDefault="008764EF" w:rsidP="00921DDA">
      <w:pPr>
        <w:spacing w:after="0" w:line="240" w:lineRule="auto"/>
      </w:pPr>
      <w:r>
        <w:separator/>
      </w:r>
    </w:p>
  </w:footnote>
  <w:footnote w:type="continuationSeparator" w:id="1">
    <w:p w:rsidR="008764EF" w:rsidRDefault="008764EF" w:rsidP="00921DDA">
      <w:pPr>
        <w:spacing w:after="0" w:line="240" w:lineRule="auto"/>
      </w:pPr>
      <w:r>
        <w:continuationSeparator/>
      </w:r>
    </w:p>
  </w:footnote>
  <w:footnote w:id="2">
    <w:p w:rsidR="00921DDA" w:rsidRDefault="00921DDA">
      <w:pPr>
        <w:pStyle w:val="a3"/>
      </w:pPr>
      <w:r>
        <w:rPr>
          <w:rStyle w:val="a5"/>
        </w:rPr>
        <w:footnoteRef/>
      </w:r>
      <w:r>
        <w:t xml:space="preserve"> Требования к условиям реализации программы подготовки специалистов среднего звена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3D6"/>
    <w:multiLevelType w:val="hybridMultilevel"/>
    <w:tmpl w:val="9440C086"/>
    <w:lvl w:ilvl="0" w:tplc="E2DE14C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47E1"/>
    <w:rsid w:val="0002665E"/>
    <w:rsid w:val="001267CE"/>
    <w:rsid w:val="0015107A"/>
    <w:rsid w:val="00290D45"/>
    <w:rsid w:val="002C2592"/>
    <w:rsid w:val="00322FE0"/>
    <w:rsid w:val="003C0467"/>
    <w:rsid w:val="004345B0"/>
    <w:rsid w:val="005471C4"/>
    <w:rsid w:val="00554675"/>
    <w:rsid w:val="005725AB"/>
    <w:rsid w:val="00611891"/>
    <w:rsid w:val="00661AF8"/>
    <w:rsid w:val="00691C30"/>
    <w:rsid w:val="007447E1"/>
    <w:rsid w:val="0080760D"/>
    <w:rsid w:val="0086417B"/>
    <w:rsid w:val="008764EF"/>
    <w:rsid w:val="008C1909"/>
    <w:rsid w:val="00921DDA"/>
    <w:rsid w:val="00926134"/>
    <w:rsid w:val="00930984"/>
    <w:rsid w:val="00952F10"/>
    <w:rsid w:val="00A212B2"/>
    <w:rsid w:val="00AD1008"/>
    <w:rsid w:val="00B6429A"/>
    <w:rsid w:val="00B73D1B"/>
    <w:rsid w:val="00BA6263"/>
    <w:rsid w:val="00BC59DB"/>
    <w:rsid w:val="00BF61E2"/>
    <w:rsid w:val="00C5417E"/>
    <w:rsid w:val="00F8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1D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1D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1DDA"/>
    <w:rPr>
      <w:vertAlign w:val="superscript"/>
    </w:rPr>
  </w:style>
  <w:style w:type="character" w:customStyle="1" w:styleId="apple-converted-space">
    <w:name w:val="apple-converted-space"/>
    <w:basedOn w:val="a0"/>
    <w:rsid w:val="00BF61E2"/>
  </w:style>
  <w:style w:type="paragraph" w:styleId="a6">
    <w:name w:val="List Paragraph"/>
    <w:basedOn w:val="a"/>
    <w:uiPriority w:val="34"/>
    <w:qFormat/>
    <w:rsid w:val="00554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7ABF-D59B-49B4-9BAE-C10AC4A7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2017-05-24T11:07:00Z</dcterms:created>
  <dcterms:modified xsi:type="dcterms:W3CDTF">2017-06-30T10:50:00Z</dcterms:modified>
</cp:coreProperties>
</file>