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28" w:rsidRPr="00F57828" w:rsidRDefault="00F57828" w:rsidP="00F5782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F57828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 мерах по профилактике суицида среди детей и подростков</w:t>
      </w:r>
    </w:p>
    <w:p w:rsidR="00F57828" w:rsidRPr="00F57828" w:rsidRDefault="00F57828" w:rsidP="00F57828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3"/>
          <w:szCs w:val="43"/>
          <w:lang w:eastAsia="ru-RU"/>
        </w:rPr>
      </w:pPr>
      <w:r w:rsidRPr="00F57828">
        <w:rPr>
          <w:rFonts w:ascii="Arial" w:eastAsia="Times New Roman" w:hAnsi="Arial" w:cs="Arial"/>
          <w:color w:val="3C3C3C"/>
          <w:spacing w:val="2"/>
          <w:sz w:val="43"/>
          <w:szCs w:val="43"/>
          <w:lang w:eastAsia="ru-RU"/>
        </w:rPr>
        <w:br/>
        <w:t>Министерство образования и науки Российской Федерации</w:t>
      </w:r>
      <w:r w:rsidRPr="00F57828">
        <w:rPr>
          <w:rFonts w:ascii="Arial" w:eastAsia="Times New Roman" w:hAnsi="Arial" w:cs="Arial"/>
          <w:color w:val="3C3C3C"/>
          <w:spacing w:val="2"/>
          <w:sz w:val="43"/>
          <w:szCs w:val="43"/>
          <w:lang w:eastAsia="ru-RU"/>
        </w:rPr>
        <w:br/>
        <w:t>ФЕДЕРАЛЬНАЯ СЛУЖБА ПО НАДЗОРУ В СФЕРЕ ОБРАЗОВАНИЯ И НАУКИ</w:t>
      </w:r>
    </w:p>
    <w:p w:rsidR="00F57828" w:rsidRPr="00F57828" w:rsidRDefault="00F57828" w:rsidP="00F57828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3"/>
          <w:szCs w:val="43"/>
          <w:lang w:eastAsia="ru-RU"/>
        </w:rPr>
      </w:pPr>
      <w:r w:rsidRPr="00F57828">
        <w:rPr>
          <w:rFonts w:ascii="Arial" w:eastAsia="Times New Roman" w:hAnsi="Arial" w:cs="Arial"/>
          <w:color w:val="3C3C3C"/>
          <w:spacing w:val="2"/>
          <w:sz w:val="43"/>
          <w:szCs w:val="43"/>
          <w:lang w:eastAsia="ru-RU"/>
        </w:rPr>
        <w:t>     </w:t>
      </w:r>
      <w:r w:rsidRPr="00F57828">
        <w:rPr>
          <w:rFonts w:ascii="Arial" w:eastAsia="Times New Roman" w:hAnsi="Arial" w:cs="Arial"/>
          <w:color w:val="3C3C3C"/>
          <w:spacing w:val="2"/>
          <w:sz w:val="43"/>
          <w:szCs w:val="43"/>
          <w:lang w:eastAsia="ru-RU"/>
        </w:rPr>
        <w:br/>
        <w:t>ПИСЬМО</w:t>
      </w:r>
    </w:p>
    <w:p w:rsidR="00F57828" w:rsidRPr="00F57828" w:rsidRDefault="00F57828" w:rsidP="00F57828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3"/>
          <w:szCs w:val="43"/>
          <w:lang w:eastAsia="ru-RU"/>
        </w:rPr>
      </w:pPr>
      <w:r w:rsidRPr="00F57828">
        <w:rPr>
          <w:rFonts w:ascii="Arial" w:eastAsia="Times New Roman" w:hAnsi="Arial" w:cs="Arial"/>
          <w:color w:val="3C3C3C"/>
          <w:spacing w:val="2"/>
          <w:sz w:val="43"/>
          <w:szCs w:val="43"/>
          <w:lang w:eastAsia="ru-RU"/>
        </w:rPr>
        <w:t>     </w:t>
      </w:r>
      <w:r w:rsidRPr="00F57828">
        <w:rPr>
          <w:rFonts w:ascii="Arial" w:eastAsia="Times New Roman" w:hAnsi="Arial" w:cs="Arial"/>
          <w:color w:val="3C3C3C"/>
          <w:spacing w:val="2"/>
          <w:sz w:val="43"/>
          <w:szCs w:val="43"/>
          <w:lang w:eastAsia="ru-RU"/>
        </w:rPr>
        <w:br/>
        <w:t>от 20 сентября 2004 года N 01-130/07-01</w:t>
      </w:r>
    </w:p>
    <w:p w:rsidR="00F57828" w:rsidRPr="00F57828" w:rsidRDefault="00F57828" w:rsidP="00F57828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3"/>
          <w:szCs w:val="43"/>
          <w:lang w:eastAsia="ru-RU"/>
        </w:rPr>
      </w:pPr>
      <w:r w:rsidRPr="00F57828">
        <w:rPr>
          <w:rFonts w:ascii="Arial" w:eastAsia="Times New Roman" w:hAnsi="Arial" w:cs="Arial"/>
          <w:color w:val="3C3C3C"/>
          <w:spacing w:val="2"/>
          <w:sz w:val="43"/>
          <w:szCs w:val="43"/>
          <w:lang w:eastAsia="ru-RU"/>
        </w:rPr>
        <w:t>     </w:t>
      </w:r>
      <w:r w:rsidRPr="00F57828">
        <w:rPr>
          <w:rFonts w:ascii="Arial" w:eastAsia="Times New Roman" w:hAnsi="Arial" w:cs="Arial"/>
          <w:color w:val="3C3C3C"/>
          <w:spacing w:val="2"/>
          <w:sz w:val="43"/>
          <w:szCs w:val="43"/>
          <w:lang w:eastAsia="ru-RU"/>
        </w:rPr>
        <w:br/>
        <w:t>     </w:t>
      </w:r>
      <w:r w:rsidRPr="00F57828">
        <w:rPr>
          <w:rFonts w:ascii="Arial" w:eastAsia="Times New Roman" w:hAnsi="Arial" w:cs="Arial"/>
          <w:color w:val="3C3C3C"/>
          <w:spacing w:val="2"/>
          <w:sz w:val="43"/>
          <w:szCs w:val="43"/>
          <w:lang w:eastAsia="ru-RU"/>
        </w:rPr>
        <w:br/>
        <w:t>О мерах по профилактике суицида среди детей и подростков</w:t>
      </w:r>
    </w:p>
    <w:p w:rsidR="00F57828" w:rsidRPr="00F57828" w:rsidRDefault="00F57828" w:rsidP="00F57828">
      <w:pPr>
        <w:shd w:val="clear" w:color="auto" w:fill="FFFFFF"/>
        <w:spacing w:after="0" w:line="432" w:lineRule="atLeast"/>
        <w:textAlignment w:val="baseline"/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</w:pP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  <w:t>В Федеральную службу по надзору в сфере образования и науки поступают сообщения о случаях суицида среди детей и подростков. Анализ поступающей оперативной информации показывает, что наблюдается динамика роста случаев суицида. Так, в 2003 году в Российской Федерации произошло 96 случаев суицида, а на 01.08.2004 - 152 случая суицида.</w:t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  <w:t>Вызывает тревогу тот факт, что большая часть случаев суицида приходится на обучающихся старших классов.</w:t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proofErr w:type="spellStart"/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t>Минобразование</w:t>
      </w:r>
      <w:proofErr w:type="spellEnd"/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t xml:space="preserve"> России неоднократно обращало внимание органов управления образованием субъектов Российской Федерации на необходимость усиления работы по профилактике суицида среди детей и подростков.</w:t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lastRenderedPageBreak/>
        <w:br/>
        <w:t>Вместе с тем рост числа случаев суицида показывает, что органами управления образованием, образовательными учреждениями недостаточно проводится работа по анализу причин явлений суицида, планированию мероприятий по его предотвращению.</w:t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  <w:t xml:space="preserve">Учитывая актуальность данного вопроса, </w:t>
      </w:r>
      <w:proofErr w:type="spellStart"/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t>Рособрнадзор</w:t>
      </w:r>
      <w:proofErr w:type="spellEnd"/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t> </w:t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  <w:t>предлагает:</w:t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  <w:t>- разработать систему мер предотвращения случаев суицида среди детей и подростков;</w:t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  <w:t>- провести в 2004/05 учебном году семинары для руководителей и работников образовательных учреждений по вопросам профилактики суицида среди детей и подростков с привлечением специалистов учреждений здравоохранения и психологических служб;</w:t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  <w:t>- продолжить работу по предотвращению случаев применения к обучающимся, воспитанникам образовательных учреждений всех типов и видов методов физического и психического насилия;</w:t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  <w:t>- организовать работу социально-психологических служб образовательных учреждений с учетом мероприятий по профилактике суицида;</w:t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  <w:t>- организовать в регионе работу телефонов экстренной психологической помощи.</w:t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</w:p>
    <w:p w:rsidR="00F57828" w:rsidRPr="00F57828" w:rsidRDefault="00F57828" w:rsidP="00F57828">
      <w:pPr>
        <w:shd w:val="clear" w:color="auto" w:fill="FFFFFF"/>
        <w:spacing w:after="0" w:line="432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</w:pP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lastRenderedPageBreak/>
        <w:t>Руководитель службы</w:t>
      </w: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  <w:proofErr w:type="spellStart"/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t>В.А.Болотов</w:t>
      </w:r>
      <w:proofErr w:type="spellEnd"/>
    </w:p>
    <w:p w:rsidR="00F57828" w:rsidRPr="00F57828" w:rsidRDefault="00F57828" w:rsidP="00F57828">
      <w:pPr>
        <w:shd w:val="clear" w:color="auto" w:fill="FFFFFF"/>
        <w:spacing w:after="0" w:line="432" w:lineRule="atLeast"/>
        <w:textAlignment w:val="baseline"/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</w:pPr>
      <w:r w:rsidRPr="00F57828">
        <w:rPr>
          <w:rFonts w:ascii="Arial" w:eastAsia="Times New Roman" w:hAnsi="Arial" w:cs="Arial"/>
          <w:color w:val="2D2D2D"/>
          <w:spacing w:val="2"/>
          <w:sz w:val="29"/>
          <w:szCs w:val="29"/>
          <w:lang w:eastAsia="ru-RU"/>
        </w:rPr>
        <w:br/>
      </w:r>
    </w:p>
    <w:p w:rsidR="00F57828" w:rsidRPr="00F57828" w:rsidRDefault="00F57828" w:rsidP="00F57828">
      <w:pPr>
        <w:shd w:val="clear" w:color="auto" w:fill="FFFFFF"/>
        <w:spacing w:after="0" w:line="432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9"/>
          <w:szCs w:val="29"/>
          <w:lang w:eastAsia="ru-RU"/>
        </w:rPr>
      </w:pPr>
      <w:r w:rsidRPr="00F57828">
        <w:rPr>
          <w:rFonts w:ascii="Courier New" w:eastAsia="Times New Roman" w:hAnsi="Courier New" w:cs="Courier New"/>
          <w:color w:val="2D2D2D"/>
          <w:spacing w:val="2"/>
          <w:sz w:val="29"/>
          <w:szCs w:val="29"/>
          <w:lang w:eastAsia="ru-RU"/>
        </w:rPr>
        <w:t>     </w:t>
      </w:r>
      <w:r w:rsidRPr="00F57828">
        <w:rPr>
          <w:rFonts w:ascii="Courier New" w:eastAsia="Times New Roman" w:hAnsi="Courier New" w:cs="Courier New"/>
          <w:color w:val="2D2D2D"/>
          <w:spacing w:val="2"/>
          <w:sz w:val="29"/>
          <w:szCs w:val="29"/>
          <w:lang w:eastAsia="ru-RU"/>
        </w:rPr>
        <w:br/>
        <w:t xml:space="preserve">Текст документа сверен </w:t>
      </w:r>
      <w:proofErr w:type="gramStart"/>
      <w:r w:rsidRPr="00F57828">
        <w:rPr>
          <w:rFonts w:ascii="Courier New" w:eastAsia="Times New Roman" w:hAnsi="Courier New" w:cs="Courier New"/>
          <w:color w:val="2D2D2D"/>
          <w:spacing w:val="2"/>
          <w:sz w:val="29"/>
          <w:szCs w:val="29"/>
          <w:lang w:eastAsia="ru-RU"/>
        </w:rPr>
        <w:t>по</w:t>
      </w:r>
      <w:proofErr w:type="gramEnd"/>
      <w:r w:rsidRPr="00F57828">
        <w:rPr>
          <w:rFonts w:ascii="Courier New" w:eastAsia="Times New Roman" w:hAnsi="Courier New" w:cs="Courier New"/>
          <w:color w:val="2D2D2D"/>
          <w:spacing w:val="2"/>
          <w:sz w:val="29"/>
          <w:szCs w:val="29"/>
          <w:lang w:eastAsia="ru-RU"/>
        </w:rPr>
        <w:t>:</w:t>
      </w:r>
      <w:r w:rsidRPr="00F57828">
        <w:rPr>
          <w:rFonts w:ascii="Courier New" w:eastAsia="Times New Roman" w:hAnsi="Courier New" w:cs="Courier New"/>
          <w:color w:val="2D2D2D"/>
          <w:spacing w:val="2"/>
          <w:sz w:val="29"/>
          <w:szCs w:val="29"/>
          <w:lang w:eastAsia="ru-RU"/>
        </w:rPr>
        <w:br/>
        <w:t>"Вестник образования России", </w:t>
      </w:r>
      <w:r w:rsidRPr="00F57828">
        <w:rPr>
          <w:rFonts w:ascii="Courier New" w:eastAsia="Times New Roman" w:hAnsi="Courier New" w:cs="Courier New"/>
          <w:color w:val="2D2D2D"/>
          <w:spacing w:val="2"/>
          <w:sz w:val="29"/>
          <w:szCs w:val="29"/>
          <w:lang w:eastAsia="ru-RU"/>
        </w:rPr>
        <w:br/>
        <w:t>N 21, ноябрь, 2004 год</w:t>
      </w:r>
    </w:p>
    <w:p w:rsidR="00936B84" w:rsidRDefault="00936B84"/>
    <w:sectPr w:rsidR="00936B84" w:rsidSect="00936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F57828"/>
    <w:rsid w:val="00142A59"/>
    <w:rsid w:val="00936B84"/>
    <w:rsid w:val="00D45733"/>
    <w:rsid w:val="00F5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B84"/>
  </w:style>
  <w:style w:type="paragraph" w:styleId="1">
    <w:name w:val="heading 1"/>
    <w:basedOn w:val="a"/>
    <w:link w:val="10"/>
    <w:uiPriority w:val="9"/>
    <w:qFormat/>
    <w:rsid w:val="00F57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78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F57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7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57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Конфетка</dc:creator>
  <cp:keywords/>
  <dc:description/>
  <cp:lastModifiedBy>Конфетка</cp:lastModifiedBy>
  <cp:revision>2</cp:revision>
  <dcterms:created xsi:type="dcterms:W3CDTF">2018-11-27T11:14:00Z</dcterms:created>
  <dcterms:modified xsi:type="dcterms:W3CDTF">2018-11-27T11:14:00Z</dcterms:modified>
</cp:coreProperties>
</file>