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DA" w:rsidRDefault="00B91CDA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Консультация для родителей «В здоровой семье – здоровые дети» </w:t>
      </w:r>
    </w:p>
    <w:p w:rsidR="00A35825" w:rsidRDefault="00B91CDA">
      <w:r>
        <w:rPr>
          <w:rFonts w:ascii="Arial" w:hAnsi="Arial" w:cs="Arial"/>
          <w:color w:val="484C51"/>
          <w:sz w:val="20"/>
          <w:szCs w:val="20"/>
        </w:rPr>
        <w:t xml:space="preserve">Здравствуйте!  Давайте сначала дадим определение термину «Здоровье» - это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 Представление о счастье каждый человек связывает с семьёй. 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  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 1.                Соблюдение режима дня. Режим дня 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ребёнку..  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– это очень важно. Он восстанавливает нормальную деятельность организма,     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 2.                Правильное питание. Питание дошкольника должно быть сбалансированным и должно отличаться от нашего ежедневного рациона На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-Питание должно снабжать организм ребенка необходимым количеством энергии для двигательной, психической и прочей активности. -Питание должно быть сбалансированным, содержать пищевые вещества всех типов (так называемые нутриенты). -Важно,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-Необходимо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Ориентировочно в сутки ребенок 4-6 лет должен получать следующие продукты: молоко (с учетом идущего на приготовление блюд) и кисломолочные продукты творог  сметана твердый сыр масло сливочное обязательно растительное масло мясо  рыба  яйцо - 1/2 сахар (с учетом кондитерских изделий) пшеничный хлеб ржаной хлеб, крупы, макаронные изделия картофель различные овощи фрукты и ягоды 3.Оптимальный двигательный режим в семье 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</w:t>
      </w:r>
      <w:r>
        <w:rPr>
          <w:rFonts w:ascii="Arial" w:hAnsi="Arial" w:cs="Arial"/>
          <w:color w:val="484C51"/>
          <w:sz w:val="20"/>
          <w:szCs w:val="20"/>
        </w:rPr>
        <w:lastRenderedPageBreak/>
        <w:t>функциональных возможностей развивающего организма, в совершенствовании двигательной деятельности.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 4.Закаливание. Закаливание организма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 Виды закаливания: -Умывание - самый доступный в быту способ, следует начинать с теплой воды, постепенно снижая температуру. -Ножные ванны – действенный способ закаливания, поскольку  ноги наиболее чувствительны к охлаждению. -Прогулки на свежем воздухе – можно использовать велосипед, лыжи, ролики. -Хождение босиком – происходит тренировка мышц ног. Начинать хождение босиком  следует с 1 мин., прибавляя через каждые 7 дней по 1 минуте. -Солнечные ванны – оказывают на детский организм укрепляющее действие, усиливает обмен веществ, сопротивляемость организма к заболеваниям. -Купание в водоемах – купание в летнее время, в безветренную погоду при температуре воды 22-23 градусов, при температуре воздуха 25-26 градусов. 5.Соблюдение личной гигиены. Гигиеническое воспитание дошкольников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 6.Положительные эмоции. Ребенку необходим спокойный, доброжелательный психологический климат в семье.      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эндорфину,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 7.Отказ от вредных привычек в семье.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 (курение, алкоголь) 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 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 «Если хочешь воспитать своего ребенка здоровым, сам иди по пути здоровья, иначе некуда его будет вести».</w:t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bookmarkStart w:id="0" w:name="_GoBack"/>
      <w:bookmarkEnd w:id="0"/>
    </w:p>
    <w:sectPr w:rsidR="00A3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DA"/>
    <w:rsid w:val="00A35825"/>
    <w:rsid w:val="00B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5B52"/>
  <w15:chartTrackingRefBased/>
  <w15:docId w15:val="{CF4AA887-027D-49A0-A294-C568DBF0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2019-08-12T23:40:00Z</dcterms:created>
  <dcterms:modified xsi:type="dcterms:W3CDTF">2019-08-12T23:43:00Z</dcterms:modified>
</cp:coreProperties>
</file>