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E8" w:rsidRDefault="00D43AE8" w:rsidP="00D43AE8">
      <w:pPr>
        <w:ind w:left="1134" w:right="567"/>
        <w:jc w:val="center"/>
        <w:rPr>
          <w:rFonts w:ascii="Times New Roman" w:hAnsi="Times New Roman"/>
          <w:b/>
          <w:color w:val="000000"/>
          <w:sz w:val="28"/>
          <w:szCs w:val="28"/>
        </w:rPr>
      </w:pPr>
    </w:p>
    <w:p w:rsidR="009028DB" w:rsidRDefault="009028DB" w:rsidP="00D43AE8">
      <w:pPr>
        <w:ind w:left="1134" w:right="567"/>
        <w:jc w:val="center"/>
        <w:rPr>
          <w:rFonts w:ascii="Times New Roman" w:hAnsi="Times New Roman"/>
          <w:b/>
          <w:color w:val="000000"/>
          <w:sz w:val="28"/>
          <w:szCs w:val="28"/>
        </w:rPr>
      </w:pPr>
      <w:r w:rsidRPr="00D27C71">
        <w:rPr>
          <w:rFonts w:ascii="Times New Roman" w:hAnsi="Times New Roman"/>
          <w:b/>
          <w:color w:val="000000"/>
          <w:sz w:val="28"/>
          <w:szCs w:val="28"/>
        </w:rPr>
        <w:t>Положительное влияние с</w:t>
      </w:r>
      <w:r w:rsidR="00D85C5D" w:rsidRPr="00D27C71">
        <w:rPr>
          <w:rFonts w:ascii="Times New Roman" w:hAnsi="Times New Roman"/>
          <w:b/>
          <w:color w:val="000000"/>
          <w:sz w:val="28"/>
          <w:szCs w:val="28"/>
        </w:rPr>
        <w:t xml:space="preserve">кандинавской ходьбы </w:t>
      </w:r>
      <w:r w:rsidR="00C42765">
        <w:rPr>
          <w:rFonts w:ascii="Times New Roman" w:hAnsi="Times New Roman"/>
          <w:b/>
          <w:color w:val="000000"/>
          <w:sz w:val="28"/>
          <w:szCs w:val="28"/>
        </w:rPr>
        <w:t xml:space="preserve"> для улучшения двигательной </w:t>
      </w:r>
      <w:r w:rsidRPr="00D27C71">
        <w:rPr>
          <w:rFonts w:ascii="Times New Roman" w:hAnsi="Times New Roman"/>
          <w:b/>
          <w:color w:val="000000"/>
          <w:sz w:val="28"/>
          <w:szCs w:val="28"/>
        </w:rPr>
        <w:t>активности  д</w:t>
      </w:r>
      <w:r w:rsidR="00C42765">
        <w:rPr>
          <w:rFonts w:ascii="Times New Roman" w:hAnsi="Times New Roman"/>
          <w:b/>
          <w:color w:val="000000"/>
          <w:sz w:val="28"/>
          <w:szCs w:val="28"/>
        </w:rPr>
        <w:t xml:space="preserve">етей </w:t>
      </w:r>
      <w:r w:rsidR="00C81185">
        <w:rPr>
          <w:rFonts w:ascii="Times New Roman" w:hAnsi="Times New Roman"/>
          <w:b/>
          <w:color w:val="000000"/>
          <w:sz w:val="28"/>
          <w:szCs w:val="28"/>
        </w:rPr>
        <w:t xml:space="preserve"> </w:t>
      </w:r>
    </w:p>
    <w:p w:rsidR="009028DB" w:rsidRPr="00D27C71" w:rsidRDefault="009C0EAB" w:rsidP="00D43AE8">
      <w:pPr>
        <w:ind w:left="1134" w:right="567"/>
        <w:rPr>
          <w:rFonts w:ascii="Times New Roman" w:hAnsi="Times New Roman"/>
          <w:color w:val="000000"/>
          <w:sz w:val="28"/>
          <w:szCs w:val="28"/>
        </w:rPr>
      </w:pPr>
      <w:r>
        <w:rPr>
          <w:rFonts w:ascii="Times New Roman" w:hAnsi="Times New Roman"/>
          <w:b/>
          <w:color w:val="000000"/>
          <w:sz w:val="28"/>
          <w:szCs w:val="28"/>
        </w:rPr>
        <w:t xml:space="preserve">         </w:t>
      </w:r>
      <w:r w:rsidR="00D27C71" w:rsidRPr="00D27C71">
        <w:rPr>
          <w:rFonts w:ascii="Times New Roman" w:hAnsi="Times New Roman"/>
          <w:color w:val="000000"/>
          <w:sz w:val="28"/>
          <w:szCs w:val="28"/>
        </w:rPr>
        <w:t xml:space="preserve"> </w:t>
      </w:r>
      <w:r w:rsidR="009028DB" w:rsidRPr="00D27C71">
        <w:rPr>
          <w:rFonts w:ascii="Times New Roman" w:hAnsi="Times New Roman"/>
          <w:color w:val="000000"/>
          <w:sz w:val="28"/>
          <w:szCs w:val="28"/>
        </w:rPr>
        <w:t xml:space="preserve">Здоровье </w:t>
      </w:r>
      <w:r w:rsidR="00D27C71" w:rsidRPr="00D27C71">
        <w:rPr>
          <w:rFonts w:ascii="Times New Roman" w:hAnsi="Times New Roman"/>
          <w:color w:val="000000"/>
          <w:sz w:val="28"/>
          <w:szCs w:val="28"/>
        </w:rPr>
        <w:t>подрастающего поколения предопределяет здоровье нации</w:t>
      </w:r>
      <w:r w:rsidR="009028DB" w:rsidRPr="00D27C71">
        <w:rPr>
          <w:rFonts w:ascii="Times New Roman" w:hAnsi="Times New Roman"/>
          <w:color w:val="000000"/>
          <w:sz w:val="28"/>
          <w:szCs w:val="28"/>
        </w:rPr>
        <w:t xml:space="preserve">. Забота о сохранении и укреплении здоровья детей рассматривается как одно из приоритетных направлений государственной политики в области охраны нации. </w:t>
      </w:r>
    </w:p>
    <w:p w:rsidR="009028DB" w:rsidRPr="00D27C71" w:rsidRDefault="00D27C71" w:rsidP="00D43AE8">
      <w:pPr>
        <w:ind w:left="1134" w:right="567"/>
        <w:rPr>
          <w:rFonts w:ascii="Times New Roman" w:hAnsi="Times New Roman"/>
          <w:color w:val="000000"/>
          <w:sz w:val="28"/>
          <w:szCs w:val="28"/>
        </w:rPr>
      </w:pPr>
      <w:r w:rsidRPr="00D27C71">
        <w:rPr>
          <w:rFonts w:ascii="Times New Roman" w:hAnsi="Times New Roman"/>
          <w:color w:val="000000"/>
          <w:sz w:val="28"/>
          <w:szCs w:val="28"/>
        </w:rPr>
        <w:t xml:space="preserve">        </w:t>
      </w:r>
      <w:r w:rsidR="00D43AE8">
        <w:rPr>
          <w:rFonts w:ascii="Times New Roman" w:hAnsi="Times New Roman"/>
          <w:color w:val="000000"/>
          <w:sz w:val="28"/>
          <w:szCs w:val="28"/>
        </w:rPr>
        <w:t xml:space="preserve"> </w:t>
      </w:r>
      <w:r>
        <w:rPr>
          <w:rFonts w:ascii="Times New Roman" w:hAnsi="Times New Roman"/>
          <w:color w:val="000000"/>
          <w:sz w:val="28"/>
          <w:szCs w:val="28"/>
        </w:rPr>
        <w:t>Физическое</w:t>
      </w:r>
      <w:r w:rsidRPr="00D27C71">
        <w:rPr>
          <w:rFonts w:ascii="Times New Roman" w:hAnsi="Times New Roman"/>
          <w:color w:val="000000"/>
          <w:sz w:val="28"/>
          <w:szCs w:val="28"/>
        </w:rPr>
        <w:t xml:space="preserve">  </w:t>
      </w:r>
      <w:r>
        <w:rPr>
          <w:rFonts w:ascii="Times New Roman" w:hAnsi="Times New Roman"/>
          <w:color w:val="000000"/>
          <w:sz w:val="28"/>
          <w:szCs w:val="28"/>
        </w:rPr>
        <w:t>р</w:t>
      </w:r>
      <w:r w:rsidR="009028DB" w:rsidRPr="00D27C71">
        <w:rPr>
          <w:rFonts w:ascii="Times New Roman" w:hAnsi="Times New Roman"/>
          <w:color w:val="000000"/>
          <w:sz w:val="28"/>
          <w:szCs w:val="28"/>
        </w:rPr>
        <w:t xml:space="preserve">азвитие и состояние здоровья детей неразрывно связаны с качеством </w:t>
      </w:r>
      <w:r w:rsidR="00D43AE8">
        <w:rPr>
          <w:rFonts w:ascii="Times New Roman" w:hAnsi="Times New Roman"/>
          <w:color w:val="000000"/>
          <w:sz w:val="28"/>
          <w:szCs w:val="28"/>
        </w:rPr>
        <w:t xml:space="preserve">  </w:t>
      </w:r>
      <w:r w:rsidR="009028DB" w:rsidRPr="00D27C71">
        <w:rPr>
          <w:rFonts w:ascii="Times New Roman" w:hAnsi="Times New Roman"/>
          <w:color w:val="000000"/>
          <w:sz w:val="28"/>
          <w:szCs w:val="28"/>
        </w:rPr>
        <w:t>образовательного процесса, с объемом нагрузки, способами организации процессов обучения и воспитания, а также условиями, в которых они протекают. Среди факторов, влияющих на состояние здоровья детей, важнейшими являются возможности среды детского сада (предметно - пространственной, образовательной, развивающей). Поэтому в сложившейся ситуации здоровье</w:t>
      </w:r>
      <w:r w:rsidR="00891273">
        <w:rPr>
          <w:rFonts w:ascii="Times New Roman" w:hAnsi="Times New Roman"/>
          <w:color w:val="000000"/>
          <w:sz w:val="28"/>
          <w:szCs w:val="28"/>
        </w:rPr>
        <w:t xml:space="preserve"> </w:t>
      </w:r>
      <w:r w:rsidR="009028DB" w:rsidRPr="00D27C71">
        <w:rPr>
          <w:rFonts w:ascii="Times New Roman" w:hAnsi="Times New Roman"/>
          <w:color w:val="000000"/>
          <w:sz w:val="28"/>
          <w:szCs w:val="28"/>
        </w:rPr>
        <w:t>сберегающая направленность проводимой модернизации современного образования сближает интересы педагогов, медиков, психологов.</w:t>
      </w:r>
    </w:p>
    <w:p w:rsidR="009028DB" w:rsidRPr="00D27C71" w:rsidRDefault="00D27C71" w:rsidP="00D43AE8">
      <w:pPr>
        <w:ind w:left="1134" w:right="567"/>
        <w:rPr>
          <w:rFonts w:ascii="Times New Roman" w:hAnsi="Times New Roman"/>
          <w:sz w:val="28"/>
          <w:szCs w:val="28"/>
          <w:lang w:eastAsia="ru-RU"/>
        </w:rPr>
      </w:pPr>
      <w:r w:rsidRPr="00D27C71">
        <w:rPr>
          <w:rFonts w:ascii="Times New Roman" w:hAnsi="Times New Roman"/>
          <w:color w:val="000000"/>
          <w:sz w:val="28"/>
          <w:szCs w:val="28"/>
          <w:lang w:eastAsia="ru-RU"/>
        </w:rPr>
        <w:t xml:space="preserve">        </w:t>
      </w:r>
      <w:r w:rsidR="00891273">
        <w:rPr>
          <w:rFonts w:ascii="Times New Roman" w:hAnsi="Times New Roman"/>
          <w:color w:val="000000"/>
          <w:sz w:val="28"/>
          <w:szCs w:val="28"/>
          <w:lang w:eastAsia="ru-RU"/>
        </w:rPr>
        <w:t>Положительное влияние и преимущество</w:t>
      </w:r>
      <w:r w:rsidR="009028DB" w:rsidRPr="00D27C71">
        <w:rPr>
          <w:rFonts w:ascii="Times New Roman" w:hAnsi="Times New Roman"/>
          <w:color w:val="000000"/>
          <w:sz w:val="28"/>
          <w:szCs w:val="28"/>
          <w:lang w:eastAsia="ru-RU"/>
        </w:rPr>
        <w:t xml:space="preserve"> скандинавской ходьбы состоит в том, что в ней прослеживается вариативность задач с учётом использования технологии скандинавской ходьбы для оздоровления организма. Скандинавска</w:t>
      </w:r>
      <w:r w:rsidR="00891273">
        <w:rPr>
          <w:rFonts w:ascii="Times New Roman" w:hAnsi="Times New Roman"/>
          <w:color w:val="000000"/>
          <w:sz w:val="28"/>
          <w:szCs w:val="28"/>
          <w:lang w:eastAsia="ru-RU"/>
        </w:rPr>
        <w:t>я ходьба поможет детям разнообразить</w:t>
      </w:r>
      <w:r w:rsidR="009028DB" w:rsidRPr="00D27C71">
        <w:rPr>
          <w:rFonts w:ascii="Times New Roman" w:hAnsi="Times New Roman"/>
          <w:color w:val="000000"/>
          <w:sz w:val="28"/>
          <w:szCs w:val="28"/>
          <w:lang w:eastAsia="ru-RU"/>
        </w:rPr>
        <w:t xml:space="preserve"> двигательный опыт с помощью специализированного метода. А реализация данного направления обеспечит накопление опы</w:t>
      </w:r>
      <w:r w:rsidR="00891273">
        <w:rPr>
          <w:rFonts w:ascii="Times New Roman" w:hAnsi="Times New Roman"/>
          <w:color w:val="000000"/>
          <w:sz w:val="28"/>
          <w:szCs w:val="28"/>
          <w:lang w:eastAsia="ru-RU"/>
        </w:rPr>
        <w:t>та и широкое применение в различных</w:t>
      </w:r>
      <w:r w:rsidR="009028DB" w:rsidRPr="00D27C71">
        <w:rPr>
          <w:rFonts w:ascii="Times New Roman" w:hAnsi="Times New Roman"/>
          <w:color w:val="000000"/>
          <w:sz w:val="28"/>
          <w:szCs w:val="28"/>
          <w:lang w:eastAsia="ru-RU"/>
        </w:rPr>
        <w:t xml:space="preserve"> дошкольных</w:t>
      </w:r>
      <w:r w:rsidR="009028DB" w:rsidRPr="00D27C71">
        <w:rPr>
          <w:rFonts w:ascii="Times New Roman" w:hAnsi="Times New Roman"/>
          <w:sz w:val="28"/>
          <w:szCs w:val="28"/>
          <w:lang w:eastAsia="ru-RU"/>
        </w:rPr>
        <w:t xml:space="preserve"> </w:t>
      </w:r>
      <w:r w:rsidR="009028DB" w:rsidRPr="00D27C71">
        <w:rPr>
          <w:rFonts w:ascii="Times New Roman" w:hAnsi="Times New Roman"/>
          <w:color w:val="000000"/>
          <w:sz w:val="28"/>
          <w:szCs w:val="28"/>
          <w:lang w:eastAsia="ru-RU"/>
        </w:rPr>
        <w:t>учреждениях.</w:t>
      </w:r>
    </w:p>
    <w:p w:rsidR="009028DB" w:rsidRPr="00D27C71" w:rsidRDefault="00D27C71" w:rsidP="00D43AE8">
      <w:pPr>
        <w:ind w:left="1134" w:right="567"/>
        <w:rPr>
          <w:rFonts w:ascii="Times New Roman" w:hAnsi="Times New Roman"/>
          <w:color w:val="000000"/>
          <w:sz w:val="28"/>
          <w:szCs w:val="28"/>
        </w:rPr>
      </w:pPr>
      <w:r w:rsidRPr="00D27C71">
        <w:rPr>
          <w:rFonts w:ascii="Times New Roman" w:hAnsi="Times New Roman"/>
          <w:color w:val="000000"/>
          <w:sz w:val="28"/>
          <w:szCs w:val="28"/>
        </w:rPr>
        <w:t xml:space="preserve">       </w:t>
      </w:r>
      <w:r w:rsidR="009028DB" w:rsidRPr="00891273">
        <w:rPr>
          <w:rFonts w:ascii="Times New Roman" w:hAnsi="Times New Roman"/>
          <w:b/>
          <w:color w:val="000000"/>
          <w:sz w:val="28"/>
          <w:szCs w:val="28"/>
          <w:u w:val="single"/>
        </w:rPr>
        <w:t>Актуальность</w:t>
      </w:r>
      <w:r w:rsidR="009028DB" w:rsidRPr="00891273">
        <w:rPr>
          <w:rFonts w:ascii="Times New Roman" w:hAnsi="Times New Roman"/>
          <w:b/>
          <w:i/>
          <w:color w:val="000000"/>
          <w:sz w:val="28"/>
          <w:szCs w:val="28"/>
        </w:rPr>
        <w:t xml:space="preserve"> </w:t>
      </w:r>
      <w:r w:rsidR="009028DB" w:rsidRPr="00D27C71">
        <w:rPr>
          <w:rFonts w:ascii="Times New Roman" w:hAnsi="Times New Roman"/>
          <w:color w:val="000000"/>
          <w:sz w:val="28"/>
          <w:szCs w:val="28"/>
        </w:rPr>
        <w:t>данного направления определяется рядом факторов: социальным заказом на воспитание здоровых граждан общества; необходимостью разработки и внедрения целостной системы формирования здорового образа жизни дошкольников в условиях учреждений дошкольного образовани</w:t>
      </w:r>
      <w:r w:rsidR="00B10C0E">
        <w:rPr>
          <w:rFonts w:ascii="Times New Roman" w:hAnsi="Times New Roman"/>
          <w:color w:val="000000"/>
          <w:sz w:val="28"/>
          <w:szCs w:val="28"/>
        </w:rPr>
        <w:t>я.</w:t>
      </w:r>
      <w:r w:rsidR="0077390B">
        <w:rPr>
          <w:rFonts w:ascii="Times New Roman" w:hAnsi="Times New Roman"/>
          <w:color w:val="000000"/>
          <w:sz w:val="28"/>
          <w:szCs w:val="28"/>
        </w:rPr>
        <w:t xml:space="preserve"> </w:t>
      </w:r>
      <w:r w:rsidR="009028DB" w:rsidRPr="00D27C71">
        <w:rPr>
          <w:rFonts w:ascii="Times New Roman" w:hAnsi="Times New Roman"/>
          <w:color w:val="000000"/>
          <w:sz w:val="28"/>
          <w:szCs w:val="28"/>
          <w:lang w:eastAsia="ru-RU"/>
        </w:rPr>
        <w:t>На сегодняшний день, этот вид деятельности недостаточно широко используется в ДОУ. Этот высокоэффективный вид физической активности - крайне необходимая сфера деятельности, нацеленная не только на детей с ограниченными возможностями, но и всех воспитанников дошкольного учреждения. Поэтому с помощью данного направления решается проблема физической активности детей.</w:t>
      </w:r>
    </w:p>
    <w:p w:rsidR="009028DB" w:rsidRDefault="009028DB" w:rsidP="00D43AE8">
      <w:pPr>
        <w:ind w:left="1134" w:right="567"/>
        <w:rPr>
          <w:rFonts w:ascii="Times New Roman" w:hAnsi="Times New Roman"/>
          <w:color w:val="000000"/>
          <w:sz w:val="28"/>
          <w:szCs w:val="28"/>
          <w:lang w:eastAsia="ru-RU"/>
        </w:rPr>
      </w:pPr>
      <w:r w:rsidRPr="00891273">
        <w:rPr>
          <w:rFonts w:ascii="Times New Roman" w:hAnsi="Times New Roman"/>
          <w:b/>
          <w:color w:val="000000"/>
          <w:sz w:val="28"/>
          <w:szCs w:val="28"/>
          <w:u w:val="single"/>
          <w:lang w:eastAsia="ru-RU"/>
        </w:rPr>
        <w:t>Цель данного направления:</w:t>
      </w:r>
      <w:r w:rsidRPr="00D27C71">
        <w:rPr>
          <w:rFonts w:ascii="Times New Roman" w:hAnsi="Times New Roman"/>
          <w:color w:val="000000"/>
          <w:sz w:val="28"/>
          <w:szCs w:val="28"/>
          <w:lang w:eastAsia="ru-RU"/>
        </w:rPr>
        <w:t xml:space="preserve"> Научить детей с проблемами работать не рядом, а вместе с другими детьми с целью формирования у них жизненно необходимых двигательных умений и навыков в соответствии с их индивидуальными особенностями развития, физическими качествами и нравственными основами личности для накопления двигательного опыта и коррекции психомоторных нарушений.</w:t>
      </w:r>
    </w:p>
    <w:p w:rsidR="009028DB" w:rsidRPr="00D27C71" w:rsidRDefault="009028DB" w:rsidP="00D43AE8">
      <w:pPr>
        <w:spacing w:after="0" w:line="240" w:lineRule="auto"/>
        <w:ind w:left="1134" w:right="567"/>
        <w:rPr>
          <w:rFonts w:ascii="Times New Roman" w:hAnsi="Times New Roman"/>
          <w:b/>
          <w:bCs/>
          <w:color w:val="000000"/>
          <w:sz w:val="28"/>
          <w:szCs w:val="28"/>
          <w:u w:val="single"/>
          <w:lang w:eastAsia="ru-RU"/>
        </w:rPr>
      </w:pPr>
      <w:r w:rsidRPr="00D27C71">
        <w:rPr>
          <w:rFonts w:ascii="Times New Roman" w:hAnsi="Times New Roman"/>
          <w:b/>
          <w:bCs/>
          <w:color w:val="000000"/>
          <w:sz w:val="28"/>
          <w:szCs w:val="28"/>
          <w:u w:val="single"/>
          <w:lang w:eastAsia="ru-RU"/>
        </w:rPr>
        <w:t>Задачи</w:t>
      </w:r>
      <w:bookmarkStart w:id="0" w:name="_GoBack"/>
      <w:bookmarkEnd w:id="0"/>
      <w:r w:rsidRPr="00D27C71">
        <w:rPr>
          <w:rFonts w:ascii="Times New Roman" w:hAnsi="Times New Roman"/>
          <w:b/>
          <w:bCs/>
          <w:color w:val="000000"/>
          <w:sz w:val="28"/>
          <w:szCs w:val="28"/>
          <w:u w:val="single"/>
          <w:lang w:eastAsia="ru-RU"/>
        </w:rPr>
        <w:t xml:space="preserve">: </w:t>
      </w:r>
    </w:p>
    <w:p w:rsidR="009028DB" w:rsidRPr="00D27C71" w:rsidRDefault="009028DB" w:rsidP="00D43AE8">
      <w:pPr>
        <w:spacing w:after="0" w:line="240" w:lineRule="auto"/>
        <w:ind w:left="1134" w:right="567"/>
        <w:rPr>
          <w:rFonts w:ascii="Times New Roman" w:hAnsi="Times New Roman"/>
          <w:b/>
          <w:bCs/>
          <w:color w:val="000000"/>
          <w:sz w:val="28"/>
          <w:szCs w:val="28"/>
          <w:lang w:eastAsia="ru-RU"/>
        </w:rPr>
      </w:pPr>
      <w:r w:rsidRPr="00D27C71">
        <w:rPr>
          <w:rFonts w:ascii="Times New Roman" w:hAnsi="Times New Roman"/>
          <w:bCs/>
          <w:color w:val="000000"/>
          <w:sz w:val="28"/>
          <w:szCs w:val="28"/>
          <w:lang w:eastAsia="ru-RU"/>
        </w:rPr>
        <w:t xml:space="preserve">1. </w:t>
      </w:r>
      <w:r w:rsidRPr="00D27C71">
        <w:rPr>
          <w:rFonts w:ascii="Times New Roman" w:hAnsi="Times New Roman"/>
          <w:color w:val="000000"/>
          <w:sz w:val="28"/>
          <w:szCs w:val="28"/>
          <w:lang w:eastAsia="ru-RU"/>
        </w:rPr>
        <w:t>Обеспечение сохранения и укрепления здоровья детей, повышение сопротивляемости к заболеваниям.</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lastRenderedPageBreak/>
        <w:t>2. Создание условий для развития, саморазвития и реализации потребности детей способствовать социализации воспитанников в группе с максимально возможной степенью самостоятельности, прививать элементарные санитарно-гигиенические и трудовые навыки;</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 xml:space="preserve">3. Динамическое наблюдение за состоянием здоровья детей, использование различных форм организации видов деятельности, организация взаимодействия детей в образовательном процессе. </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Используя данную методику, дети  кроме общеукрепляющего эффекта, смогут решить проблемы опорно-двигательного аппарата, улучшить работу сердца и легких, исправить осанку, а использование средств ТСО помогут развивать коммуникативную, организационную, информационную компетентность воспитанников. Социализировать их в полной мере посредством общения с другими детьми, а с помощью использования компьютера улучшат свои знания и понимание окружающей их среды, общества и мира.</w:t>
      </w:r>
    </w:p>
    <w:p w:rsidR="00D27C71" w:rsidRPr="00D27C71" w:rsidRDefault="00D27C71" w:rsidP="00D43AE8">
      <w:pPr>
        <w:spacing w:after="0" w:line="240" w:lineRule="auto"/>
        <w:ind w:left="1134" w:right="567"/>
        <w:rPr>
          <w:rFonts w:ascii="Times New Roman" w:hAnsi="Times New Roman"/>
          <w:color w:val="000000"/>
          <w:sz w:val="28"/>
          <w:szCs w:val="28"/>
          <w:lang w:eastAsia="ru-RU"/>
        </w:rPr>
      </w:pPr>
    </w:p>
    <w:p w:rsidR="009028DB" w:rsidRPr="00D27C71" w:rsidRDefault="009028DB" w:rsidP="00D43AE8">
      <w:pPr>
        <w:spacing w:after="0" w:line="240" w:lineRule="auto"/>
        <w:ind w:left="1134" w:right="567"/>
        <w:rPr>
          <w:rFonts w:ascii="Times New Roman" w:hAnsi="Times New Roman"/>
          <w:b/>
          <w:sz w:val="28"/>
          <w:szCs w:val="28"/>
          <w:u w:val="single"/>
          <w:lang w:eastAsia="ru-RU"/>
        </w:rPr>
      </w:pPr>
      <w:r w:rsidRPr="00D27C71">
        <w:rPr>
          <w:rFonts w:ascii="Times New Roman" w:hAnsi="Times New Roman"/>
          <w:bCs/>
          <w:color w:val="000000"/>
          <w:sz w:val="28"/>
          <w:szCs w:val="28"/>
          <w:lang w:eastAsia="ru-RU"/>
        </w:rPr>
        <w:t xml:space="preserve"> </w:t>
      </w:r>
      <w:r w:rsidRPr="00D27C71">
        <w:rPr>
          <w:rFonts w:ascii="Times New Roman" w:hAnsi="Times New Roman"/>
          <w:b/>
          <w:bCs/>
          <w:color w:val="000000"/>
          <w:sz w:val="28"/>
          <w:szCs w:val="28"/>
          <w:u w:val="single"/>
          <w:lang w:eastAsia="ru-RU"/>
        </w:rPr>
        <w:t>Предполагаемые результаты:</w:t>
      </w:r>
    </w:p>
    <w:p w:rsidR="009028DB" w:rsidRPr="00D27C71" w:rsidRDefault="009028DB" w:rsidP="00D43AE8">
      <w:pPr>
        <w:spacing w:after="0" w:line="240" w:lineRule="auto"/>
        <w:ind w:left="1134" w:right="567"/>
        <w:rPr>
          <w:rFonts w:ascii="Times New Roman" w:hAnsi="Times New Roman"/>
          <w:sz w:val="28"/>
          <w:szCs w:val="28"/>
          <w:lang w:eastAsia="ru-RU"/>
        </w:rPr>
      </w:pPr>
      <w:r w:rsidRPr="00D27C71">
        <w:rPr>
          <w:rFonts w:ascii="Times New Roman" w:hAnsi="Times New Roman"/>
          <w:sz w:val="28"/>
          <w:szCs w:val="28"/>
          <w:lang w:eastAsia="ru-RU"/>
        </w:rPr>
        <w:t xml:space="preserve">- </w:t>
      </w:r>
      <w:r w:rsidRPr="00D27C71">
        <w:rPr>
          <w:rFonts w:ascii="Times New Roman" w:hAnsi="Times New Roman"/>
          <w:color w:val="000000"/>
          <w:sz w:val="28"/>
          <w:szCs w:val="28"/>
          <w:lang w:eastAsia="ru-RU"/>
        </w:rPr>
        <w:t>Дети накапливают опыт и овладевают основами «скандинавской ходьбы», через систематические занятия, игровые и индивидуальные тренинги.</w:t>
      </w:r>
    </w:p>
    <w:p w:rsidR="009028DB" w:rsidRPr="00D27C71" w:rsidRDefault="009028DB" w:rsidP="00D43AE8">
      <w:pPr>
        <w:spacing w:after="0" w:line="240" w:lineRule="auto"/>
        <w:ind w:left="1134" w:right="567"/>
        <w:rPr>
          <w:rFonts w:ascii="Times New Roman" w:hAnsi="Times New Roman"/>
          <w:sz w:val="28"/>
          <w:szCs w:val="28"/>
          <w:lang w:eastAsia="ru-RU"/>
        </w:rPr>
      </w:pPr>
      <w:r w:rsidRPr="00D27C71">
        <w:rPr>
          <w:rFonts w:ascii="Times New Roman" w:hAnsi="Times New Roman"/>
          <w:color w:val="000000"/>
          <w:sz w:val="28"/>
          <w:szCs w:val="28"/>
          <w:lang w:eastAsia="ru-RU"/>
        </w:rPr>
        <w:t xml:space="preserve">- Приобретают определённый объём знаний и навыков о «скандинавской ходьбе», через индивидуальное самообучение, парное </w:t>
      </w:r>
      <w:proofErr w:type="spellStart"/>
      <w:r w:rsidRPr="00D27C71">
        <w:rPr>
          <w:rFonts w:ascii="Times New Roman" w:hAnsi="Times New Roman"/>
          <w:color w:val="000000"/>
          <w:sz w:val="28"/>
          <w:szCs w:val="28"/>
          <w:lang w:eastAsia="ru-RU"/>
        </w:rPr>
        <w:t>взаимообучение</w:t>
      </w:r>
      <w:proofErr w:type="spellEnd"/>
      <w:r w:rsidRPr="00D27C71">
        <w:rPr>
          <w:rFonts w:ascii="Times New Roman" w:hAnsi="Times New Roman"/>
          <w:color w:val="000000"/>
          <w:sz w:val="28"/>
          <w:szCs w:val="28"/>
          <w:lang w:eastAsia="ru-RU"/>
        </w:rPr>
        <w:t>.</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 xml:space="preserve">- Учатся объяснять друг другу, оценивать результаты товарища, работать в группе. </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 Развивают физические качества: целеустремлённость, решительность, выдержку и самообладание.</w:t>
      </w:r>
    </w:p>
    <w:p w:rsidR="009028DB" w:rsidRPr="00D27C71" w:rsidRDefault="009028DB" w:rsidP="00D43AE8">
      <w:pPr>
        <w:spacing w:after="0" w:line="240" w:lineRule="auto"/>
        <w:ind w:left="1134" w:right="567"/>
        <w:rPr>
          <w:rFonts w:ascii="Times New Roman" w:hAnsi="Times New Roman"/>
          <w:sz w:val="28"/>
          <w:szCs w:val="28"/>
          <w:lang w:eastAsia="ru-RU"/>
        </w:rPr>
      </w:pPr>
      <w:r w:rsidRPr="00D27C71">
        <w:rPr>
          <w:rFonts w:ascii="Times New Roman" w:hAnsi="Times New Roman"/>
          <w:color w:val="000000"/>
          <w:sz w:val="28"/>
          <w:szCs w:val="28"/>
          <w:lang w:eastAsia="ru-RU"/>
        </w:rPr>
        <w:t>- Смогут демонстрировать свои умения.</w:t>
      </w:r>
    </w:p>
    <w:p w:rsidR="009028DB" w:rsidRPr="00D27C71" w:rsidRDefault="009028DB" w:rsidP="00D43AE8">
      <w:pPr>
        <w:spacing w:after="0" w:line="240" w:lineRule="auto"/>
        <w:ind w:left="1134" w:right="567"/>
        <w:rPr>
          <w:rFonts w:ascii="Times New Roman" w:hAnsi="Times New Roman"/>
          <w:sz w:val="28"/>
          <w:szCs w:val="28"/>
          <w:lang w:eastAsia="ru-RU"/>
        </w:rPr>
      </w:pPr>
      <w:r w:rsidRPr="00D27C71">
        <w:rPr>
          <w:rFonts w:ascii="Times New Roman" w:hAnsi="Times New Roman"/>
          <w:sz w:val="28"/>
          <w:szCs w:val="28"/>
          <w:lang w:eastAsia="ru-RU"/>
        </w:rPr>
        <w:t>Я использую следующие формы работы:</w:t>
      </w:r>
    </w:p>
    <w:p w:rsidR="009028DB" w:rsidRPr="00D27C71" w:rsidRDefault="009028DB" w:rsidP="00D43AE8">
      <w:pPr>
        <w:spacing w:after="0" w:line="240" w:lineRule="auto"/>
        <w:ind w:left="1134" w:right="567"/>
        <w:rPr>
          <w:rFonts w:ascii="Times New Roman" w:hAnsi="Times New Roman"/>
          <w:sz w:val="28"/>
          <w:szCs w:val="28"/>
          <w:lang w:eastAsia="ru-RU"/>
        </w:rPr>
      </w:pPr>
      <w:r w:rsidRPr="00D27C71">
        <w:rPr>
          <w:rFonts w:ascii="Times New Roman" w:hAnsi="Times New Roman"/>
          <w:color w:val="000000"/>
          <w:sz w:val="28"/>
          <w:szCs w:val="28"/>
          <w:lang w:eastAsia="ru-RU"/>
        </w:rPr>
        <w:t>- Экскурсии «Азбука здоровья»; «Пешком ходить - дольше жить»; «Посмотри вокруг»; «Я за солнышком иду»</w:t>
      </w:r>
    </w:p>
    <w:p w:rsidR="009028DB" w:rsidRPr="00D27C71" w:rsidRDefault="009028DB" w:rsidP="00D43AE8">
      <w:pPr>
        <w:spacing w:after="0" w:line="240" w:lineRule="auto"/>
        <w:ind w:left="1134" w:right="567"/>
        <w:rPr>
          <w:rFonts w:ascii="Times New Roman" w:hAnsi="Times New Roman"/>
          <w:sz w:val="28"/>
          <w:szCs w:val="28"/>
          <w:lang w:eastAsia="ru-RU"/>
        </w:rPr>
      </w:pPr>
      <w:r w:rsidRPr="00D27C71">
        <w:rPr>
          <w:rFonts w:ascii="Times New Roman" w:hAnsi="Times New Roman"/>
          <w:color w:val="000000"/>
          <w:sz w:val="28"/>
          <w:szCs w:val="28"/>
          <w:lang w:eastAsia="ru-RU"/>
        </w:rPr>
        <w:t>- Игра - путешествие «Будь здоров»</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 xml:space="preserve">- Час весёлых состязаний </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 Игровая программа «Вместе весело шагать»</w:t>
      </w:r>
    </w:p>
    <w:p w:rsidR="009028DB" w:rsidRPr="00D27C71" w:rsidRDefault="009028DB" w:rsidP="00D43AE8">
      <w:pPr>
        <w:spacing w:after="0" w:line="240" w:lineRule="auto"/>
        <w:ind w:right="567"/>
        <w:rPr>
          <w:rFonts w:ascii="Times New Roman" w:hAnsi="Times New Roman"/>
          <w:sz w:val="28"/>
          <w:szCs w:val="28"/>
          <w:lang w:eastAsia="ru-RU"/>
        </w:rPr>
      </w:pPr>
    </w:p>
    <w:p w:rsidR="009028DB" w:rsidRPr="00891273" w:rsidRDefault="009028DB" w:rsidP="00D43AE8">
      <w:pPr>
        <w:spacing w:after="0" w:line="240" w:lineRule="auto"/>
        <w:ind w:left="1134" w:right="567"/>
        <w:rPr>
          <w:rFonts w:ascii="Times New Roman" w:hAnsi="Times New Roman"/>
          <w:sz w:val="28"/>
          <w:szCs w:val="28"/>
          <w:u w:val="single"/>
          <w:lang w:eastAsia="ru-RU"/>
        </w:rPr>
      </w:pPr>
      <w:r w:rsidRPr="00891273">
        <w:rPr>
          <w:rFonts w:ascii="Times New Roman" w:hAnsi="Times New Roman"/>
          <w:b/>
          <w:bCs/>
          <w:color w:val="000000"/>
          <w:sz w:val="28"/>
          <w:szCs w:val="28"/>
          <w:u w:val="single"/>
          <w:lang w:eastAsia="ru-RU"/>
        </w:rPr>
        <w:t>Структура проведения занятия:</w:t>
      </w:r>
    </w:p>
    <w:p w:rsidR="009028DB" w:rsidRPr="00D27C71" w:rsidRDefault="009028DB" w:rsidP="00D43AE8">
      <w:pPr>
        <w:spacing w:after="0" w:line="240" w:lineRule="auto"/>
        <w:ind w:left="1134" w:right="567"/>
        <w:rPr>
          <w:rFonts w:ascii="Times New Roman" w:hAnsi="Times New Roman"/>
          <w:sz w:val="28"/>
          <w:szCs w:val="28"/>
          <w:lang w:eastAsia="ru-RU"/>
        </w:rPr>
      </w:pPr>
      <w:r w:rsidRPr="00D27C71">
        <w:rPr>
          <w:rFonts w:ascii="Times New Roman" w:hAnsi="Times New Roman"/>
          <w:color w:val="000000"/>
          <w:sz w:val="28"/>
          <w:szCs w:val="28"/>
          <w:lang w:eastAsia="ru-RU"/>
        </w:rPr>
        <w:t>1. Разминка, подготавливающая детей к длительной ходьбе</w:t>
      </w:r>
    </w:p>
    <w:p w:rsidR="009028DB" w:rsidRPr="00D27C71" w:rsidRDefault="009028DB" w:rsidP="00D43AE8">
      <w:pPr>
        <w:spacing w:after="0" w:line="240" w:lineRule="auto"/>
        <w:ind w:left="1134" w:right="567"/>
        <w:rPr>
          <w:rFonts w:ascii="Times New Roman" w:hAnsi="Times New Roman"/>
          <w:sz w:val="28"/>
          <w:szCs w:val="28"/>
          <w:lang w:eastAsia="ru-RU"/>
        </w:rPr>
      </w:pPr>
      <w:r w:rsidRPr="00D27C71">
        <w:rPr>
          <w:rFonts w:ascii="Times New Roman" w:hAnsi="Times New Roman"/>
          <w:color w:val="000000"/>
          <w:sz w:val="28"/>
          <w:szCs w:val="28"/>
          <w:lang w:eastAsia="ru-RU"/>
        </w:rPr>
        <w:t>2. Ходьба на месте</w:t>
      </w:r>
    </w:p>
    <w:p w:rsidR="009028DB" w:rsidRPr="00D27C71" w:rsidRDefault="009028DB" w:rsidP="00D43AE8">
      <w:pPr>
        <w:spacing w:after="0" w:line="240" w:lineRule="auto"/>
        <w:ind w:left="1134" w:right="567"/>
        <w:rPr>
          <w:rFonts w:ascii="Times New Roman" w:hAnsi="Times New Roman"/>
          <w:sz w:val="28"/>
          <w:szCs w:val="28"/>
          <w:lang w:eastAsia="ru-RU"/>
        </w:rPr>
      </w:pPr>
      <w:r w:rsidRPr="00D27C71">
        <w:rPr>
          <w:rFonts w:ascii="Times New Roman" w:hAnsi="Times New Roman"/>
          <w:color w:val="000000"/>
          <w:sz w:val="28"/>
          <w:szCs w:val="28"/>
          <w:lang w:eastAsia="ru-RU"/>
        </w:rPr>
        <w:t>3. Ходьба в медленном темпе</w:t>
      </w:r>
    </w:p>
    <w:p w:rsidR="009028DB" w:rsidRPr="00D27C71" w:rsidRDefault="009028DB" w:rsidP="00D43AE8">
      <w:pPr>
        <w:spacing w:after="0" w:line="240" w:lineRule="auto"/>
        <w:ind w:left="1134" w:right="567"/>
        <w:rPr>
          <w:rFonts w:ascii="Times New Roman" w:hAnsi="Times New Roman"/>
          <w:sz w:val="28"/>
          <w:szCs w:val="28"/>
          <w:lang w:eastAsia="ru-RU"/>
        </w:rPr>
      </w:pPr>
      <w:r w:rsidRPr="00D27C71">
        <w:rPr>
          <w:rFonts w:ascii="Times New Roman" w:hAnsi="Times New Roman"/>
          <w:color w:val="000000"/>
          <w:sz w:val="28"/>
          <w:szCs w:val="28"/>
          <w:lang w:eastAsia="ru-RU"/>
        </w:rPr>
        <w:t>4. Комплекс подготовительных упражнений</w:t>
      </w:r>
    </w:p>
    <w:p w:rsidR="009028DB" w:rsidRPr="00D27C71" w:rsidRDefault="009028DB" w:rsidP="00D43AE8">
      <w:pPr>
        <w:spacing w:after="0" w:line="240" w:lineRule="auto"/>
        <w:ind w:left="1134" w:right="567"/>
        <w:rPr>
          <w:rFonts w:ascii="Times New Roman" w:hAnsi="Times New Roman"/>
          <w:sz w:val="28"/>
          <w:szCs w:val="28"/>
          <w:lang w:eastAsia="ru-RU"/>
        </w:rPr>
      </w:pPr>
      <w:r w:rsidRPr="00D27C71">
        <w:rPr>
          <w:rFonts w:ascii="Times New Roman" w:hAnsi="Times New Roman"/>
          <w:color w:val="000000"/>
          <w:sz w:val="28"/>
          <w:szCs w:val="28"/>
          <w:lang w:eastAsia="ru-RU"/>
        </w:rPr>
        <w:t>5. Расслабление и дыхательные упражнения после ходьбы</w:t>
      </w:r>
    </w:p>
    <w:p w:rsidR="009028DB" w:rsidRPr="00D27C71" w:rsidRDefault="009028DB" w:rsidP="00D43AE8">
      <w:pPr>
        <w:spacing w:after="0" w:line="240" w:lineRule="auto"/>
        <w:ind w:left="1134" w:right="567"/>
        <w:rPr>
          <w:rFonts w:ascii="Times New Roman" w:hAnsi="Times New Roman"/>
          <w:sz w:val="28"/>
          <w:szCs w:val="28"/>
          <w:lang w:eastAsia="ru-RU"/>
        </w:rPr>
      </w:pPr>
      <w:r w:rsidRPr="00D27C71">
        <w:rPr>
          <w:rFonts w:ascii="Times New Roman" w:hAnsi="Times New Roman"/>
          <w:color w:val="000000"/>
          <w:sz w:val="28"/>
          <w:szCs w:val="28"/>
          <w:lang w:eastAsia="ru-RU"/>
        </w:rPr>
        <w:t>6. Игровая деятельность на площадке</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7. Коррекционные игры</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8. Расслабление под речевое сопровождение</w:t>
      </w:r>
    </w:p>
    <w:p w:rsidR="009028DB" w:rsidRPr="00D27C71" w:rsidRDefault="009028DB" w:rsidP="00D43AE8">
      <w:pPr>
        <w:spacing w:after="0" w:line="240" w:lineRule="auto"/>
        <w:ind w:right="567"/>
        <w:rPr>
          <w:rFonts w:ascii="Times New Roman" w:hAnsi="Times New Roman"/>
          <w:color w:val="000000"/>
          <w:sz w:val="28"/>
          <w:szCs w:val="28"/>
          <w:lang w:eastAsia="ru-RU"/>
        </w:rPr>
      </w:pPr>
    </w:p>
    <w:p w:rsidR="009028DB" w:rsidRPr="00891273" w:rsidRDefault="009028DB" w:rsidP="00D43AE8">
      <w:pPr>
        <w:spacing w:after="0" w:line="240" w:lineRule="auto"/>
        <w:ind w:left="1134" w:right="567"/>
        <w:rPr>
          <w:rFonts w:ascii="Times New Roman" w:hAnsi="Times New Roman"/>
          <w:b/>
          <w:color w:val="000000"/>
          <w:sz w:val="28"/>
          <w:szCs w:val="28"/>
          <w:u w:val="single"/>
          <w:lang w:eastAsia="ru-RU"/>
        </w:rPr>
      </w:pPr>
      <w:r w:rsidRPr="00891273">
        <w:rPr>
          <w:rFonts w:ascii="Times New Roman" w:hAnsi="Times New Roman"/>
          <w:b/>
          <w:color w:val="000000"/>
          <w:sz w:val="28"/>
          <w:szCs w:val="28"/>
          <w:u w:val="single"/>
          <w:lang w:eastAsia="ru-RU"/>
        </w:rPr>
        <w:t>Противопоказания к занятиям скандинавской ходьбой:</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 тяжелые заболевания сердца</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 инфекционные заболевания</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 заболевания внутренних органов в стадии обострения</w:t>
      </w:r>
    </w:p>
    <w:p w:rsidR="009028DB" w:rsidRPr="00D27C71" w:rsidRDefault="009028DB" w:rsidP="00D43AE8">
      <w:pPr>
        <w:spacing w:after="0" w:line="240" w:lineRule="auto"/>
        <w:ind w:right="567"/>
        <w:rPr>
          <w:rFonts w:ascii="Times New Roman" w:hAnsi="Times New Roman"/>
          <w:color w:val="000000"/>
          <w:sz w:val="28"/>
          <w:szCs w:val="28"/>
          <w:lang w:eastAsia="ru-RU"/>
        </w:rPr>
      </w:pPr>
    </w:p>
    <w:p w:rsidR="009028DB" w:rsidRPr="00D27C71" w:rsidRDefault="009028DB" w:rsidP="00D43AE8">
      <w:pPr>
        <w:spacing w:after="0" w:line="240" w:lineRule="auto"/>
        <w:ind w:right="567"/>
        <w:rPr>
          <w:rFonts w:ascii="Times New Roman" w:hAnsi="Times New Roman"/>
          <w:color w:val="000000"/>
          <w:sz w:val="28"/>
          <w:szCs w:val="28"/>
          <w:lang w:eastAsia="ru-RU"/>
        </w:rPr>
      </w:pPr>
    </w:p>
    <w:p w:rsidR="00B10C0E" w:rsidRDefault="00B10C0E" w:rsidP="00D43AE8">
      <w:pPr>
        <w:pStyle w:val="a3"/>
        <w:ind w:left="1134" w:right="567"/>
        <w:rPr>
          <w:b/>
          <w:color w:val="000000"/>
          <w:sz w:val="28"/>
          <w:szCs w:val="28"/>
          <w:u w:val="single"/>
        </w:rPr>
      </w:pPr>
    </w:p>
    <w:p w:rsidR="00B10C0E" w:rsidRDefault="00B10C0E" w:rsidP="00D43AE8">
      <w:pPr>
        <w:pStyle w:val="a3"/>
        <w:ind w:left="1134" w:right="567"/>
        <w:rPr>
          <w:b/>
          <w:color w:val="000000"/>
          <w:sz w:val="28"/>
          <w:szCs w:val="28"/>
          <w:u w:val="single"/>
        </w:rPr>
      </w:pPr>
    </w:p>
    <w:p w:rsidR="009028DB" w:rsidRPr="00891273" w:rsidRDefault="009028DB" w:rsidP="00D43AE8">
      <w:pPr>
        <w:pStyle w:val="a3"/>
        <w:ind w:left="1134" w:right="567"/>
        <w:rPr>
          <w:b/>
          <w:color w:val="000000"/>
          <w:sz w:val="28"/>
          <w:szCs w:val="28"/>
          <w:u w:val="single"/>
        </w:rPr>
      </w:pPr>
      <w:r w:rsidRPr="00891273">
        <w:rPr>
          <w:b/>
          <w:color w:val="000000"/>
          <w:sz w:val="28"/>
          <w:szCs w:val="28"/>
          <w:u w:val="single"/>
        </w:rPr>
        <w:t>Заключение</w:t>
      </w:r>
      <w:r w:rsidR="00891273">
        <w:rPr>
          <w:b/>
          <w:color w:val="000000"/>
          <w:sz w:val="28"/>
          <w:szCs w:val="28"/>
          <w:u w:val="single"/>
        </w:rPr>
        <w:t>:</w:t>
      </w:r>
    </w:p>
    <w:p w:rsidR="009028DB" w:rsidRPr="00D27C71" w:rsidRDefault="00B10C0E" w:rsidP="00D43AE8">
      <w:pPr>
        <w:pStyle w:val="a3"/>
        <w:ind w:left="1134" w:right="567"/>
        <w:rPr>
          <w:color w:val="000000"/>
          <w:sz w:val="28"/>
          <w:szCs w:val="28"/>
        </w:rPr>
      </w:pPr>
      <w:r>
        <w:rPr>
          <w:color w:val="000000"/>
          <w:sz w:val="28"/>
          <w:szCs w:val="28"/>
        </w:rPr>
        <w:t xml:space="preserve">          </w:t>
      </w:r>
      <w:r w:rsidR="009028DB" w:rsidRPr="00D27C71">
        <w:rPr>
          <w:color w:val="000000"/>
          <w:sz w:val="28"/>
          <w:szCs w:val="28"/>
        </w:rPr>
        <w:t>Забота о здоровье подрастающего поколения - одно из приоритетных направлений государственной политики в области образования. Именно в дошкольном возрасте дети учатся внимательно относиться к своему здоровью, осваивают гигиенические навыки, начинают интересоваться различными видами спорта, посещать секции и кружки.</w:t>
      </w:r>
    </w:p>
    <w:p w:rsidR="0068749C" w:rsidRDefault="0068749C" w:rsidP="00D43AE8">
      <w:pPr>
        <w:pStyle w:val="a3"/>
        <w:ind w:left="1134" w:right="567"/>
        <w:rPr>
          <w:color w:val="000000"/>
          <w:sz w:val="28"/>
          <w:szCs w:val="28"/>
        </w:rPr>
      </w:pPr>
      <w:r>
        <w:rPr>
          <w:color w:val="000000"/>
          <w:sz w:val="28"/>
          <w:szCs w:val="28"/>
        </w:rPr>
        <w:t xml:space="preserve">          </w:t>
      </w:r>
      <w:r w:rsidR="009028DB" w:rsidRPr="00D27C71">
        <w:rPr>
          <w:color w:val="000000"/>
          <w:sz w:val="28"/>
          <w:szCs w:val="28"/>
        </w:rPr>
        <w:t>Использование скандинавской ходьбы в учреждении дошкольного образования - это попытка по-новому взглянуть на педагогический процесс современного детского сада, особенности его организации, профессиональную деятельность воспитателей и специалистов дошкольного образования.</w:t>
      </w:r>
      <w:r>
        <w:rPr>
          <w:color w:val="000000"/>
          <w:sz w:val="28"/>
          <w:szCs w:val="28"/>
        </w:rPr>
        <w:t xml:space="preserve">                                                                                                          </w:t>
      </w:r>
      <w:r w:rsidR="009028DB" w:rsidRPr="00D27C71">
        <w:rPr>
          <w:color w:val="000000"/>
          <w:sz w:val="28"/>
          <w:szCs w:val="28"/>
        </w:rPr>
        <w:t xml:space="preserve">Здоровье </w:t>
      </w:r>
      <w:r>
        <w:rPr>
          <w:color w:val="000000"/>
          <w:sz w:val="28"/>
          <w:szCs w:val="28"/>
        </w:rPr>
        <w:t xml:space="preserve">  </w:t>
      </w:r>
      <w:r w:rsidR="009028DB" w:rsidRPr="00D27C71">
        <w:rPr>
          <w:color w:val="000000"/>
          <w:sz w:val="28"/>
          <w:szCs w:val="28"/>
        </w:rPr>
        <w:t>детей зависит не только от особенностей их физического состояния, но и от условий жизни в семье, санитарной и гигиенической культуры людей, уровня развития здравоохранения и образования, социально-экономической и экологической ситуации в стране. Проблема здоровья детей в любом обществе и при любых социально</w:t>
      </w:r>
      <w:r w:rsidR="00D27C71">
        <w:rPr>
          <w:color w:val="000000"/>
          <w:sz w:val="28"/>
          <w:szCs w:val="28"/>
        </w:rPr>
        <w:t xml:space="preserve"> </w:t>
      </w:r>
      <w:r w:rsidR="009028DB" w:rsidRPr="00D27C71">
        <w:rPr>
          <w:color w:val="000000"/>
          <w:sz w:val="28"/>
          <w:szCs w:val="28"/>
        </w:rPr>
        <w:t>экономических и политических ситуациях актуальна, своевременна и достаточно сложна, так как оно определяет будущее страны, генофонд нации, научный и экономический потенциал общества.</w:t>
      </w:r>
      <w:r>
        <w:rPr>
          <w:color w:val="000000"/>
          <w:sz w:val="28"/>
          <w:szCs w:val="28"/>
        </w:rPr>
        <w:t xml:space="preserve">  </w:t>
      </w:r>
      <w:r w:rsidR="009028DB" w:rsidRPr="00D27C71">
        <w:rPr>
          <w:color w:val="000000"/>
          <w:sz w:val="28"/>
          <w:szCs w:val="28"/>
        </w:rPr>
        <w:t>Именно обучение и воспитание, проявляясь в единстве целей формирования гармонично развитой личности, создают мотивацию в человеке.</w:t>
      </w:r>
      <w:r>
        <w:rPr>
          <w:color w:val="000000"/>
          <w:sz w:val="28"/>
          <w:szCs w:val="28"/>
        </w:rPr>
        <w:t xml:space="preserve"> </w:t>
      </w:r>
      <w:r w:rsidR="009028DB" w:rsidRPr="00D27C71">
        <w:rPr>
          <w:color w:val="000000"/>
          <w:sz w:val="28"/>
          <w:szCs w:val="28"/>
        </w:rPr>
        <w:t>Поскольку все составляющие здоровья тесно взаимосвязаны, а реализация программы развития зависит от множества факторов, основной задачей «педагогики здоровья» является целостное формирование потребностей в сохранении и укреплении здоровья, в осознанной мотивации на здоровый образ жизни посредством методов воспитания, самовоспитания, создание программы обучения здоровью.</w:t>
      </w:r>
    </w:p>
    <w:p w:rsidR="009028DB" w:rsidRPr="0068749C" w:rsidRDefault="009028DB" w:rsidP="00D43AE8">
      <w:pPr>
        <w:pStyle w:val="a3"/>
        <w:ind w:left="1134" w:right="567"/>
        <w:rPr>
          <w:color w:val="000000"/>
          <w:sz w:val="28"/>
          <w:szCs w:val="28"/>
        </w:rPr>
      </w:pPr>
      <w:r w:rsidRPr="00D27C71">
        <w:rPr>
          <w:b/>
          <w:color w:val="000000"/>
          <w:sz w:val="28"/>
          <w:szCs w:val="28"/>
        </w:rPr>
        <w:t>Список литературы:</w:t>
      </w:r>
    </w:p>
    <w:p w:rsidR="009028DB" w:rsidRPr="00D27C71" w:rsidRDefault="00D43AE8" w:rsidP="00D43AE8">
      <w:pPr>
        <w:spacing w:after="0" w:line="240" w:lineRule="auto"/>
        <w:ind w:left="1134" w:right="567"/>
        <w:rPr>
          <w:rFonts w:ascii="Times New Roman" w:hAnsi="Times New Roman"/>
          <w:color w:val="000000"/>
          <w:sz w:val="28"/>
          <w:szCs w:val="28"/>
          <w:lang w:eastAsia="ru-RU"/>
        </w:rPr>
      </w:pPr>
      <w:r>
        <w:rPr>
          <w:rFonts w:ascii="Times New Roman" w:hAnsi="Times New Roman"/>
          <w:color w:val="000000"/>
          <w:sz w:val="28"/>
          <w:szCs w:val="28"/>
          <w:lang w:eastAsia="ru-RU"/>
        </w:rPr>
        <w:t>1</w:t>
      </w:r>
      <w:r w:rsidR="009028DB" w:rsidRPr="00D27C71">
        <w:rPr>
          <w:rFonts w:ascii="Times New Roman" w:hAnsi="Times New Roman"/>
          <w:color w:val="000000"/>
          <w:sz w:val="28"/>
          <w:szCs w:val="28"/>
          <w:lang w:eastAsia="ru-RU"/>
        </w:rPr>
        <w:t xml:space="preserve">. Л.Г. </w:t>
      </w:r>
      <w:proofErr w:type="spellStart"/>
      <w:r w:rsidR="009028DB" w:rsidRPr="00D27C71">
        <w:rPr>
          <w:rFonts w:ascii="Times New Roman" w:hAnsi="Times New Roman"/>
          <w:color w:val="000000"/>
          <w:sz w:val="28"/>
          <w:szCs w:val="28"/>
          <w:lang w:eastAsia="ru-RU"/>
        </w:rPr>
        <w:t>Татаренко</w:t>
      </w:r>
      <w:proofErr w:type="spellEnd"/>
      <w:r w:rsidR="009028DB" w:rsidRPr="00D27C71">
        <w:rPr>
          <w:rFonts w:ascii="Times New Roman" w:hAnsi="Times New Roman"/>
          <w:color w:val="000000"/>
          <w:sz w:val="28"/>
          <w:szCs w:val="28"/>
          <w:lang w:eastAsia="ru-RU"/>
        </w:rPr>
        <w:t xml:space="preserve"> «Здоровье» </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 xml:space="preserve">2. Т.Е. </w:t>
      </w:r>
      <w:proofErr w:type="spellStart"/>
      <w:r w:rsidRPr="00D27C71">
        <w:rPr>
          <w:rFonts w:ascii="Times New Roman" w:hAnsi="Times New Roman"/>
          <w:color w:val="000000"/>
          <w:sz w:val="28"/>
          <w:szCs w:val="28"/>
          <w:lang w:eastAsia="ru-RU"/>
        </w:rPr>
        <w:t>Токоревой</w:t>
      </w:r>
      <w:proofErr w:type="spellEnd"/>
      <w:r w:rsidRPr="00D27C71">
        <w:rPr>
          <w:rFonts w:ascii="Times New Roman" w:hAnsi="Times New Roman"/>
          <w:color w:val="000000"/>
          <w:sz w:val="28"/>
          <w:szCs w:val="28"/>
          <w:lang w:eastAsia="ru-RU"/>
        </w:rPr>
        <w:t xml:space="preserve"> «Азбука здоровья»</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3.  Л.Д.Глазыриной «Физическая культура детям»</w:t>
      </w:r>
    </w:p>
    <w:p w:rsidR="009028DB" w:rsidRPr="00D27C71" w:rsidRDefault="009028DB" w:rsidP="00D43AE8">
      <w:pPr>
        <w:spacing w:after="0" w:line="240" w:lineRule="auto"/>
        <w:ind w:left="1134" w:right="567"/>
        <w:rPr>
          <w:rFonts w:ascii="Times New Roman" w:hAnsi="Times New Roman"/>
          <w:color w:val="000000"/>
          <w:sz w:val="28"/>
          <w:szCs w:val="28"/>
          <w:lang w:eastAsia="ru-RU"/>
        </w:rPr>
      </w:pPr>
      <w:r w:rsidRPr="00D27C71">
        <w:rPr>
          <w:rFonts w:ascii="Times New Roman" w:hAnsi="Times New Roman"/>
          <w:color w:val="000000"/>
          <w:sz w:val="28"/>
          <w:szCs w:val="28"/>
          <w:lang w:eastAsia="ru-RU"/>
        </w:rPr>
        <w:t>4. В.Т. Кудрявцева «Программа развития двигательной активности и оздоровительной работы с детьми 4-7 лет»</w:t>
      </w:r>
    </w:p>
    <w:p w:rsidR="009028DB" w:rsidRPr="00D27C71" w:rsidRDefault="009028DB" w:rsidP="00D43AE8">
      <w:pPr>
        <w:spacing w:after="0" w:line="240" w:lineRule="auto"/>
        <w:ind w:left="1134" w:right="567"/>
        <w:rPr>
          <w:rFonts w:ascii="Times New Roman" w:hAnsi="Times New Roman"/>
          <w:color w:val="000000"/>
          <w:sz w:val="28"/>
          <w:szCs w:val="28"/>
        </w:rPr>
      </w:pPr>
      <w:r w:rsidRPr="00D27C71">
        <w:rPr>
          <w:rFonts w:ascii="Times New Roman" w:hAnsi="Times New Roman"/>
          <w:color w:val="000000"/>
          <w:sz w:val="28"/>
          <w:szCs w:val="28"/>
          <w:lang w:eastAsia="ru-RU"/>
        </w:rPr>
        <w:t>5.</w:t>
      </w:r>
      <w:r w:rsidRPr="00D27C71">
        <w:rPr>
          <w:rFonts w:ascii="Times New Roman" w:hAnsi="Times New Roman"/>
          <w:color w:val="000000"/>
          <w:sz w:val="28"/>
          <w:szCs w:val="28"/>
        </w:rPr>
        <w:t xml:space="preserve"> </w:t>
      </w:r>
      <w:proofErr w:type="spellStart"/>
      <w:r w:rsidRPr="00D27C71">
        <w:rPr>
          <w:rFonts w:ascii="Times New Roman" w:hAnsi="Times New Roman"/>
          <w:color w:val="000000"/>
          <w:sz w:val="28"/>
          <w:szCs w:val="28"/>
        </w:rPr>
        <w:t>Бальсевич</w:t>
      </w:r>
      <w:proofErr w:type="spellEnd"/>
      <w:r w:rsidRPr="00D27C71">
        <w:rPr>
          <w:rFonts w:ascii="Times New Roman" w:hAnsi="Times New Roman"/>
          <w:color w:val="000000"/>
          <w:sz w:val="28"/>
          <w:szCs w:val="28"/>
        </w:rPr>
        <w:t xml:space="preserve"> В.К. Проектирование инновационных преобразований систем физического воспитания/В.К. </w:t>
      </w:r>
      <w:proofErr w:type="spellStart"/>
      <w:r w:rsidRPr="00D27C71">
        <w:rPr>
          <w:rFonts w:ascii="Times New Roman" w:hAnsi="Times New Roman"/>
          <w:color w:val="000000"/>
          <w:sz w:val="28"/>
          <w:szCs w:val="28"/>
        </w:rPr>
        <w:t>Бальсевич</w:t>
      </w:r>
      <w:proofErr w:type="spellEnd"/>
      <w:r w:rsidRPr="00D27C71">
        <w:rPr>
          <w:rFonts w:ascii="Times New Roman" w:hAnsi="Times New Roman"/>
          <w:color w:val="000000"/>
          <w:sz w:val="28"/>
          <w:szCs w:val="28"/>
        </w:rPr>
        <w:t xml:space="preserve">//Теоретические основы физической культуры: материалы </w:t>
      </w:r>
      <w:proofErr w:type="spellStart"/>
      <w:r w:rsidRPr="00D27C71">
        <w:rPr>
          <w:rFonts w:ascii="Times New Roman" w:hAnsi="Times New Roman"/>
          <w:color w:val="000000"/>
          <w:sz w:val="28"/>
          <w:szCs w:val="28"/>
        </w:rPr>
        <w:t>междунар</w:t>
      </w:r>
      <w:proofErr w:type="spellEnd"/>
      <w:r w:rsidRPr="00D27C71">
        <w:rPr>
          <w:rFonts w:ascii="Times New Roman" w:hAnsi="Times New Roman"/>
          <w:color w:val="000000"/>
          <w:sz w:val="28"/>
          <w:szCs w:val="28"/>
        </w:rPr>
        <w:t xml:space="preserve">. </w:t>
      </w:r>
      <w:proofErr w:type="spellStart"/>
      <w:r w:rsidRPr="00D27C71">
        <w:rPr>
          <w:rFonts w:ascii="Times New Roman" w:hAnsi="Times New Roman"/>
          <w:color w:val="000000"/>
          <w:sz w:val="28"/>
          <w:szCs w:val="28"/>
        </w:rPr>
        <w:t>конф</w:t>
      </w:r>
      <w:proofErr w:type="spellEnd"/>
      <w:r w:rsidRPr="00D27C71">
        <w:rPr>
          <w:rFonts w:ascii="Times New Roman" w:hAnsi="Times New Roman"/>
          <w:color w:val="000000"/>
          <w:sz w:val="28"/>
          <w:szCs w:val="28"/>
        </w:rPr>
        <w:t>. - Казань, 1999. - С.88 - 89.</w:t>
      </w:r>
    </w:p>
    <w:p w:rsidR="009028DB" w:rsidRPr="00D27C71" w:rsidRDefault="009028DB" w:rsidP="00D43AE8">
      <w:pPr>
        <w:spacing w:after="0" w:line="240" w:lineRule="auto"/>
        <w:ind w:left="1134" w:right="567"/>
        <w:rPr>
          <w:rFonts w:ascii="Times New Roman" w:hAnsi="Times New Roman"/>
          <w:color w:val="000000"/>
          <w:sz w:val="28"/>
          <w:szCs w:val="28"/>
        </w:rPr>
      </w:pPr>
      <w:r w:rsidRPr="00D27C71">
        <w:rPr>
          <w:rFonts w:ascii="Times New Roman" w:hAnsi="Times New Roman"/>
          <w:color w:val="000000"/>
          <w:sz w:val="28"/>
          <w:szCs w:val="28"/>
        </w:rPr>
        <w:t xml:space="preserve">6. Жулидов М. Бег и ходьба вместо лекарств. Самый простой путь к здоровью/ Издательство: </w:t>
      </w:r>
      <w:proofErr w:type="spellStart"/>
      <w:r w:rsidRPr="00D27C71">
        <w:rPr>
          <w:rFonts w:ascii="Times New Roman" w:hAnsi="Times New Roman"/>
          <w:color w:val="000000"/>
          <w:sz w:val="28"/>
          <w:szCs w:val="28"/>
        </w:rPr>
        <w:t>Астрель</w:t>
      </w:r>
      <w:proofErr w:type="spellEnd"/>
      <w:r w:rsidRPr="00D27C71">
        <w:rPr>
          <w:rFonts w:ascii="Times New Roman" w:hAnsi="Times New Roman"/>
          <w:color w:val="000000"/>
          <w:sz w:val="28"/>
          <w:szCs w:val="28"/>
        </w:rPr>
        <w:t xml:space="preserve">, </w:t>
      </w:r>
      <w:proofErr w:type="spellStart"/>
      <w:r w:rsidRPr="00D27C71">
        <w:rPr>
          <w:rFonts w:ascii="Times New Roman" w:hAnsi="Times New Roman"/>
          <w:color w:val="000000"/>
          <w:sz w:val="28"/>
          <w:szCs w:val="28"/>
        </w:rPr>
        <w:t>Полиграфиздат</w:t>
      </w:r>
      <w:proofErr w:type="spellEnd"/>
      <w:r w:rsidRPr="00D27C71">
        <w:rPr>
          <w:rFonts w:ascii="Times New Roman" w:hAnsi="Times New Roman"/>
          <w:color w:val="000000"/>
          <w:sz w:val="28"/>
          <w:szCs w:val="28"/>
        </w:rPr>
        <w:t xml:space="preserve"> - </w:t>
      </w:r>
      <w:smartTag w:uri="urn:schemas-microsoft-com:office:smarttags" w:element="metricconverter">
        <w:smartTagPr>
          <w:attr w:name="ProductID" w:val="2012 г"/>
        </w:smartTagPr>
        <w:r w:rsidRPr="00D27C71">
          <w:rPr>
            <w:rFonts w:ascii="Times New Roman" w:hAnsi="Times New Roman"/>
            <w:color w:val="000000"/>
            <w:sz w:val="28"/>
            <w:szCs w:val="28"/>
          </w:rPr>
          <w:t>2012 г</w:t>
        </w:r>
      </w:smartTag>
      <w:r w:rsidRPr="00D27C71">
        <w:rPr>
          <w:rFonts w:ascii="Times New Roman" w:hAnsi="Times New Roman"/>
          <w:color w:val="000000"/>
          <w:sz w:val="28"/>
          <w:szCs w:val="28"/>
        </w:rPr>
        <w:t>., 224 с.</w:t>
      </w:r>
    </w:p>
    <w:p w:rsidR="009028DB" w:rsidRPr="00D27C71" w:rsidRDefault="009028DB" w:rsidP="00D43AE8">
      <w:pPr>
        <w:spacing w:after="0" w:line="240" w:lineRule="auto"/>
        <w:ind w:left="1134" w:right="567"/>
        <w:rPr>
          <w:rFonts w:ascii="Times New Roman" w:hAnsi="Times New Roman"/>
          <w:color w:val="000000"/>
          <w:sz w:val="28"/>
          <w:szCs w:val="28"/>
        </w:rPr>
      </w:pPr>
      <w:r w:rsidRPr="00D27C71">
        <w:rPr>
          <w:rFonts w:ascii="Times New Roman" w:hAnsi="Times New Roman"/>
          <w:color w:val="000000"/>
          <w:sz w:val="28"/>
          <w:szCs w:val="28"/>
        </w:rPr>
        <w:t xml:space="preserve">7. Кузнецова И.В. Психологические основания реализации </w:t>
      </w:r>
      <w:proofErr w:type="spellStart"/>
      <w:r w:rsidRPr="00D27C71">
        <w:rPr>
          <w:rFonts w:ascii="Times New Roman" w:hAnsi="Times New Roman"/>
          <w:color w:val="000000"/>
          <w:sz w:val="28"/>
          <w:szCs w:val="28"/>
        </w:rPr>
        <w:t>здоровьесберегающих</w:t>
      </w:r>
      <w:proofErr w:type="spellEnd"/>
      <w:r w:rsidRPr="00D27C71">
        <w:rPr>
          <w:rFonts w:ascii="Times New Roman" w:hAnsi="Times New Roman"/>
          <w:color w:val="000000"/>
          <w:sz w:val="28"/>
          <w:szCs w:val="28"/>
        </w:rPr>
        <w:t xml:space="preserve"> технологий в образовательных учреждениях: </w:t>
      </w:r>
      <w:proofErr w:type="spellStart"/>
      <w:r w:rsidRPr="00D27C71">
        <w:rPr>
          <w:rFonts w:ascii="Times New Roman" w:hAnsi="Times New Roman"/>
          <w:color w:val="000000"/>
          <w:sz w:val="28"/>
          <w:szCs w:val="28"/>
        </w:rPr>
        <w:t>автореф</w:t>
      </w:r>
      <w:proofErr w:type="spellEnd"/>
      <w:r w:rsidRPr="00D27C71">
        <w:rPr>
          <w:rFonts w:ascii="Times New Roman" w:hAnsi="Times New Roman"/>
          <w:color w:val="000000"/>
          <w:sz w:val="28"/>
          <w:szCs w:val="28"/>
        </w:rPr>
        <w:t xml:space="preserve">. </w:t>
      </w:r>
      <w:proofErr w:type="spellStart"/>
      <w:r w:rsidRPr="00D27C71">
        <w:rPr>
          <w:rFonts w:ascii="Times New Roman" w:hAnsi="Times New Roman"/>
          <w:color w:val="000000"/>
          <w:sz w:val="28"/>
          <w:szCs w:val="28"/>
        </w:rPr>
        <w:t>дис</w:t>
      </w:r>
      <w:proofErr w:type="spellEnd"/>
      <w:r w:rsidRPr="00D27C71">
        <w:rPr>
          <w:rFonts w:ascii="Times New Roman" w:hAnsi="Times New Roman"/>
          <w:color w:val="000000"/>
          <w:sz w:val="28"/>
          <w:szCs w:val="28"/>
        </w:rPr>
        <w:t xml:space="preserve">.... </w:t>
      </w:r>
      <w:proofErr w:type="spellStart"/>
      <w:r w:rsidRPr="00D27C71">
        <w:rPr>
          <w:rFonts w:ascii="Times New Roman" w:hAnsi="Times New Roman"/>
          <w:color w:val="000000"/>
          <w:sz w:val="28"/>
          <w:szCs w:val="28"/>
        </w:rPr>
        <w:t>канд.псих.наук</w:t>
      </w:r>
      <w:proofErr w:type="spellEnd"/>
      <w:r w:rsidRPr="00D27C71">
        <w:rPr>
          <w:rFonts w:ascii="Times New Roman" w:hAnsi="Times New Roman"/>
          <w:color w:val="000000"/>
          <w:sz w:val="28"/>
          <w:szCs w:val="28"/>
        </w:rPr>
        <w:t xml:space="preserve"> / И.В. Кузнецова. - М., 2003. - 58 с.</w:t>
      </w:r>
    </w:p>
    <w:p w:rsidR="009C0EAB" w:rsidRDefault="009028DB" w:rsidP="00D43AE8">
      <w:pPr>
        <w:spacing w:after="0" w:line="240" w:lineRule="auto"/>
        <w:ind w:left="1134" w:right="567"/>
        <w:rPr>
          <w:rFonts w:ascii="Times New Roman" w:hAnsi="Times New Roman"/>
          <w:color w:val="000000"/>
          <w:sz w:val="28"/>
          <w:szCs w:val="28"/>
        </w:rPr>
      </w:pPr>
      <w:r w:rsidRPr="00D27C71">
        <w:rPr>
          <w:rFonts w:ascii="Times New Roman" w:hAnsi="Times New Roman"/>
          <w:color w:val="000000"/>
          <w:sz w:val="28"/>
          <w:szCs w:val="28"/>
        </w:rPr>
        <w:t xml:space="preserve">8. Полетаева А. С. Скандинавская ходьба. Здоровье легким </w:t>
      </w:r>
    </w:p>
    <w:p w:rsidR="009028DB" w:rsidRDefault="009028DB" w:rsidP="00D43AE8">
      <w:pPr>
        <w:spacing w:after="0" w:line="240" w:lineRule="auto"/>
        <w:ind w:left="1134" w:right="567"/>
        <w:rPr>
          <w:rFonts w:ascii="Times New Roman" w:hAnsi="Times New Roman"/>
          <w:color w:val="000000"/>
          <w:sz w:val="28"/>
          <w:szCs w:val="28"/>
        </w:rPr>
      </w:pPr>
      <w:r w:rsidRPr="00D27C71">
        <w:rPr>
          <w:rFonts w:ascii="Times New Roman" w:hAnsi="Times New Roman"/>
          <w:color w:val="000000"/>
          <w:sz w:val="28"/>
          <w:szCs w:val="28"/>
        </w:rPr>
        <w:t xml:space="preserve">шагом/Издательство: Питер- </w:t>
      </w:r>
      <w:smartTag w:uri="urn:schemas-microsoft-com:office:smarttags" w:element="metricconverter">
        <w:smartTagPr>
          <w:attr w:name="ProductID" w:val="2012 г"/>
        </w:smartTagPr>
        <w:r w:rsidRPr="00D27C71">
          <w:rPr>
            <w:rFonts w:ascii="Times New Roman" w:hAnsi="Times New Roman"/>
            <w:color w:val="000000"/>
            <w:sz w:val="28"/>
            <w:szCs w:val="28"/>
          </w:rPr>
          <w:t>2012 г</w:t>
        </w:r>
      </w:smartTag>
      <w:r w:rsidRPr="00D27C71">
        <w:rPr>
          <w:rFonts w:ascii="Times New Roman" w:hAnsi="Times New Roman"/>
          <w:color w:val="000000"/>
          <w:sz w:val="28"/>
          <w:szCs w:val="28"/>
        </w:rPr>
        <w:t>., 80 с.</w:t>
      </w:r>
    </w:p>
    <w:p w:rsidR="009C0EAB" w:rsidRDefault="009C0EAB" w:rsidP="00D43AE8">
      <w:pPr>
        <w:spacing w:after="0" w:line="240" w:lineRule="auto"/>
        <w:ind w:left="1134" w:right="567"/>
        <w:rPr>
          <w:rFonts w:ascii="Times New Roman" w:hAnsi="Times New Roman"/>
          <w:color w:val="000000"/>
          <w:sz w:val="28"/>
          <w:szCs w:val="28"/>
        </w:rPr>
      </w:pPr>
    </w:p>
    <w:p w:rsidR="009C0EAB" w:rsidRPr="00D27C71" w:rsidRDefault="009C0EAB" w:rsidP="00D43AE8">
      <w:pPr>
        <w:spacing w:after="0" w:line="240" w:lineRule="auto"/>
        <w:ind w:left="1134" w:right="567"/>
        <w:rPr>
          <w:rFonts w:ascii="Times New Roman" w:hAnsi="Times New Roman"/>
          <w:sz w:val="28"/>
          <w:szCs w:val="28"/>
          <w:lang w:eastAsia="ru-RU"/>
        </w:rPr>
      </w:pPr>
    </w:p>
    <w:p w:rsidR="009028DB" w:rsidRDefault="009028DB" w:rsidP="00D43AE8">
      <w:pPr>
        <w:spacing w:after="0" w:line="240" w:lineRule="auto"/>
        <w:rPr>
          <w:rFonts w:ascii="Times New Roman" w:hAnsi="Times New Roman"/>
          <w:color w:val="000000"/>
          <w:sz w:val="28"/>
          <w:szCs w:val="28"/>
          <w:lang w:eastAsia="ru-RU"/>
        </w:rPr>
      </w:pPr>
    </w:p>
    <w:p w:rsidR="00E44779" w:rsidRDefault="00E44779" w:rsidP="00D43AE8">
      <w:pPr>
        <w:spacing w:after="0" w:line="240" w:lineRule="auto"/>
        <w:rPr>
          <w:rFonts w:ascii="Times New Roman" w:hAnsi="Times New Roman"/>
          <w:color w:val="000000"/>
          <w:sz w:val="28"/>
          <w:szCs w:val="28"/>
          <w:lang w:eastAsia="ru-RU"/>
        </w:rPr>
      </w:pPr>
    </w:p>
    <w:p w:rsidR="00E44779" w:rsidRDefault="00E44779" w:rsidP="00D43AE8">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rsidP="00D43AE8">
      <w:pPr>
        <w:pStyle w:val="24"/>
        <w:framePr w:w="9398" w:h="824" w:hRule="exact" w:wrap="none" w:vAnchor="page" w:hAnchor="page" w:x="1670" w:y="1146"/>
        <w:shd w:val="clear" w:color="auto" w:fill="auto"/>
        <w:spacing w:before="0" w:after="92" w:line="280" w:lineRule="exact"/>
        <w:ind w:right="1757"/>
        <w:jc w:val="right"/>
      </w:pPr>
      <w:bookmarkStart w:id="1" w:name="bookmark21"/>
      <w:r>
        <w:rPr>
          <w:color w:val="000000"/>
        </w:rPr>
        <w:t>приложение №1</w:t>
      </w:r>
      <w:bookmarkEnd w:id="1"/>
    </w:p>
    <w:p w:rsidR="00176E09" w:rsidRDefault="00176E09" w:rsidP="00176E09">
      <w:pPr>
        <w:pStyle w:val="30"/>
        <w:framePr w:w="9398" w:h="824" w:hRule="exact" w:wrap="none" w:vAnchor="page" w:hAnchor="page" w:x="1670" w:y="1146"/>
        <w:shd w:val="clear" w:color="auto" w:fill="auto"/>
        <w:spacing w:line="280" w:lineRule="exact"/>
        <w:jc w:val="center"/>
      </w:pPr>
      <w:r>
        <w:rPr>
          <w:color w:val="000000"/>
        </w:rPr>
        <w:t>Комплексы на тренировку мышц и суставов</w:t>
      </w:r>
    </w:p>
    <w:p w:rsidR="00176E09" w:rsidRDefault="00176E09" w:rsidP="00176E09">
      <w:pPr>
        <w:pStyle w:val="40"/>
        <w:framePr w:w="9398" w:h="7402" w:hRule="exact" w:wrap="none" w:vAnchor="page" w:hAnchor="page" w:x="1670" w:y="6020"/>
        <w:shd w:val="clear" w:color="auto" w:fill="auto"/>
        <w:spacing w:line="475" w:lineRule="exact"/>
        <w:ind w:left="780"/>
        <w:jc w:val="left"/>
      </w:pPr>
      <w:r>
        <w:rPr>
          <w:color w:val="000000"/>
        </w:rPr>
        <w:t>Упражнение 1</w:t>
      </w:r>
    </w:p>
    <w:p w:rsidR="00176E09" w:rsidRDefault="00176E09" w:rsidP="00176E09">
      <w:pPr>
        <w:pStyle w:val="22"/>
        <w:framePr w:w="9398" w:h="7402" w:hRule="exact" w:wrap="none" w:vAnchor="page" w:hAnchor="page" w:x="1670" w:y="6020"/>
        <w:shd w:val="clear" w:color="auto" w:fill="auto"/>
        <w:spacing w:after="176" w:line="475" w:lineRule="exact"/>
        <w:ind w:firstLine="0"/>
        <w:jc w:val="both"/>
      </w:pPr>
      <w:r>
        <w:rPr>
          <w:color w:val="000000"/>
        </w:rPr>
        <w:t>Берем палку для скандинавской ходьбы за оба конца, и поднимаем ее над головой. Совершаем последовательные наклоны вправо и влево.</w:t>
      </w:r>
    </w:p>
    <w:p w:rsidR="00176E09" w:rsidRDefault="00176E09" w:rsidP="00176E09">
      <w:pPr>
        <w:pStyle w:val="40"/>
        <w:framePr w:w="9398" w:h="7402" w:hRule="exact" w:wrap="none" w:vAnchor="page" w:hAnchor="page" w:x="1670" w:y="6020"/>
        <w:shd w:val="clear" w:color="auto" w:fill="auto"/>
        <w:ind w:left="780"/>
        <w:jc w:val="left"/>
      </w:pPr>
      <w:r>
        <w:rPr>
          <w:color w:val="000000"/>
        </w:rPr>
        <w:t>Упражнение 2</w:t>
      </w:r>
    </w:p>
    <w:p w:rsidR="00176E09" w:rsidRDefault="00176E09" w:rsidP="00176E09">
      <w:pPr>
        <w:pStyle w:val="22"/>
        <w:framePr w:w="9398" w:h="7402" w:hRule="exact" w:wrap="none" w:vAnchor="page" w:hAnchor="page" w:x="1670" w:y="6020"/>
        <w:shd w:val="clear" w:color="auto" w:fill="auto"/>
        <w:spacing w:after="340" w:line="480" w:lineRule="exact"/>
        <w:ind w:firstLine="0"/>
        <w:jc w:val="both"/>
      </w:pPr>
      <w:r>
        <w:rPr>
          <w:color w:val="000000"/>
        </w:rPr>
        <w:t>Выставляем одну ногу вперед. Делаем наклон вперед, а руки при этом направляем назад. Затем наклоняемся назад, а руки направляем вперед. Сделав несколько наклонов, выставляем вперед другую ногу, и повторяем упражнение.</w:t>
      </w:r>
    </w:p>
    <w:p w:rsidR="00176E09" w:rsidRDefault="00176E09" w:rsidP="00176E09">
      <w:pPr>
        <w:pStyle w:val="40"/>
        <w:framePr w:w="9398" w:h="7402" w:hRule="exact" w:wrap="none" w:vAnchor="page" w:hAnchor="page" w:x="1670" w:y="6020"/>
        <w:shd w:val="clear" w:color="auto" w:fill="auto"/>
        <w:spacing w:after="177" w:line="280" w:lineRule="exact"/>
      </w:pPr>
      <w:r>
        <w:rPr>
          <w:color w:val="000000"/>
        </w:rPr>
        <w:t>Упражнение 3</w:t>
      </w:r>
    </w:p>
    <w:p w:rsidR="00176E09" w:rsidRDefault="00176E09" w:rsidP="00176E09">
      <w:pPr>
        <w:pStyle w:val="22"/>
        <w:framePr w:w="9398" w:h="7402" w:hRule="exact" w:wrap="none" w:vAnchor="page" w:hAnchor="page" w:x="1670" w:y="6020"/>
        <w:shd w:val="clear" w:color="auto" w:fill="auto"/>
        <w:spacing w:after="0" w:line="480" w:lineRule="exact"/>
        <w:ind w:firstLine="0"/>
        <w:jc w:val="both"/>
      </w:pPr>
      <w:r>
        <w:rPr>
          <w:color w:val="000000"/>
        </w:rPr>
        <w:t>Берем в руки палки для ходьбы. Слегка отводим руки назад, так чтобы концы палок упирались чуть сзади. С упором на палки совершаем приседания. Инструкторы советуют делать не менее 15 приседаний (разумеется, новичкам следует начинать с 3-6 приседаний, а затем постепенно увеличивать их количество).</w:t>
      </w:r>
    </w:p>
    <w:p w:rsidR="00176E09" w:rsidRDefault="00C42765" w:rsidP="00176E09">
      <w:pPr>
        <w:framePr w:wrap="none" w:vAnchor="page" w:hAnchor="page" w:x="4234" w:y="2181"/>
        <w:rPr>
          <w:sz w:val="2"/>
          <w:szCs w:val="2"/>
        </w:rPr>
      </w:pPr>
      <w:r w:rsidRPr="008674AF">
        <w:rPr>
          <w:b/>
          <w:bCs/>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5pt;height:210.9pt;visibility:visible">
            <v:imagedata r:id="rId5" r:href="rId6"/>
          </v:shape>
        </w:pict>
      </w:r>
    </w:p>
    <w:p w:rsidR="00176E09" w:rsidRDefault="00176E09" w:rsidP="00176E09">
      <w:pPr>
        <w:rPr>
          <w:sz w:val="2"/>
          <w:szCs w:val="2"/>
        </w:rPr>
        <w:sectPr w:rsidR="00176E09">
          <w:pgSz w:w="11900" w:h="16840"/>
          <w:pgMar w:top="360" w:right="360" w:bottom="360" w:left="360" w:header="0" w:footer="3" w:gutter="0"/>
          <w:cols w:space="720"/>
        </w:sectPr>
      </w:pPr>
    </w:p>
    <w:p w:rsidR="00176E09" w:rsidRDefault="00176E09" w:rsidP="00176E09">
      <w:pPr>
        <w:pStyle w:val="40"/>
        <w:framePr w:wrap="none" w:vAnchor="page" w:hAnchor="page" w:x="1670" w:y="5207"/>
        <w:shd w:val="clear" w:color="auto" w:fill="auto"/>
        <w:spacing w:line="280" w:lineRule="exact"/>
        <w:ind w:left="24" w:right="7526"/>
      </w:pPr>
      <w:r>
        <w:rPr>
          <w:color w:val="000000"/>
        </w:rPr>
        <w:lastRenderedPageBreak/>
        <w:t>Упражнение 4</w:t>
      </w:r>
    </w:p>
    <w:p w:rsidR="00176E09" w:rsidRDefault="00C42765" w:rsidP="00176E09">
      <w:pPr>
        <w:framePr w:wrap="none" w:vAnchor="page" w:hAnchor="page" w:x="3586" w:y="1135"/>
        <w:rPr>
          <w:sz w:val="2"/>
          <w:szCs w:val="2"/>
        </w:rPr>
      </w:pPr>
      <w:r w:rsidRPr="008674AF">
        <w:rPr>
          <w:b/>
          <w:bCs/>
          <w:noProof/>
          <w:lang w:eastAsia="ru-RU"/>
        </w:rPr>
        <w:pict>
          <v:shape id="_x0000_i1026" type="#_x0000_t75" style="width:216.85pt;height:216.85pt;visibility:visible">
            <v:imagedata r:id="rId7" r:href="rId8"/>
          </v:shape>
        </w:pict>
      </w:r>
    </w:p>
    <w:p w:rsidR="00176E09" w:rsidRDefault="00176E09" w:rsidP="00176E09">
      <w:pPr>
        <w:pStyle w:val="22"/>
        <w:framePr w:w="9408" w:h="2472" w:hRule="exact" w:wrap="none" w:vAnchor="page" w:hAnchor="page" w:x="1670" w:y="5719"/>
        <w:shd w:val="clear" w:color="auto" w:fill="auto"/>
        <w:spacing w:after="0" w:line="480" w:lineRule="exact"/>
        <w:ind w:firstLine="0"/>
        <w:jc w:val="both"/>
      </w:pPr>
      <w:r>
        <w:rPr>
          <w:color w:val="000000"/>
        </w:rPr>
        <w:t>Опираемся на палку правой рукой, сгибаем левую ногу в колене и обхватываем лодыжку левой рукой. Стараемся поднести лодыжку к ягодичным мышцам. Останавливаемся в таком положении на 10-20 секунд. Стоим прямо. Затем проделываем то же упражнение с лодыжкой правой ноги.</w:t>
      </w:r>
    </w:p>
    <w:p w:rsidR="00176E09" w:rsidRDefault="00176E09" w:rsidP="00176E09">
      <w:pPr>
        <w:pStyle w:val="40"/>
        <w:framePr w:wrap="none" w:vAnchor="page" w:hAnchor="page" w:x="1670" w:y="12565"/>
        <w:shd w:val="clear" w:color="auto" w:fill="auto"/>
        <w:spacing w:line="280" w:lineRule="exact"/>
        <w:ind w:left="24" w:right="7536"/>
      </w:pPr>
      <w:r>
        <w:rPr>
          <w:color w:val="000000"/>
        </w:rPr>
        <w:t>Упражнение 5</w:t>
      </w:r>
    </w:p>
    <w:p w:rsidR="00176E09" w:rsidRDefault="00C42765" w:rsidP="00176E09">
      <w:pPr>
        <w:framePr w:wrap="none" w:vAnchor="page" w:hAnchor="page" w:x="4286" w:y="8488"/>
        <w:rPr>
          <w:sz w:val="2"/>
          <w:szCs w:val="2"/>
        </w:rPr>
      </w:pPr>
      <w:r w:rsidRPr="008674AF">
        <w:rPr>
          <w:b/>
          <w:bCs/>
          <w:noProof/>
          <w:lang w:eastAsia="ru-RU"/>
        </w:rPr>
        <w:pict>
          <v:shape id="_x0000_i1027" type="#_x0000_t75" style="width:127.9pt;height:216.85pt;visibility:visible">
            <v:imagedata r:id="rId9" r:href="rId10"/>
          </v:shape>
        </w:pict>
      </w:r>
    </w:p>
    <w:p w:rsidR="00176E09" w:rsidRDefault="00176E09" w:rsidP="00176E09">
      <w:pPr>
        <w:pStyle w:val="22"/>
        <w:framePr w:w="9408" w:h="1987" w:hRule="exact" w:wrap="none" w:vAnchor="page" w:hAnchor="page" w:x="1670" w:y="13077"/>
        <w:shd w:val="clear" w:color="auto" w:fill="auto"/>
        <w:spacing w:after="0" w:line="480" w:lineRule="exact"/>
        <w:ind w:firstLine="0"/>
        <w:jc w:val="both"/>
      </w:pPr>
      <w:r>
        <w:rPr>
          <w:color w:val="000000"/>
        </w:rPr>
        <w:t>Обе палки для скандинавской ходьбы ставим перед собой на расстояние чуть согнутой руки, на ширине плеч. Вытягиваем одну ногу вперед и ставим ее на пятку, носок поднимаем вверх. Другую ногу осторожно сгибаем в колене и наклоняемся вперед. Спину держим ровно, не сгибая. Задерживаемся в таком</w:t>
      </w:r>
    </w:p>
    <w:p w:rsidR="00176E09" w:rsidRDefault="00176E09" w:rsidP="00176E09">
      <w:pPr>
        <w:rPr>
          <w:sz w:val="2"/>
          <w:szCs w:val="2"/>
        </w:rPr>
        <w:sectPr w:rsidR="00176E09">
          <w:pgSz w:w="11900" w:h="16840"/>
          <w:pgMar w:top="360" w:right="360" w:bottom="360" w:left="360" w:header="0" w:footer="3" w:gutter="0"/>
          <w:cols w:space="720"/>
        </w:sectPr>
      </w:pPr>
    </w:p>
    <w:p w:rsidR="00176E09" w:rsidRDefault="00176E09" w:rsidP="00176E09">
      <w:pPr>
        <w:pStyle w:val="22"/>
        <w:framePr w:w="9413" w:h="1037" w:hRule="exact" w:wrap="none" w:vAnchor="page" w:hAnchor="page" w:x="1668" w:y="968"/>
        <w:shd w:val="clear" w:color="auto" w:fill="auto"/>
        <w:spacing w:after="0" w:line="490" w:lineRule="exact"/>
        <w:ind w:firstLine="0"/>
        <w:jc w:val="both"/>
      </w:pPr>
      <w:r>
        <w:rPr>
          <w:color w:val="000000"/>
        </w:rPr>
        <w:lastRenderedPageBreak/>
        <w:t>положении на 15 секунд. Затем повторяем упражнение, выставляя вперед другую ногу.</w:t>
      </w:r>
    </w:p>
    <w:p w:rsidR="00176E09" w:rsidRDefault="00176E09" w:rsidP="00176E09">
      <w:pPr>
        <w:pStyle w:val="40"/>
        <w:framePr w:wrap="none" w:vAnchor="page" w:hAnchor="page" w:x="1668" w:y="6373"/>
        <w:shd w:val="clear" w:color="auto" w:fill="auto"/>
        <w:spacing w:line="280" w:lineRule="exact"/>
        <w:ind w:left="24" w:right="7541"/>
      </w:pPr>
      <w:r>
        <w:rPr>
          <w:color w:val="000000"/>
        </w:rPr>
        <w:t>Упражнение 6</w:t>
      </w:r>
    </w:p>
    <w:p w:rsidR="00176E09" w:rsidRDefault="00C42765" w:rsidP="00176E09">
      <w:pPr>
        <w:framePr w:wrap="none" w:vAnchor="page" w:hAnchor="page" w:x="5062" w:y="2296"/>
        <w:rPr>
          <w:sz w:val="2"/>
          <w:szCs w:val="2"/>
        </w:rPr>
      </w:pPr>
      <w:r w:rsidRPr="008674AF">
        <w:rPr>
          <w:b/>
          <w:bCs/>
          <w:noProof/>
          <w:lang w:eastAsia="ru-RU"/>
        </w:rPr>
        <w:pict>
          <v:shape id="_x0000_i1028" type="#_x0000_t75" style="width:138.9pt;height:216.85pt;visibility:visible">
            <v:imagedata r:id="rId11" r:href="rId12"/>
          </v:shape>
        </w:pict>
      </w:r>
    </w:p>
    <w:p w:rsidR="00176E09" w:rsidRDefault="00176E09" w:rsidP="00176E09">
      <w:pPr>
        <w:pStyle w:val="22"/>
        <w:framePr w:w="9413" w:h="1507" w:hRule="exact" w:wrap="none" w:vAnchor="page" w:hAnchor="page" w:x="1668" w:y="6885"/>
        <w:shd w:val="clear" w:color="auto" w:fill="auto"/>
        <w:spacing w:after="0" w:line="480" w:lineRule="exact"/>
        <w:ind w:firstLine="0"/>
        <w:jc w:val="both"/>
      </w:pPr>
      <w:r>
        <w:rPr>
          <w:color w:val="000000"/>
        </w:rPr>
        <w:t>Берем обе палки в руки, и слегка отводим руки в стороны. Затем направляем руки назад и вверх. Поднимаем палки за спиной, пока не почувствуем натяжение мышц. Упражнение выполняем плавно, без рывков.</w:t>
      </w:r>
    </w:p>
    <w:p w:rsidR="00176E09" w:rsidRDefault="00176E09" w:rsidP="00176E09">
      <w:pPr>
        <w:pStyle w:val="40"/>
        <w:framePr w:wrap="none" w:vAnchor="page" w:hAnchor="page" w:x="1668" w:y="12767"/>
        <w:shd w:val="clear" w:color="auto" w:fill="auto"/>
        <w:spacing w:line="280" w:lineRule="exact"/>
        <w:ind w:left="24" w:right="7517"/>
      </w:pPr>
      <w:r>
        <w:rPr>
          <w:color w:val="000000"/>
        </w:rPr>
        <w:t>Упражнение 7</w:t>
      </w:r>
    </w:p>
    <w:p w:rsidR="00176E09" w:rsidRDefault="00C42765" w:rsidP="00176E09">
      <w:pPr>
        <w:framePr w:wrap="none" w:vAnchor="page" w:hAnchor="page" w:x="3583" w:y="8690"/>
        <w:rPr>
          <w:sz w:val="2"/>
          <w:szCs w:val="2"/>
        </w:rPr>
      </w:pPr>
      <w:r w:rsidRPr="008674AF">
        <w:rPr>
          <w:b/>
          <w:bCs/>
          <w:noProof/>
          <w:lang w:eastAsia="ru-RU"/>
        </w:rPr>
        <w:pict>
          <v:shape id="_x0000_i1029" type="#_x0000_t75" style="width:216.85pt;height:216.85pt;visibility:visible">
            <v:imagedata r:id="rId13" r:href="rId14"/>
          </v:shape>
        </w:pict>
      </w:r>
    </w:p>
    <w:p w:rsidR="00176E09" w:rsidRDefault="00176E09" w:rsidP="00176E09">
      <w:pPr>
        <w:pStyle w:val="22"/>
        <w:framePr w:w="9413" w:h="1512" w:hRule="exact" w:wrap="none" w:vAnchor="page" w:hAnchor="page" w:x="1668" w:y="13270"/>
        <w:shd w:val="clear" w:color="auto" w:fill="auto"/>
        <w:spacing w:after="0" w:line="485" w:lineRule="exact"/>
        <w:ind w:firstLine="0"/>
        <w:jc w:val="both"/>
      </w:pPr>
      <w:r>
        <w:rPr>
          <w:color w:val="000000"/>
        </w:rPr>
        <w:t>Обе палки для ходьбы - в руках. Делаем наклон вперед и упираемся на палки прямыми вытянутыми руками. Несколько раз прогибаемся, опираясь на палки.</w:t>
      </w:r>
    </w:p>
    <w:p w:rsidR="00176E09" w:rsidRDefault="00176E09" w:rsidP="00176E09">
      <w:pPr>
        <w:pStyle w:val="a5"/>
        <w:framePr w:wrap="none" w:vAnchor="page" w:hAnchor="page" w:x="10802" w:y="15648"/>
        <w:shd w:val="clear" w:color="auto" w:fill="auto"/>
        <w:spacing w:line="200" w:lineRule="exact"/>
      </w:pPr>
    </w:p>
    <w:p w:rsidR="00176E09" w:rsidRDefault="00176E09" w:rsidP="00176E09">
      <w:pPr>
        <w:rPr>
          <w:sz w:val="2"/>
          <w:szCs w:val="2"/>
        </w:rPr>
        <w:sectPr w:rsidR="00176E09">
          <w:pgSz w:w="11900" w:h="16840"/>
          <w:pgMar w:top="360" w:right="360" w:bottom="360" w:left="360" w:header="0" w:footer="3" w:gutter="0"/>
          <w:cols w:space="720"/>
        </w:sectPr>
      </w:pPr>
    </w:p>
    <w:p w:rsidR="00176E09" w:rsidRDefault="00176E09" w:rsidP="00176E09">
      <w:pPr>
        <w:pStyle w:val="40"/>
        <w:framePr w:wrap="none" w:vAnchor="page" w:hAnchor="page" w:x="1673" w:y="5207"/>
        <w:shd w:val="clear" w:color="auto" w:fill="auto"/>
        <w:spacing w:line="280" w:lineRule="exact"/>
        <w:ind w:left="24" w:right="7531"/>
      </w:pPr>
      <w:r>
        <w:rPr>
          <w:color w:val="000000"/>
        </w:rPr>
        <w:lastRenderedPageBreak/>
        <w:t>Упражнение 8</w:t>
      </w:r>
    </w:p>
    <w:p w:rsidR="00176E09" w:rsidRDefault="00C42765" w:rsidP="00176E09">
      <w:pPr>
        <w:framePr w:wrap="none" w:vAnchor="page" w:hAnchor="page" w:x="4721" w:y="1135"/>
        <w:rPr>
          <w:sz w:val="2"/>
          <w:szCs w:val="2"/>
        </w:rPr>
      </w:pPr>
      <w:r w:rsidRPr="008674AF">
        <w:rPr>
          <w:b/>
          <w:bCs/>
          <w:noProof/>
          <w:lang w:eastAsia="ru-RU"/>
        </w:rPr>
        <w:pict>
          <v:shape id="_x0000_i1030" type="#_x0000_t75" style="width:81.3pt;height:216.85pt;visibility:visible">
            <v:imagedata r:id="rId15" r:href="rId16"/>
          </v:shape>
        </w:pict>
      </w:r>
    </w:p>
    <w:p w:rsidR="00176E09" w:rsidRDefault="00176E09" w:rsidP="00D43AE8">
      <w:pPr>
        <w:pStyle w:val="22"/>
        <w:framePr w:w="9403" w:h="2952" w:hRule="exact" w:wrap="none" w:vAnchor="page" w:hAnchor="page" w:x="1673" w:y="5719"/>
        <w:shd w:val="clear" w:color="auto" w:fill="auto"/>
        <w:spacing w:after="0" w:line="480" w:lineRule="exact"/>
        <w:ind w:firstLine="0"/>
        <w:jc w:val="both"/>
      </w:pPr>
      <w:r>
        <w:rPr>
          <w:color w:val="000000"/>
        </w:rPr>
        <w:t>Берем палку для скандинавской ходьбы в одну руку, поднимаем руку вверх и, сгибая в локте, закидываем за голову, так чтобы палка оказалась за спиной. Нижний конец палки перехватываем другой рукой, заводя руку за спину на уровне таза. Поднимаем верхнюю руку вверх до тех пор, пока не почувствуем натяжение мышц нижней руки. Повторяем упражнение, поменяв руки местами.</w:t>
      </w:r>
    </w:p>
    <w:p w:rsidR="00176E09" w:rsidRDefault="00176E09" w:rsidP="00176E09">
      <w:pPr>
        <w:pStyle w:val="2"/>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Default="00176E09">
      <w:pPr>
        <w:spacing w:after="0" w:line="240" w:lineRule="auto"/>
        <w:rPr>
          <w:rFonts w:ascii="Times New Roman" w:hAnsi="Times New Roman"/>
          <w:color w:val="000000"/>
          <w:sz w:val="28"/>
          <w:szCs w:val="28"/>
          <w:lang w:eastAsia="ru-RU"/>
        </w:rPr>
      </w:pPr>
    </w:p>
    <w:p w:rsidR="00176E09" w:rsidRPr="00D27C71" w:rsidRDefault="00176E09">
      <w:pPr>
        <w:spacing w:after="0" w:line="240" w:lineRule="auto"/>
        <w:rPr>
          <w:rFonts w:ascii="Times New Roman" w:hAnsi="Times New Roman"/>
          <w:color w:val="000000"/>
          <w:sz w:val="28"/>
          <w:szCs w:val="28"/>
          <w:lang w:eastAsia="ru-RU"/>
        </w:rPr>
      </w:pPr>
    </w:p>
    <w:sectPr w:rsidR="00176E09" w:rsidRPr="00D27C71" w:rsidSect="005375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cs="Times New Roman"/>
        <w:b w:val="0"/>
        <w:bCs w:val="0"/>
        <w:i w:val="0"/>
        <w:iCs w:val="0"/>
        <w:smallCaps w:val="0"/>
        <w:strike w:val="0"/>
        <w:color w:val="000000"/>
        <w:spacing w:val="0"/>
        <w:w w:val="100"/>
        <w:position w:val="0"/>
        <w:sz w:val="23"/>
        <w:szCs w:val="23"/>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8FE"/>
    <w:rsid w:val="000059D9"/>
    <w:rsid w:val="00024850"/>
    <w:rsid w:val="00176583"/>
    <w:rsid w:val="00176E09"/>
    <w:rsid w:val="00184410"/>
    <w:rsid w:val="003376A3"/>
    <w:rsid w:val="003F5B2A"/>
    <w:rsid w:val="00420239"/>
    <w:rsid w:val="00486771"/>
    <w:rsid w:val="00521C21"/>
    <w:rsid w:val="005375FE"/>
    <w:rsid w:val="005E1A33"/>
    <w:rsid w:val="006019A5"/>
    <w:rsid w:val="0068749C"/>
    <w:rsid w:val="006A7EE1"/>
    <w:rsid w:val="00723CA4"/>
    <w:rsid w:val="0077390B"/>
    <w:rsid w:val="007B31FE"/>
    <w:rsid w:val="00851E2B"/>
    <w:rsid w:val="00851F4A"/>
    <w:rsid w:val="008674AF"/>
    <w:rsid w:val="00891273"/>
    <w:rsid w:val="009028DB"/>
    <w:rsid w:val="00927850"/>
    <w:rsid w:val="00954263"/>
    <w:rsid w:val="009B2587"/>
    <w:rsid w:val="009C0EAB"/>
    <w:rsid w:val="00A44320"/>
    <w:rsid w:val="00AB7A2B"/>
    <w:rsid w:val="00AF09D6"/>
    <w:rsid w:val="00B10C0E"/>
    <w:rsid w:val="00BB0354"/>
    <w:rsid w:val="00C42765"/>
    <w:rsid w:val="00C81185"/>
    <w:rsid w:val="00D26146"/>
    <w:rsid w:val="00D27C71"/>
    <w:rsid w:val="00D43AE8"/>
    <w:rsid w:val="00D7576D"/>
    <w:rsid w:val="00D85C5D"/>
    <w:rsid w:val="00D863D8"/>
    <w:rsid w:val="00D90C7E"/>
    <w:rsid w:val="00DB58FE"/>
    <w:rsid w:val="00DD7256"/>
    <w:rsid w:val="00DF5F77"/>
    <w:rsid w:val="00DF7D14"/>
    <w:rsid w:val="00E44779"/>
    <w:rsid w:val="00EB24D3"/>
    <w:rsid w:val="00F50874"/>
    <w:rsid w:val="00F970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5FE"/>
    <w:pPr>
      <w:spacing w:after="160" w:line="259" w:lineRule="auto"/>
    </w:pPr>
    <w:rPr>
      <w:sz w:val="22"/>
      <w:szCs w:val="22"/>
      <w:lang w:eastAsia="en-US"/>
    </w:rPr>
  </w:style>
  <w:style w:type="paragraph" w:styleId="2">
    <w:name w:val="heading 2"/>
    <w:basedOn w:val="a"/>
    <w:next w:val="a"/>
    <w:link w:val="20"/>
    <w:uiPriority w:val="9"/>
    <w:unhideWhenUsed/>
    <w:qFormat/>
    <w:locked/>
    <w:rsid w:val="00176E09"/>
    <w:pPr>
      <w:keepNext/>
      <w:keepLines/>
      <w:spacing w:before="200" w:after="0" w:line="276" w:lineRule="auto"/>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443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Колонтитул_"/>
    <w:basedOn w:val="a0"/>
    <w:link w:val="a5"/>
    <w:locked/>
    <w:rsid w:val="00E44779"/>
    <w:rPr>
      <w:rFonts w:ascii="Times New Roman" w:eastAsia="Times New Roman" w:hAnsi="Times New Roman"/>
      <w:b/>
      <w:bCs/>
      <w:shd w:val="clear" w:color="auto" w:fill="FFFFFF"/>
    </w:rPr>
  </w:style>
  <w:style w:type="paragraph" w:customStyle="1" w:styleId="a5">
    <w:name w:val="Колонтитул"/>
    <w:basedOn w:val="a"/>
    <w:link w:val="a4"/>
    <w:rsid w:val="00E44779"/>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20">
    <w:name w:val="Заголовок 2 Знак"/>
    <w:basedOn w:val="a0"/>
    <w:link w:val="2"/>
    <w:uiPriority w:val="9"/>
    <w:rsid w:val="00176E09"/>
    <w:rPr>
      <w:rFonts w:ascii="Cambria" w:eastAsia="Times New Roman" w:hAnsi="Cambria" w:cs="Times New Roman"/>
      <w:b/>
      <w:bCs/>
      <w:color w:val="4F81BD"/>
      <w:sz w:val="26"/>
      <w:szCs w:val="26"/>
    </w:rPr>
  </w:style>
  <w:style w:type="character" w:customStyle="1" w:styleId="21">
    <w:name w:val="Основной текст (2)_"/>
    <w:basedOn w:val="a0"/>
    <w:link w:val="22"/>
    <w:locked/>
    <w:rsid w:val="00176E09"/>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176E09"/>
    <w:pPr>
      <w:widowControl w:val="0"/>
      <w:shd w:val="clear" w:color="auto" w:fill="FFFFFF"/>
      <w:spacing w:after="4440" w:line="322" w:lineRule="exact"/>
      <w:ind w:hanging="380"/>
    </w:pPr>
    <w:rPr>
      <w:rFonts w:ascii="Times New Roman" w:eastAsia="Times New Roman" w:hAnsi="Times New Roman"/>
      <w:sz w:val="28"/>
      <w:szCs w:val="28"/>
      <w:lang w:eastAsia="ru-RU"/>
    </w:rPr>
  </w:style>
  <w:style w:type="character" w:customStyle="1" w:styleId="23">
    <w:name w:val="Заголовок №2_"/>
    <w:basedOn w:val="a0"/>
    <w:link w:val="24"/>
    <w:locked/>
    <w:rsid w:val="00176E09"/>
    <w:rPr>
      <w:rFonts w:ascii="Times New Roman" w:eastAsia="Times New Roman" w:hAnsi="Times New Roman"/>
      <w:b/>
      <w:bCs/>
      <w:sz w:val="28"/>
      <w:szCs w:val="28"/>
      <w:shd w:val="clear" w:color="auto" w:fill="FFFFFF"/>
    </w:rPr>
  </w:style>
  <w:style w:type="paragraph" w:customStyle="1" w:styleId="24">
    <w:name w:val="Заголовок №2"/>
    <w:basedOn w:val="a"/>
    <w:link w:val="23"/>
    <w:rsid w:val="00176E09"/>
    <w:pPr>
      <w:widowControl w:val="0"/>
      <w:shd w:val="clear" w:color="auto" w:fill="FFFFFF"/>
      <w:spacing w:before="240" w:after="0" w:line="480" w:lineRule="exact"/>
      <w:outlineLvl w:val="1"/>
    </w:pPr>
    <w:rPr>
      <w:rFonts w:ascii="Times New Roman" w:eastAsia="Times New Roman" w:hAnsi="Times New Roman"/>
      <w:b/>
      <w:bCs/>
      <w:sz w:val="28"/>
      <w:szCs w:val="28"/>
      <w:lang w:eastAsia="ru-RU"/>
    </w:rPr>
  </w:style>
  <w:style w:type="character" w:customStyle="1" w:styleId="3">
    <w:name w:val="Основной текст (3)_"/>
    <w:basedOn w:val="a0"/>
    <w:link w:val="30"/>
    <w:locked/>
    <w:rsid w:val="00176E09"/>
    <w:rPr>
      <w:rFonts w:ascii="Times New Roman" w:eastAsia="Times New Roman" w:hAnsi="Times New Roman"/>
      <w:b/>
      <w:bCs/>
      <w:sz w:val="28"/>
      <w:szCs w:val="28"/>
      <w:shd w:val="clear" w:color="auto" w:fill="FFFFFF"/>
    </w:rPr>
  </w:style>
  <w:style w:type="paragraph" w:customStyle="1" w:styleId="30">
    <w:name w:val="Основной текст (3)"/>
    <w:basedOn w:val="a"/>
    <w:link w:val="3"/>
    <w:rsid w:val="00176E09"/>
    <w:pPr>
      <w:widowControl w:val="0"/>
      <w:shd w:val="clear" w:color="auto" w:fill="FFFFFF"/>
      <w:spacing w:after="0" w:line="480" w:lineRule="exact"/>
      <w:jc w:val="both"/>
    </w:pPr>
    <w:rPr>
      <w:rFonts w:ascii="Times New Roman" w:eastAsia="Times New Roman" w:hAnsi="Times New Roman"/>
      <w:b/>
      <w:bCs/>
      <w:sz w:val="28"/>
      <w:szCs w:val="28"/>
      <w:lang w:eastAsia="ru-RU"/>
    </w:rPr>
  </w:style>
  <w:style w:type="character" w:customStyle="1" w:styleId="4">
    <w:name w:val="Основной текст (4)_"/>
    <w:basedOn w:val="a0"/>
    <w:link w:val="40"/>
    <w:locked/>
    <w:rsid w:val="00176E09"/>
    <w:rPr>
      <w:rFonts w:ascii="Times New Roman" w:eastAsia="Times New Roman" w:hAnsi="Times New Roman"/>
      <w:i/>
      <w:iCs/>
      <w:sz w:val="28"/>
      <w:szCs w:val="28"/>
      <w:shd w:val="clear" w:color="auto" w:fill="FFFFFF"/>
    </w:rPr>
  </w:style>
  <w:style w:type="paragraph" w:customStyle="1" w:styleId="40">
    <w:name w:val="Основной текст (4)"/>
    <w:basedOn w:val="a"/>
    <w:link w:val="4"/>
    <w:rsid w:val="00176E09"/>
    <w:pPr>
      <w:widowControl w:val="0"/>
      <w:shd w:val="clear" w:color="auto" w:fill="FFFFFF"/>
      <w:spacing w:after="0" w:line="480" w:lineRule="exact"/>
      <w:jc w:val="both"/>
    </w:pPr>
    <w:rPr>
      <w:rFonts w:ascii="Times New Roman" w:eastAsia="Times New Roman" w:hAnsi="Times New Roman"/>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267540668">
      <w:bodyDiv w:val="1"/>
      <w:marLeft w:val="0"/>
      <w:marRight w:val="0"/>
      <w:marTop w:val="0"/>
      <w:marBottom w:val="0"/>
      <w:divBdr>
        <w:top w:val="none" w:sz="0" w:space="0" w:color="auto"/>
        <w:left w:val="none" w:sz="0" w:space="0" w:color="auto"/>
        <w:bottom w:val="none" w:sz="0" w:space="0" w:color="auto"/>
        <w:right w:val="none" w:sz="0" w:space="0" w:color="auto"/>
      </w:divBdr>
    </w:div>
    <w:div w:id="1599603535">
      <w:marLeft w:val="0"/>
      <w:marRight w:val="0"/>
      <w:marTop w:val="0"/>
      <w:marBottom w:val="0"/>
      <w:divBdr>
        <w:top w:val="none" w:sz="0" w:space="0" w:color="auto"/>
        <w:left w:val="none" w:sz="0" w:space="0" w:color="auto"/>
        <w:bottom w:val="none" w:sz="0" w:space="0" w:color="auto"/>
        <w:right w:val="none" w:sz="0" w:space="0" w:color="auto"/>
      </w:divBdr>
    </w:div>
    <w:div w:id="1599603536">
      <w:marLeft w:val="0"/>
      <w:marRight w:val="0"/>
      <w:marTop w:val="0"/>
      <w:marBottom w:val="0"/>
      <w:divBdr>
        <w:top w:val="none" w:sz="0" w:space="0" w:color="auto"/>
        <w:left w:val="none" w:sz="0" w:space="0" w:color="auto"/>
        <w:bottom w:val="none" w:sz="0" w:space="0" w:color="auto"/>
        <w:right w:val="none" w:sz="0" w:space="0" w:color="auto"/>
      </w:divBdr>
    </w:div>
    <w:div w:id="17251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Temp/FineReader12.00/media/image6.jpe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AppData/Local/Temp/FineReader12.00/media/image8.jp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AppData/Local/Temp/FineReader12.00/media/image10.jpeg" TargetMode="External"/><Relationship Id="rId1" Type="http://schemas.openxmlformats.org/officeDocument/2006/relationships/numbering" Target="numbering.xml"/><Relationship Id="rId6" Type="http://schemas.openxmlformats.org/officeDocument/2006/relationships/image" Target="../AppData/Local/Temp/FineReader12.00/media/image5.jpe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AppData/Local/Temp/FineReader12.00/media/image7.jpe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AppData/Local/Temp/FineReader12.00/media/image9.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1506</Words>
  <Characters>8588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dc:creator>
  <cp:keywords/>
  <dc:description/>
  <cp:lastModifiedBy>admin</cp:lastModifiedBy>
  <cp:revision>27</cp:revision>
  <dcterms:created xsi:type="dcterms:W3CDTF">2016-05-11T17:25:00Z</dcterms:created>
  <dcterms:modified xsi:type="dcterms:W3CDTF">2019-07-29T10:59:00Z</dcterms:modified>
</cp:coreProperties>
</file>