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5F2" w:rsidRDefault="00F655F2" w:rsidP="00A672EA">
      <w:pPr>
        <w:pStyle w:val="a3"/>
        <w:spacing w:before="0" w:beforeAutospacing="0" w:after="0" w:afterAutospacing="0"/>
        <w:ind w:left="-567"/>
        <w:jc w:val="right"/>
        <w:rPr>
          <w:i/>
          <w:sz w:val="20"/>
          <w:szCs w:val="20"/>
        </w:rPr>
      </w:pPr>
    </w:p>
    <w:p w:rsidR="00F655F2" w:rsidRDefault="00F655F2" w:rsidP="00A672EA">
      <w:pPr>
        <w:pStyle w:val="a3"/>
        <w:spacing w:before="0" w:beforeAutospacing="0" w:after="0" w:afterAutospacing="0"/>
        <w:ind w:left="-567"/>
        <w:jc w:val="right"/>
        <w:rPr>
          <w:i/>
          <w:sz w:val="20"/>
          <w:szCs w:val="20"/>
        </w:rPr>
      </w:pPr>
    </w:p>
    <w:p w:rsidR="00F655F2" w:rsidRDefault="00F655F2" w:rsidP="00F655F2">
      <w:pPr>
        <w:pStyle w:val="a3"/>
        <w:spacing w:before="0" w:beforeAutospacing="0" w:after="0" w:afterAutospacing="0"/>
        <w:ind w:left="-567"/>
        <w:jc w:val="right"/>
        <w:rPr>
          <w:i/>
          <w:sz w:val="20"/>
          <w:szCs w:val="20"/>
        </w:rPr>
      </w:pPr>
      <w:r w:rsidRPr="00A672EA">
        <w:rPr>
          <w:i/>
          <w:sz w:val="20"/>
          <w:szCs w:val="20"/>
        </w:rPr>
        <w:t>Филипьева Т.А.</w:t>
      </w:r>
      <w:r w:rsidR="002E362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</w:t>
      </w:r>
      <w:r w:rsidR="00A672EA" w:rsidRPr="00A672EA">
        <w:rPr>
          <w:i/>
          <w:sz w:val="20"/>
          <w:szCs w:val="20"/>
        </w:rPr>
        <w:t xml:space="preserve">едагог-психолог </w:t>
      </w:r>
    </w:p>
    <w:p w:rsidR="00872CAD" w:rsidRDefault="00A672EA" w:rsidP="00F655F2">
      <w:pPr>
        <w:pStyle w:val="a3"/>
        <w:spacing w:before="0" w:beforeAutospacing="0" w:after="0" w:afterAutospacing="0"/>
        <w:ind w:left="-567"/>
        <w:jc w:val="right"/>
        <w:rPr>
          <w:i/>
          <w:sz w:val="20"/>
          <w:szCs w:val="20"/>
        </w:rPr>
      </w:pPr>
      <w:r w:rsidRPr="00A672EA">
        <w:rPr>
          <w:i/>
          <w:sz w:val="20"/>
          <w:szCs w:val="20"/>
        </w:rPr>
        <w:t>МАДОУ детский сад № 39</w:t>
      </w:r>
    </w:p>
    <w:p w:rsidR="00F655F2" w:rsidRPr="00A672EA" w:rsidRDefault="00F655F2" w:rsidP="00F655F2">
      <w:pPr>
        <w:pStyle w:val="a3"/>
        <w:spacing w:before="0" w:beforeAutospacing="0" w:after="0" w:afterAutospacing="0"/>
        <w:ind w:left="-56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ГО Ревда, 2017г.</w:t>
      </w:r>
    </w:p>
    <w:p w:rsidR="00A672EA" w:rsidRPr="00A672EA" w:rsidRDefault="00A672EA" w:rsidP="00A672EA">
      <w:pPr>
        <w:pStyle w:val="a3"/>
        <w:spacing w:before="0" w:beforeAutospacing="0" w:after="0" w:afterAutospacing="0"/>
        <w:ind w:left="-567"/>
        <w:jc w:val="right"/>
        <w:rPr>
          <w:i/>
          <w:sz w:val="20"/>
          <w:szCs w:val="20"/>
        </w:rPr>
      </w:pPr>
      <w:bookmarkStart w:id="0" w:name="_GoBack"/>
      <w:bookmarkEnd w:id="0"/>
    </w:p>
    <w:p w:rsidR="00872CAD" w:rsidRPr="00A672EA" w:rsidRDefault="00872CAD" w:rsidP="00872CAD">
      <w:pPr>
        <w:pStyle w:val="a3"/>
        <w:spacing w:before="0" w:beforeAutospacing="0" w:after="0" w:afterAutospacing="0"/>
        <w:ind w:left="-567"/>
        <w:jc w:val="center"/>
        <w:rPr>
          <w:rFonts w:ascii="Arial" w:hAnsi="Arial" w:cs="Arial"/>
          <w:sz w:val="21"/>
          <w:szCs w:val="21"/>
        </w:rPr>
      </w:pPr>
      <w:r w:rsidRPr="00A672EA">
        <w:rPr>
          <w:b/>
          <w:sz w:val="28"/>
          <w:szCs w:val="28"/>
        </w:rPr>
        <w:t>Психологические особенности современных дошкольников</w:t>
      </w:r>
    </w:p>
    <w:p w:rsidR="00872CAD" w:rsidRDefault="00872CAD" w:rsidP="00872CAD">
      <w:pPr>
        <w:pStyle w:val="a3"/>
        <w:spacing w:before="0" w:beforeAutospacing="0" w:after="0" w:afterAutospacing="0"/>
        <w:ind w:left="-567"/>
        <w:jc w:val="both"/>
        <w:rPr>
          <w:rFonts w:ascii="Arial" w:hAnsi="Arial" w:cs="Arial"/>
          <w:color w:val="23271B"/>
          <w:sz w:val="21"/>
          <w:szCs w:val="21"/>
        </w:rPr>
      </w:pPr>
    </w:p>
    <w:p w:rsidR="00872CAD" w:rsidRPr="00F655F2" w:rsidRDefault="00F655F2" w:rsidP="00F655F2">
      <w:pPr>
        <w:pStyle w:val="a3"/>
        <w:spacing w:before="0" w:beforeAutospacing="0" w:after="0" w:afterAutospacing="0" w:line="276" w:lineRule="auto"/>
        <w:ind w:left="-567" w:firstLine="28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Современных детей называют по-</w:t>
      </w:r>
      <w:r w:rsidRPr="00F655F2">
        <w:rPr>
          <w:color w:val="000000"/>
          <w:shd w:val="clear" w:color="auto" w:fill="FFFFFF"/>
        </w:rPr>
        <w:t>разному,</w:t>
      </w:r>
      <w:r w:rsidR="00872CAD" w:rsidRPr="00F655F2">
        <w:rPr>
          <w:color w:val="000000"/>
          <w:shd w:val="clear" w:color="auto" w:fill="FFFFFF"/>
        </w:rPr>
        <w:t xml:space="preserve"> и все определения имеют под собой основу.</w:t>
      </w:r>
      <w:r w:rsidR="00872CAD" w:rsidRPr="00F655F2">
        <w:rPr>
          <w:rStyle w:val="apple-converted-space"/>
          <w:color w:val="000000"/>
          <w:shd w:val="clear" w:color="auto" w:fill="FFFFFF"/>
        </w:rPr>
        <w:t xml:space="preserve"> </w:t>
      </w:r>
      <w:r w:rsidR="00872CAD" w:rsidRPr="00F655F2">
        <w:rPr>
          <w:color w:val="000000"/>
          <w:shd w:val="clear" w:color="auto" w:fill="FFFFFF"/>
        </w:rPr>
        <w:t>Наприм</w:t>
      </w:r>
      <w:r w:rsidR="000C049E" w:rsidRPr="00F655F2">
        <w:rPr>
          <w:color w:val="000000"/>
          <w:shd w:val="clear" w:color="auto" w:fill="FFFFFF"/>
        </w:rPr>
        <w:t xml:space="preserve">ер: «Дети нового тысячелетия» - </w:t>
      </w:r>
      <w:r w:rsidR="00872CAD" w:rsidRPr="00F655F2">
        <w:rPr>
          <w:color w:val="000000"/>
          <w:shd w:val="clear" w:color="auto" w:fill="FFFFFF"/>
        </w:rPr>
        <w:t>юные существа, обладающие необычными психическими возможностями; «Дети Света» - мировоззрение детей отличается от привычного; «Одаренные Дети» - уровень развития выше среднего.</w:t>
      </w:r>
    </w:p>
    <w:p w:rsidR="00D172CA" w:rsidRPr="00F655F2" w:rsidRDefault="00872CAD" w:rsidP="00F655F2">
      <w:pPr>
        <w:pStyle w:val="a3"/>
        <w:spacing w:before="0" w:beforeAutospacing="0" w:after="0" w:afterAutospacing="0" w:line="276" w:lineRule="auto"/>
        <w:ind w:left="-567" w:firstLine="283"/>
        <w:jc w:val="both"/>
        <w:rPr>
          <w:color w:val="000000"/>
          <w:shd w:val="clear" w:color="auto" w:fill="FFFFFF"/>
        </w:rPr>
      </w:pPr>
      <w:r w:rsidRPr="00F655F2">
        <w:rPr>
          <w:color w:val="23271B"/>
        </w:rPr>
        <w:t>Авторы различных психологических и социологических исследований с тревогой обсуждают происходящее буквально на глазах разрушение традиционных форм детского бытия – исчезновение так называемого детского сообщества, рост приоритета раннего обучения в ущерб свободной детской игре, распад самой игр</w:t>
      </w:r>
      <w:r w:rsidR="00D172CA" w:rsidRPr="00F655F2">
        <w:rPr>
          <w:color w:val="23271B"/>
        </w:rPr>
        <w:t>ы</w:t>
      </w:r>
      <w:r w:rsidRPr="00F655F2">
        <w:rPr>
          <w:color w:val="23271B"/>
        </w:rPr>
        <w:t>. Новые социально-экономические реалии существенным образом повлияли на сферу семейных отношений, прежде всего отношений между родителями и детьми. В условиях, когда государство перестало жестко нормировать стандарты жизни, ограничивать и регулировать уровень доходов населения, у людей, особенно молодых, появилось естественное стремление и, вместе с тем, возможность больше работать и зарабатывать, повышать уровень жизни своей семьи, создавать своим детям более качественные условия развития и образования.</w:t>
      </w:r>
    </w:p>
    <w:p w:rsidR="00D172CA" w:rsidRPr="00F655F2" w:rsidRDefault="00D172CA" w:rsidP="00F655F2">
      <w:pPr>
        <w:pStyle w:val="a3"/>
        <w:spacing w:before="0" w:beforeAutospacing="0" w:after="0" w:afterAutospacing="0" w:line="276" w:lineRule="auto"/>
        <w:ind w:left="-567" w:firstLine="283"/>
        <w:jc w:val="both"/>
        <w:rPr>
          <w:color w:val="23271B"/>
        </w:rPr>
      </w:pPr>
      <w:r w:rsidRPr="00F655F2">
        <w:rPr>
          <w:color w:val="23271B"/>
        </w:rPr>
        <w:t>Вместе с тем заметно снизилась ценность детско-родительского общения,</w:t>
      </w:r>
      <w:r w:rsidR="00872CAD" w:rsidRPr="00F655F2">
        <w:rPr>
          <w:color w:val="23271B"/>
        </w:rPr>
        <w:t xml:space="preserve"> сов</w:t>
      </w:r>
      <w:r w:rsidRPr="00F655F2">
        <w:rPr>
          <w:color w:val="23271B"/>
        </w:rPr>
        <w:t>местного времяпрепровождения, домашних традиций и обычаев, семейного единения. На все это у взрослых членов семьи нет ни времени, ни сил</w:t>
      </w:r>
      <w:r w:rsidR="000C049E" w:rsidRPr="00F655F2">
        <w:rPr>
          <w:color w:val="23271B"/>
        </w:rPr>
        <w:t xml:space="preserve">. </w:t>
      </w:r>
      <w:r w:rsidRPr="00F655F2">
        <w:rPr>
          <w:color w:val="23271B"/>
        </w:rPr>
        <w:t>Забота</w:t>
      </w:r>
      <w:r w:rsidR="00872CAD" w:rsidRPr="00F655F2">
        <w:rPr>
          <w:color w:val="23271B"/>
        </w:rPr>
        <w:t xml:space="preserve"> о</w:t>
      </w:r>
      <w:r w:rsidRPr="00F655F2">
        <w:rPr>
          <w:color w:val="23271B"/>
        </w:rPr>
        <w:t xml:space="preserve"> развитии ребенка все чаще передает</w:t>
      </w:r>
      <w:r w:rsidR="009B564B" w:rsidRPr="00F655F2">
        <w:rPr>
          <w:color w:val="23271B"/>
        </w:rPr>
        <w:t xml:space="preserve">ся профессиональным педагогам, </w:t>
      </w:r>
      <w:r w:rsidRPr="00F655F2">
        <w:rPr>
          <w:color w:val="23271B"/>
        </w:rPr>
        <w:t>няням, воспитателям детских</w:t>
      </w:r>
      <w:r w:rsidR="00872CAD" w:rsidRPr="00F655F2">
        <w:rPr>
          <w:color w:val="23271B"/>
        </w:rPr>
        <w:t xml:space="preserve"> садов</w:t>
      </w:r>
      <w:r w:rsidRPr="00F655F2">
        <w:rPr>
          <w:color w:val="23271B"/>
        </w:rPr>
        <w:t>, специалистам дополнительного образования</w:t>
      </w:r>
      <w:r w:rsidR="00872CAD" w:rsidRPr="00F655F2">
        <w:rPr>
          <w:color w:val="23271B"/>
        </w:rPr>
        <w:t>.</w:t>
      </w:r>
    </w:p>
    <w:p w:rsidR="00D172CA" w:rsidRPr="00F655F2" w:rsidRDefault="00D172CA" w:rsidP="00F655F2">
      <w:pPr>
        <w:pStyle w:val="a3"/>
        <w:spacing w:before="0" w:beforeAutospacing="0" w:after="0" w:afterAutospacing="0" w:line="276" w:lineRule="auto"/>
        <w:ind w:left="-567" w:firstLine="283"/>
        <w:jc w:val="both"/>
        <w:rPr>
          <w:color w:val="000000"/>
        </w:rPr>
      </w:pPr>
      <w:r w:rsidRPr="00F655F2">
        <w:rPr>
          <w:color w:val="000000"/>
        </w:rPr>
        <w:t xml:space="preserve">В работе с современными детьми необходимо отказаться от наказаний. Современный ребенок учится всему благодаря подражанию, а не страху. Так дети всегда запрограммированы на подражание родителям и близким взрослым. Мозг детей записывает картинки и затем повторяет то, что увидел. Так если ребенок видит вокруг уважение, то он научиться уважать. Если ребенок видит насилие или производят это над ним, он будет делать то же с окружающими. Насилие </w:t>
      </w:r>
      <w:r w:rsidR="006A636A">
        <w:rPr>
          <w:color w:val="000000"/>
        </w:rPr>
        <w:t>учи</w:t>
      </w:r>
      <w:r w:rsidRPr="00F655F2">
        <w:rPr>
          <w:color w:val="000000"/>
        </w:rPr>
        <w:t>т ребенка в непонятной, сложной для него ситуации насилием достигать своей цели. Дети, подвергающиеся насилию, ненавидят либо себя, либо окружающий мир.</w:t>
      </w:r>
      <w:r w:rsidRPr="00F655F2">
        <w:rPr>
          <w:rStyle w:val="apple-converted-space"/>
          <w:color w:val="000000"/>
        </w:rPr>
        <w:t> </w:t>
      </w:r>
      <w:r w:rsidRPr="00F655F2">
        <w:rPr>
          <w:color w:val="000000"/>
        </w:rPr>
        <w:t>Новые средства воспитания: сотрудничество, мотивация, контроль.</w:t>
      </w:r>
    </w:p>
    <w:p w:rsidR="00D172CA" w:rsidRPr="00F655F2" w:rsidRDefault="00D172CA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55F2">
        <w:rPr>
          <w:rFonts w:ascii="Times New Roman" w:hAnsi="Times New Roman" w:cs="Times New Roman"/>
          <w:b/>
          <w:i/>
          <w:sz w:val="24"/>
          <w:szCs w:val="24"/>
        </w:rPr>
        <w:t>По мнению Джона Грэй:</w:t>
      </w:r>
    </w:p>
    <w:p w:rsidR="00D172CA" w:rsidRPr="00F655F2" w:rsidRDefault="00D172CA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55F2">
        <w:rPr>
          <w:rFonts w:ascii="Times New Roman" w:hAnsi="Times New Roman" w:cs="Times New Roman"/>
          <w:sz w:val="24"/>
          <w:szCs w:val="24"/>
        </w:rPr>
        <w:t>1.Ребенок не научиться прощать, если ему прощать некого.</w:t>
      </w:r>
    </w:p>
    <w:p w:rsidR="00D172CA" w:rsidRPr="00F655F2" w:rsidRDefault="00D172CA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55F2">
        <w:rPr>
          <w:rFonts w:ascii="Times New Roman" w:hAnsi="Times New Roman" w:cs="Times New Roman"/>
          <w:sz w:val="24"/>
          <w:szCs w:val="24"/>
        </w:rPr>
        <w:t>2.Ребенок не разовьет в себе терпение или умение ждать осуществление своих желаний, если всегда сразу предоставлять ему все, чего он хочет.</w:t>
      </w:r>
    </w:p>
    <w:p w:rsidR="000512AD" w:rsidRPr="00F655F2" w:rsidRDefault="00D172CA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55F2">
        <w:rPr>
          <w:rFonts w:ascii="Times New Roman" w:hAnsi="Times New Roman" w:cs="Times New Roman"/>
          <w:sz w:val="24"/>
          <w:szCs w:val="24"/>
        </w:rPr>
        <w:t>3.Ребенок не научится принимать свои недостатк</w:t>
      </w:r>
      <w:r w:rsidR="000512AD" w:rsidRPr="00F655F2">
        <w:rPr>
          <w:rFonts w:ascii="Times New Roman" w:hAnsi="Times New Roman" w:cs="Times New Roman"/>
          <w:sz w:val="24"/>
          <w:szCs w:val="24"/>
        </w:rPr>
        <w:t>и, если все вокруг безупречны.</w:t>
      </w:r>
    </w:p>
    <w:p w:rsidR="000512AD" w:rsidRPr="00F655F2" w:rsidRDefault="00D172CA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55F2">
        <w:rPr>
          <w:rFonts w:ascii="Times New Roman" w:hAnsi="Times New Roman" w:cs="Times New Roman"/>
          <w:sz w:val="24"/>
          <w:szCs w:val="24"/>
        </w:rPr>
        <w:t xml:space="preserve">4.Ребенок не научится сотрудничать, если все всегда </w:t>
      </w:r>
      <w:r w:rsidR="000512AD" w:rsidRPr="00F655F2">
        <w:rPr>
          <w:rFonts w:ascii="Times New Roman" w:hAnsi="Times New Roman" w:cs="Times New Roman"/>
          <w:sz w:val="24"/>
          <w:szCs w:val="24"/>
        </w:rPr>
        <w:t>проходит так, как хочется ему.</w:t>
      </w:r>
    </w:p>
    <w:p w:rsidR="000512AD" w:rsidRPr="00F655F2" w:rsidRDefault="00D172CA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55F2">
        <w:rPr>
          <w:rFonts w:ascii="Times New Roman" w:hAnsi="Times New Roman" w:cs="Times New Roman"/>
          <w:sz w:val="24"/>
          <w:szCs w:val="24"/>
        </w:rPr>
        <w:t>5.Ребенок не разовьет творческий талант, если за н</w:t>
      </w:r>
      <w:r w:rsidR="000512AD" w:rsidRPr="00F655F2">
        <w:rPr>
          <w:rFonts w:ascii="Times New Roman" w:hAnsi="Times New Roman" w:cs="Times New Roman"/>
          <w:sz w:val="24"/>
          <w:szCs w:val="24"/>
        </w:rPr>
        <w:t>его будут делать все другие.</w:t>
      </w:r>
    </w:p>
    <w:p w:rsidR="000512AD" w:rsidRPr="00F655F2" w:rsidRDefault="00D172CA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55F2">
        <w:rPr>
          <w:rFonts w:ascii="Times New Roman" w:hAnsi="Times New Roman" w:cs="Times New Roman"/>
          <w:sz w:val="24"/>
          <w:szCs w:val="24"/>
        </w:rPr>
        <w:t>6.Ребенок не научиться сочувствию и уважению, если он не видит, что другие испытыв</w:t>
      </w:r>
      <w:r w:rsidR="000512AD" w:rsidRPr="00F655F2">
        <w:rPr>
          <w:rFonts w:ascii="Times New Roman" w:hAnsi="Times New Roman" w:cs="Times New Roman"/>
          <w:sz w:val="24"/>
          <w:szCs w:val="24"/>
        </w:rPr>
        <w:t>ают боль и переживают неудачу.</w:t>
      </w:r>
    </w:p>
    <w:p w:rsidR="000512AD" w:rsidRPr="00F655F2" w:rsidRDefault="00D172CA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55F2">
        <w:rPr>
          <w:rFonts w:ascii="Times New Roman" w:hAnsi="Times New Roman" w:cs="Times New Roman"/>
          <w:sz w:val="24"/>
          <w:szCs w:val="24"/>
        </w:rPr>
        <w:t>7.Ребенок не разовьет в себе отвагу и оптимизм, если ему не придется столкнуться</w:t>
      </w:r>
      <w:r w:rsidR="000512AD" w:rsidRPr="00F655F2">
        <w:rPr>
          <w:rFonts w:ascii="Times New Roman" w:hAnsi="Times New Roman" w:cs="Times New Roman"/>
          <w:sz w:val="24"/>
          <w:szCs w:val="24"/>
        </w:rPr>
        <w:t xml:space="preserve"> лицом к лицу с неприятностями.</w:t>
      </w:r>
    </w:p>
    <w:p w:rsidR="000512AD" w:rsidRPr="00F655F2" w:rsidRDefault="00D172CA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55F2">
        <w:rPr>
          <w:rFonts w:ascii="Times New Roman" w:hAnsi="Times New Roman" w:cs="Times New Roman"/>
          <w:sz w:val="24"/>
          <w:szCs w:val="24"/>
        </w:rPr>
        <w:t>8.Ребенок не научится исправлять свои ошибки, если ему не</w:t>
      </w:r>
      <w:r w:rsidR="000512AD" w:rsidRPr="00F655F2">
        <w:rPr>
          <w:rFonts w:ascii="Times New Roman" w:hAnsi="Times New Roman" w:cs="Times New Roman"/>
          <w:sz w:val="24"/>
          <w:szCs w:val="24"/>
        </w:rPr>
        <w:t>ведомы трудности.</w:t>
      </w:r>
    </w:p>
    <w:p w:rsidR="000512AD" w:rsidRPr="00F655F2" w:rsidRDefault="000512AD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55F2">
        <w:rPr>
          <w:rFonts w:ascii="Times New Roman" w:hAnsi="Times New Roman" w:cs="Times New Roman"/>
          <w:sz w:val="24"/>
          <w:szCs w:val="24"/>
        </w:rPr>
        <w:t>9</w:t>
      </w:r>
      <w:r w:rsidR="00D172CA" w:rsidRPr="00F655F2">
        <w:rPr>
          <w:rFonts w:ascii="Times New Roman" w:hAnsi="Times New Roman" w:cs="Times New Roman"/>
          <w:sz w:val="24"/>
          <w:szCs w:val="24"/>
        </w:rPr>
        <w:t>.Ребенок не разовьет в себе чувство собственного достоинства и здоровую гордость, если не будет преодолевать препятствия</w:t>
      </w:r>
      <w:r w:rsidRPr="00F655F2">
        <w:rPr>
          <w:rFonts w:ascii="Times New Roman" w:hAnsi="Times New Roman" w:cs="Times New Roman"/>
          <w:sz w:val="24"/>
          <w:szCs w:val="24"/>
        </w:rPr>
        <w:t xml:space="preserve"> и достигать чего-либо сам.</w:t>
      </w:r>
    </w:p>
    <w:p w:rsidR="000512AD" w:rsidRPr="00F655F2" w:rsidRDefault="000512AD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55F2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D172CA" w:rsidRPr="00F655F2">
        <w:rPr>
          <w:rFonts w:ascii="Times New Roman" w:hAnsi="Times New Roman" w:cs="Times New Roman"/>
          <w:sz w:val="24"/>
          <w:szCs w:val="24"/>
        </w:rPr>
        <w:t>.Ребенок не разовьет в себе целеустремленность, если у него нет возможности противостоять авторитету и добиваться желаемого.</w:t>
      </w:r>
    </w:p>
    <w:p w:rsidR="000512AD" w:rsidRPr="00F655F2" w:rsidRDefault="00D172CA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655F2">
        <w:rPr>
          <w:rFonts w:ascii="Times New Roman" w:hAnsi="Times New Roman" w:cs="Times New Roman"/>
          <w:sz w:val="24"/>
          <w:szCs w:val="24"/>
        </w:rPr>
        <w:t>Трудности помогают ребенку стать сильнее. Пример: бабочке приходится приложить огромные усилия, чтобы вырваться из кокона. Если, стремясь ей помочь разрезать кокон, то она умрет, т.к. у нее не разовьются определенные группы мышц, и она не сможет летать, парить.</w:t>
      </w:r>
    </w:p>
    <w:p w:rsidR="000512AD" w:rsidRPr="00F655F2" w:rsidRDefault="00D172CA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5F2">
        <w:rPr>
          <w:rFonts w:ascii="Times New Roman" w:hAnsi="Times New Roman" w:cs="Times New Roman"/>
          <w:sz w:val="24"/>
          <w:szCs w:val="24"/>
        </w:rPr>
        <w:t>Когда дети плохо себя ведут – они не хотят подчиняться воле и желаниям взрослых. Чтобы восстанавливать контроль над ребенком ему необходимо давать тайм-аут, время подумать (4 года - 4 минуты, 15 лет – 15 минут). Это краткосрочное ограничение свободы, после которой к ребенку возвращается желание и базовая установка, которая изначально заложена в ребенке – доставлять родителям, взрослым радость.</w:t>
      </w:r>
      <w:r w:rsidR="000512AD" w:rsidRPr="00F65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02A1" w:rsidRPr="00F655F2" w:rsidRDefault="00D172CA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5F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Росс </w:t>
      </w:r>
      <w:proofErr w:type="spellStart"/>
      <w:r w:rsidRPr="00F655F2">
        <w:rPr>
          <w:rFonts w:ascii="Times New Roman" w:hAnsi="Times New Roman" w:cs="Times New Roman"/>
          <w:b/>
          <w:i/>
          <w:color w:val="000000"/>
          <w:sz w:val="24"/>
          <w:szCs w:val="24"/>
        </w:rPr>
        <w:t>Кэмпбелл</w:t>
      </w:r>
      <w:proofErr w:type="spellEnd"/>
      <w:r w:rsidRPr="00F655F2">
        <w:rPr>
          <w:rFonts w:ascii="Times New Roman" w:hAnsi="Times New Roman" w:cs="Times New Roman"/>
          <w:color w:val="000000"/>
          <w:sz w:val="24"/>
          <w:szCs w:val="24"/>
        </w:rPr>
        <w:t xml:space="preserve"> пишет, что детей можно сравнить с зеркалом. Они отражают любовь, но не начинают любить первыми (до 10 лет), если их одаривать любовью, они ее возвращают. Если им ничего не дается, то им </w:t>
      </w:r>
      <w:r w:rsidR="00413783" w:rsidRPr="00F655F2">
        <w:rPr>
          <w:rFonts w:ascii="Times New Roman" w:hAnsi="Times New Roman" w:cs="Times New Roman"/>
          <w:color w:val="000000"/>
          <w:sz w:val="24"/>
          <w:szCs w:val="24"/>
        </w:rPr>
        <w:t xml:space="preserve">нечего и возвращать. </w:t>
      </w:r>
      <w:r w:rsidRPr="00F655F2">
        <w:rPr>
          <w:rFonts w:ascii="Times New Roman" w:hAnsi="Times New Roman" w:cs="Times New Roman"/>
          <w:color w:val="000000"/>
          <w:sz w:val="24"/>
          <w:szCs w:val="24"/>
        </w:rPr>
        <w:t>Родители, взрослые должны выражать и проговаривать свои чувства искренне, тем самым они будут уч</w:t>
      </w:r>
      <w:r w:rsidR="007C6E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655F2">
        <w:rPr>
          <w:rFonts w:ascii="Times New Roman" w:hAnsi="Times New Roman" w:cs="Times New Roman"/>
          <w:color w:val="000000"/>
          <w:sz w:val="24"/>
          <w:szCs w:val="24"/>
        </w:rPr>
        <w:t>ть детей уверенному поведению и определению своих эмоциональных состояний и чувств.</w:t>
      </w:r>
    </w:p>
    <w:p w:rsidR="002502A1" w:rsidRPr="00F655F2" w:rsidRDefault="002502A1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color w:val="23271B"/>
          <w:sz w:val="24"/>
          <w:szCs w:val="24"/>
        </w:rPr>
      </w:pPr>
      <w:r w:rsidRPr="00F655F2">
        <w:rPr>
          <w:rFonts w:ascii="Times New Roman" w:hAnsi="Times New Roman" w:cs="Times New Roman"/>
          <w:sz w:val="24"/>
          <w:szCs w:val="24"/>
        </w:rPr>
        <w:t xml:space="preserve">Сегодня дети 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намного раньше, чем прежде, знакомятся с основами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грамоты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– чтением,</w:t>
      </w:r>
      <w:r w:rsidR="00413783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письмом, счетом. Уже 2-х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</w:t>
      </w:r>
      <w:r w:rsidR="007C6E03">
        <w:rPr>
          <w:rFonts w:ascii="Times New Roman" w:hAnsi="Times New Roman" w:cs="Times New Roman"/>
          <w:color w:val="23271B"/>
          <w:sz w:val="24"/>
          <w:szCs w:val="24"/>
        </w:rPr>
        <w:t xml:space="preserve">летним 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малышам нетерпеливые родители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покупают «Азбуку» и вешаю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т на стену алфавит в картинках.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Развивающие и полезные игры и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игрушки есть в каждом доме, и, начиная примерно с 4-5 лет,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дет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ей начинают интенсивно готовить к школе.</w:t>
      </w:r>
      <w:r w:rsidR="00413783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Большинство шестилетних детей знают буквы и цифры, умеют читать по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слогам, могут писать печатными буквами и пр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оизводить несложные вычисления.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Для сравнения: 40-50 лет назад большинство семилетних детей поступали в школу практически неграмотными, что, правда, не препятствовало успешному о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своению ими учебной программы.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Сегодня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их внуки знают и легко делают то, что сами они освоили недавно и с большим трудом, например, навыки пользования электронной техникой. Разнообразные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электронные уст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ройства, в том числе и игрушки,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окружают современных детей с са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мого рождения,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и они начинают пользоваться ими так же легко и естественно, как ны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нешние взрослые учились в свое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время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пользоваться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электроприборами. Своеобразный язык, на котором электроника «общается» с нами, труден для освоения только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вз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рослым людям, а дети овладевают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им </w:t>
      </w:r>
      <w:r w:rsidR="00502CA2">
        <w:rPr>
          <w:rFonts w:ascii="Times New Roman" w:hAnsi="Times New Roman" w:cs="Times New Roman"/>
          <w:color w:val="23271B"/>
          <w:sz w:val="24"/>
          <w:szCs w:val="24"/>
        </w:rPr>
        <w:t>быстро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>, одновременно со всей лексикой современного им языка.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Наряду с сильными сторонами в развитии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современных дошкольников отмеча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ют и слабые. К ним они относят,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прежде всего, физическое здоровье и развити</w:t>
      </w:r>
      <w:r w:rsidR="000512AD" w:rsidRPr="00F655F2">
        <w:rPr>
          <w:rFonts w:ascii="Times New Roman" w:hAnsi="Times New Roman" w:cs="Times New Roman"/>
          <w:color w:val="23271B"/>
          <w:sz w:val="24"/>
          <w:szCs w:val="24"/>
        </w:rPr>
        <w:t>е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, слабость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произвольной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сферы, недостаточное развитие связной речи, неумение слушать и слышать другого человека, не только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сверс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тника, но и</w:t>
      </w:r>
      <w:r w:rsidR="000512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взрослого.</w:t>
      </w:r>
    </w:p>
    <w:p w:rsidR="00172D68" w:rsidRPr="00F655F2" w:rsidRDefault="002502A1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i/>
          <w:color w:val="23271B"/>
          <w:sz w:val="24"/>
          <w:szCs w:val="24"/>
        </w:rPr>
      </w:pPr>
      <w:r w:rsidRPr="00F655F2">
        <w:rPr>
          <w:rFonts w:ascii="Times New Roman" w:hAnsi="Times New Roman" w:cs="Times New Roman"/>
          <w:color w:val="23271B"/>
          <w:sz w:val="24"/>
          <w:szCs w:val="24"/>
        </w:rPr>
        <w:t>Психологические обследован</w:t>
      </w:r>
      <w:r w:rsidR="00BB252E" w:rsidRPr="00F655F2">
        <w:rPr>
          <w:rFonts w:ascii="Times New Roman" w:hAnsi="Times New Roman" w:cs="Times New Roman"/>
          <w:color w:val="23271B"/>
          <w:sz w:val="24"/>
          <w:szCs w:val="24"/>
        </w:rPr>
        <w:t>ия старших дошкольников,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показывают,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что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сегодня к концу дошкольного возраста многие из них не достигают того уровня психологической и личностной зрелости, который необходим для успешного перехода на следующий – школьный – этап жизни. Так,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позн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авательное развитие современных дошкольников заметно отличается от того, что рассматривалось в качестве возрастной нормы еще 15-20 лет назад. Нынешних дошкольников отличает </w:t>
      </w:r>
      <w:r w:rsidRPr="00F655F2">
        <w:rPr>
          <w:rFonts w:ascii="Times New Roman" w:hAnsi="Times New Roman" w:cs="Times New Roman"/>
          <w:color w:val="23271B"/>
          <w:sz w:val="24"/>
          <w:szCs w:val="24"/>
          <w:u w:val="single"/>
        </w:rPr>
        <w:t>слабость воображения, выраженная ориентация на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  <w:u w:val="single"/>
        </w:rPr>
        <w:t xml:space="preserve"> наглядн</w:t>
      </w:r>
      <w:r w:rsidRPr="00F655F2">
        <w:rPr>
          <w:rFonts w:ascii="Times New Roman" w:hAnsi="Times New Roman" w:cs="Times New Roman"/>
          <w:color w:val="23271B"/>
          <w:sz w:val="24"/>
          <w:szCs w:val="24"/>
          <w:u w:val="single"/>
        </w:rPr>
        <w:t>ость воспринимаемой информации и, соответственно, недостаточная развитость слухового восприятия и понимания, более низкий уровень речевого развития, несовершенство коммуникативных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  <w:u w:val="single"/>
        </w:rPr>
        <w:t xml:space="preserve"> </w:t>
      </w:r>
      <w:r w:rsidR="00172D68" w:rsidRPr="00F655F2">
        <w:rPr>
          <w:rFonts w:ascii="Times New Roman" w:hAnsi="Times New Roman" w:cs="Times New Roman"/>
          <w:color w:val="23271B"/>
          <w:sz w:val="24"/>
          <w:szCs w:val="24"/>
          <w:u w:val="single"/>
        </w:rPr>
        <w:t>умений и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  <w:u w:val="single"/>
        </w:rPr>
        <w:t xml:space="preserve"> навыков, своеобразие эмоционально-нравственно</w:t>
      </w:r>
      <w:r w:rsidR="000512AD" w:rsidRPr="00F655F2">
        <w:rPr>
          <w:rFonts w:ascii="Times New Roman" w:hAnsi="Times New Roman" w:cs="Times New Roman"/>
          <w:color w:val="23271B"/>
          <w:sz w:val="24"/>
          <w:szCs w:val="24"/>
          <w:u w:val="single"/>
        </w:rPr>
        <w:t>й сферы.</w:t>
      </w:r>
    </w:p>
    <w:p w:rsidR="00172D68" w:rsidRPr="00F655F2" w:rsidRDefault="00BB252E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color w:val="23271B"/>
          <w:sz w:val="24"/>
          <w:szCs w:val="24"/>
        </w:rPr>
      </w:pPr>
      <w:r w:rsidRPr="00F655F2">
        <w:rPr>
          <w:rFonts w:ascii="Times New Roman" w:hAnsi="Times New Roman" w:cs="Times New Roman"/>
          <w:color w:val="23271B"/>
          <w:sz w:val="24"/>
          <w:szCs w:val="24"/>
        </w:rPr>
        <w:t>П</w:t>
      </w:r>
      <w:r w:rsidR="000512AD" w:rsidRPr="00F655F2">
        <w:rPr>
          <w:rFonts w:ascii="Times New Roman" w:hAnsi="Times New Roman" w:cs="Times New Roman"/>
          <w:color w:val="23271B"/>
          <w:sz w:val="24"/>
          <w:szCs w:val="24"/>
        </w:rPr>
        <w:t>едагоги-психологи,</w:t>
      </w:r>
      <w:r w:rsidR="00172D68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учителя-</w:t>
      </w:r>
      <w:r w:rsidR="00172D68" w:rsidRPr="00F655F2">
        <w:rPr>
          <w:rFonts w:ascii="Times New Roman" w:hAnsi="Times New Roman" w:cs="Times New Roman"/>
          <w:color w:val="23271B"/>
          <w:sz w:val="24"/>
          <w:szCs w:val="24"/>
        </w:rPr>
        <w:t>логопеды, педиатры отмечают стабильно высокий уровень темповых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задержек</w:t>
      </w:r>
      <w:r w:rsidR="00172D68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речевого развития у детей от 1 года до 5 лет, причем проблема современного дошкольника в том, что он имеет не отдельное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нарушение структурного компонента речи (например, звукопроизношения), а ко</w:t>
      </w:r>
      <w:r w:rsidR="00172D68" w:rsidRPr="00F655F2">
        <w:rPr>
          <w:rFonts w:ascii="Times New Roman" w:hAnsi="Times New Roman" w:cs="Times New Roman"/>
          <w:color w:val="23271B"/>
          <w:sz w:val="24"/>
          <w:szCs w:val="24"/>
        </w:rPr>
        <w:t>мплексное отставание в развитии речевых компонентов. Если в середине 70-х годов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ХХ</w:t>
      </w:r>
      <w:r w:rsidR="00172D68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века дефицит речи наблюдался только у </w:t>
      </w:r>
      <w:r w:rsidR="00172D68" w:rsidRPr="00F655F2">
        <w:rPr>
          <w:rFonts w:ascii="Times New Roman" w:hAnsi="Times New Roman" w:cs="Times New Roman"/>
          <w:color w:val="23271B"/>
          <w:sz w:val="24"/>
          <w:szCs w:val="24"/>
        </w:rPr>
        <w:lastRenderedPageBreak/>
        <w:t>4% детей среднего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дошкольн</w:t>
      </w:r>
      <w:r w:rsidR="00172D68" w:rsidRPr="00F655F2">
        <w:rPr>
          <w:rFonts w:ascii="Times New Roman" w:hAnsi="Times New Roman" w:cs="Times New Roman"/>
          <w:color w:val="23271B"/>
          <w:sz w:val="24"/>
          <w:szCs w:val="24"/>
        </w:rPr>
        <w:t>ого возраста, то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сегодня</w:t>
      </w:r>
      <w:r w:rsidR="00172D68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специальная логопедическая помощь нужна практически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кажд</w:t>
      </w:r>
      <w:r w:rsidR="000512AD" w:rsidRPr="00F655F2">
        <w:rPr>
          <w:rFonts w:ascii="Times New Roman" w:hAnsi="Times New Roman" w:cs="Times New Roman"/>
          <w:color w:val="23271B"/>
          <w:sz w:val="24"/>
          <w:szCs w:val="24"/>
        </w:rPr>
        <w:t>ой</w:t>
      </w:r>
      <w:r w:rsidR="00172D68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группе детского</w:t>
      </w:r>
      <w:r w:rsidR="000512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сада.</w:t>
      </w:r>
      <w:r w:rsidR="00172D68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Системное недоразвитие речи современных детей характеризуется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нарушениями</w:t>
      </w:r>
      <w:r w:rsidR="00172D68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звукопроизношения,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недоразвитием фонематического анализа, аграмматизмами, нарушениями сложных форм </w:t>
      </w:r>
      <w:r w:rsidR="00172D68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словообразования, недостаточной </w:t>
      </w:r>
      <w:proofErr w:type="spellStart"/>
      <w:r w:rsidR="00172D68" w:rsidRPr="00F655F2">
        <w:rPr>
          <w:rFonts w:ascii="Times New Roman" w:hAnsi="Times New Roman" w:cs="Times New Roman"/>
          <w:color w:val="23271B"/>
          <w:sz w:val="24"/>
          <w:szCs w:val="24"/>
        </w:rPr>
        <w:t>сформированностью</w:t>
      </w:r>
      <w:proofErr w:type="spellEnd"/>
      <w:r w:rsidR="00172D68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связной речи, трудностями понимания логико-грамматических конструкций,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выраженной</w:t>
      </w:r>
      <w:r w:rsidR="00172D68" w:rsidRPr="00F655F2">
        <w:rPr>
          <w:rFonts w:ascii="Times New Roman" w:hAnsi="Times New Roman" w:cs="Times New Roman"/>
          <w:color w:val="23271B"/>
          <w:sz w:val="24"/>
          <w:szCs w:val="24"/>
        </w:rPr>
        <w:t> </w:t>
      </w:r>
      <w:proofErr w:type="spellStart"/>
      <w:r w:rsidR="00172D68" w:rsidRPr="00F655F2">
        <w:rPr>
          <w:rFonts w:ascii="Times New Roman" w:hAnsi="Times New Roman" w:cs="Times New Roman"/>
          <w:color w:val="23271B"/>
          <w:sz w:val="24"/>
          <w:szCs w:val="24"/>
        </w:rPr>
        <w:t>дислексией</w:t>
      </w:r>
      <w:proofErr w:type="spellEnd"/>
      <w:r w:rsidR="00172D68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и</w:t>
      </w:r>
      <w:r w:rsidR="000512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</w:t>
      </w:r>
      <w:proofErr w:type="spellStart"/>
      <w:r w:rsidR="000512AD" w:rsidRPr="00F655F2">
        <w:rPr>
          <w:rFonts w:ascii="Times New Roman" w:hAnsi="Times New Roman" w:cs="Times New Roman"/>
          <w:color w:val="23271B"/>
          <w:sz w:val="24"/>
          <w:szCs w:val="24"/>
        </w:rPr>
        <w:t>дисграфией</w:t>
      </w:r>
      <w:proofErr w:type="spellEnd"/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>.</w:t>
      </w:r>
    </w:p>
    <w:p w:rsidR="00172D68" w:rsidRPr="00F655F2" w:rsidRDefault="00172D68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color w:val="23271B"/>
          <w:sz w:val="24"/>
          <w:szCs w:val="24"/>
        </w:rPr>
      </w:pPr>
      <w:r w:rsidRPr="00F655F2">
        <w:rPr>
          <w:rFonts w:ascii="Times New Roman" w:hAnsi="Times New Roman" w:cs="Times New Roman"/>
          <w:color w:val="23271B"/>
          <w:sz w:val="24"/>
          <w:szCs w:val="24"/>
        </w:rPr>
        <w:t>Воображение является главным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но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вообразованием дошкольного детства, ответственным, по словам Л.С. Выготского, за специфическое для данного возраста отношение между ребенком и социальной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действительностью.</w:t>
      </w:r>
      <w:r w:rsidR="00BB252E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Воображение задает социальную ситуацию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развития, именно оно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определяет дальнейший характер познавательного и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личностного развития ребенка. Появление у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ребенка способности к со</w:t>
      </w:r>
      <w:r w:rsidR="000512AD" w:rsidRPr="00F655F2">
        <w:rPr>
          <w:rFonts w:ascii="Times New Roman" w:hAnsi="Times New Roman" w:cs="Times New Roman"/>
          <w:color w:val="23271B"/>
          <w:sz w:val="24"/>
          <w:szCs w:val="24"/>
        </w:rPr>
        <w:t>зданию мнимых ситуаций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, ситуаций «как будто» свидетельствует не только о его готовности к игре, но, в первую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оч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ередь, о начале активного познания и освоения окружающего мира в доступных, максимально адекватных его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позн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авательным возможностям формах.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Основной деятельностью, которая обеспечивает наилучшие условия для развития воображения, является детская игра во всем м</w:t>
      </w:r>
      <w:r w:rsidR="000512AD" w:rsidRPr="00F655F2">
        <w:rPr>
          <w:rFonts w:ascii="Times New Roman" w:hAnsi="Times New Roman" w:cs="Times New Roman"/>
          <w:color w:val="23271B"/>
          <w:sz w:val="24"/>
          <w:szCs w:val="24"/>
        </w:rPr>
        <w:t>ногообразии ее форм и видов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>.</w:t>
      </w:r>
    </w:p>
    <w:p w:rsidR="00172D68" w:rsidRPr="00F655F2" w:rsidRDefault="00172D68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color w:val="23271B"/>
          <w:sz w:val="24"/>
          <w:szCs w:val="24"/>
        </w:rPr>
      </w:pPr>
      <w:r w:rsidRPr="00F655F2">
        <w:rPr>
          <w:rFonts w:ascii="Times New Roman" w:hAnsi="Times New Roman" w:cs="Times New Roman"/>
          <w:color w:val="23271B"/>
          <w:sz w:val="24"/>
          <w:szCs w:val="24"/>
        </w:rPr>
        <w:t>Однако сегодня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практически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всем психологами и педагогами фиксируется значительное снижение игровой активности детей и более низкий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уровень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развития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их </w:t>
      </w:r>
      <w:r w:rsidR="00BB252E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игровой деятельности. 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Одной из 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причин снижения роли сюжетной 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>игры в жизни современных детей стало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развитие игрушки, приблизившее ее к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реальн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ым объектам окружающего мира и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отнявшее, таким образом, у игры прав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о на создание мнимой ситуации.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Игрушки воплощают все, что есть в реальной жизни, и все, что только выдумано людьми, но в реальности не существует.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>То, что не может быть воссоздано в предме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тной игрушке, легко имитируется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компьютером: самолет, м</w:t>
      </w:r>
      <w:r w:rsidR="002502A1" w:rsidRPr="00F655F2">
        <w:rPr>
          <w:rFonts w:ascii="Times New Roman" w:hAnsi="Times New Roman" w:cs="Times New Roman"/>
          <w:color w:val="23271B"/>
          <w:sz w:val="24"/>
          <w:szCs w:val="24"/>
        </w:rPr>
        <w:t>ежпланетный корабль, городские улицы и др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>.</w:t>
      </w:r>
      <w:r w:rsidR="009D0A9E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>Другим фактором, препя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тствующим полноценному развитию воображения,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является преобладание в арсенале детских развлечений разнообразной видео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продукции. Современные родители легко поддаются рекламной информации о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воз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можностях и преимуществах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раннего развития ребенка посредством зрительных образов и впеч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атлений. Маленькие дети много времени проводят перед телевизором: мультфильмы, «полезные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образовательные» телевизионные программы, а то и просто яркие рекламные ролики способны надолго занять внимание малыша, освобождая тем самым 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его родителей от необходимости читать сказки, рассказывать, играть в игрушки. Дошкольники быстро осваивают и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несложные манипуляции с компьютером: </w:t>
      </w:r>
      <w:r w:rsidR="00502CA2">
        <w:rPr>
          <w:rFonts w:ascii="Times New Roman" w:hAnsi="Times New Roman" w:cs="Times New Roman"/>
          <w:color w:val="23271B"/>
          <w:sz w:val="24"/>
          <w:szCs w:val="24"/>
        </w:rPr>
        <w:t>уча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>тся включать его, находить «свои» игрушки, запускать их, управлять с помощью нескольких клавиш дейст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виями компьютерных персонажей. Вся эта видеоинформация воспринимается детьми легче и быстрее, чем вербальная. Она не требует работы воображения, более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то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го, эти готовые образы, яркие и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разнообразные, превышают все возможности собственного продуктивного воображения ребенка.</w:t>
      </w:r>
    </w:p>
    <w:p w:rsidR="00172D68" w:rsidRPr="00F655F2" w:rsidRDefault="00172D68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color w:val="23271B"/>
          <w:sz w:val="24"/>
          <w:szCs w:val="24"/>
        </w:rPr>
      </w:pPr>
      <w:r w:rsidRPr="00F655F2">
        <w:rPr>
          <w:rFonts w:ascii="Times New Roman" w:hAnsi="Times New Roman" w:cs="Times New Roman"/>
          <w:color w:val="23271B"/>
          <w:sz w:val="24"/>
          <w:szCs w:val="24"/>
        </w:rPr>
        <w:t>Характерной особенностью культурного контекста развития современных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детей</w:t>
      </w:r>
      <w:r w:rsidR="002502A1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является тот факт, что любимые книги,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любим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ые персонажи, любимые сюжеты принципиально отличаются от того материала, с которым они встречаются в «Азбуке» и первых «Книгах для чтения».</w:t>
      </w:r>
    </w:p>
    <w:p w:rsidR="00A672EA" w:rsidRPr="00F655F2" w:rsidRDefault="00172D68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color w:val="23271B"/>
          <w:sz w:val="24"/>
          <w:szCs w:val="24"/>
        </w:rPr>
      </w:pPr>
      <w:r w:rsidRPr="00F655F2">
        <w:rPr>
          <w:rFonts w:ascii="Times New Roman" w:hAnsi="Times New Roman" w:cs="Times New Roman"/>
          <w:color w:val="23271B"/>
          <w:sz w:val="24"/>
          <w:szCs w:val="24"/>
        </w:rPr>
        <w:t>Социальное взаимодействие. Доминирование компьютерных развивающих и обучающих программ в образовании современных дошкольников приводит к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д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еформации опыта социального взаимодействия ребенка </w:t>
      </w:r>
      <w:r w:rsidR="002972AC" w:rsidRPr="00F655F2">
        <w:rPr>
          <w:rFonts w:ascii="Times New Roman" w:hAnsi="Times New Roman" w:cs="Times New Roman"/>
          <w:color w:val="23271B"/>
          <w:sz w:val="24"/>
          <w:szCs w:val="24"/>
        </w:rPr>
        <w:t>с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взрослыми. Компьютерная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программа настолько самодостаточна, что позволяет ребенку выполнять задания без помощи взрослых, ориентируясь</w:t>
      </w:r>
      <w:r w:rsidR="00A672EA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лишь на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подкрепление</w:t>
      </w:r>
      <w:r w:rsidR="00A672EA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правильных шагов или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невозможность продвигаться дальше в случае неверных решений. Конечно, раскладывани</w:t>
      </w:r>
      <w:r w:rsidR="00A672EA" w:rsidRPr="00F655F2">
        <w:rPr>
          <w:rFonts w:ascii="Times New Roman" w:hAnsi="Times New Roman" w:cs="Times New Roman"/>
          <w:color w:val="23271B"/>
          <w:sz w:val="24"/>
          <w:szCs w:val="24"/>
        </w:rPr>
        <w:t>е последовательности картинок и рассказ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по</w:t>
      </w:r>
      <w:r w:rsidR="00A672EA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ним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–</w:t>
      </w:r>
      <w:r w:rsidR="00A672EA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не слишком интересное задание для малышей, однако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гораздо</w:t>
      </w:r>
      <w:r w:rsidR="00A672EA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более полезное, чем молчаливое </w:t>
      </w:r>
      <w:r w:rsidR="00A672EA" w:rsidRPr="00F655F2">
        <w:rPr>
          <w:rFonts w:ascii="Times New Roman" w:hAnsi="Times New Roman" w:cs="Times New Roman"/>
          <w:color w:val="23271B"/>
          <w:sz w:val="24"/>
          <w:szCs w:val="24"/>
        </w:rPr>
        <w:lastRenderedPageBreak/>
        <w:t>раскладывание тех же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картин</w:t>
      </w:r>
      <w:r w:rsidR="00A672EA" w:rsidRPr="00F655F2">
        <w:rPr>
          <w:rFonts w:ascii="Times New Roman" w:hAnsi="Times New Roman" w:cs="Times New Roman"/>
          <w:color w:val="23271B"/>
          <w:sz w:val="24"/>
          <w:szCs w:val="24"/>
        </w:rPr>
        <w:t>ок на экране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компьютера, п</w:t>
      </w:r>
      <w:r w:rsidR="00A672EA" w:rsidRPr="00F655F2">
        <w:rPr>
          <w:rFonts w:ascii="Times New Roman" w:hAnsi="Times New Roman" w:cs="Times New Roman"/>
          <w:color w:val="23271B"/>
          <w:sz w:val="24"/>
          <w:szCs w:val="24"/>
        </w:rPr>
        <w:t>одкрепляемое не устным откликом или похвалой взрослого, а бесхитростной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анимацией.</w:t>
      </w:r>
    </w:p>
    <w:p w:rsidR="00A672EA" w:rsidRPr="00F655F2" w:rsidRDefault="00A672EA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color w:val="23271B"/>
          <w:sz w:val="24"/>
          <w:szCs w:val="24"/>
        </w:rPr>
      </w:pPr>
      <w:r w:rsidRPr="00F655F2">
        <w:rPr>
          <w:rFonts w:ascii="Times New Roman" w:hAnsi="Times New Roman" w:cs="Times New Roman"/>
          <w:color w:val="23271B"/>
          <w:sz w:val="24"/>
          <w:szCs w:val="24"/>
        </w:rPr>
        <w:t>Перед ребенком не стоит задача вычленить проблему или трудность, с которой он сталкивается при выполнении данного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задания, сформулировать св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ой вопрос к взрослому, услышать и понять объяснения. Методом проб и ошибок он ведет молчаливый диалог с «умной» машиной, делая верные или неверные выводы относительно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принимаемых решений.</w:t>
      </w:r>
    </w:p>
    <w:p w:rsidR="00A672EA" w:rsidRPr="00F655F2" w:rsidRDefault="00872CAD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color w:val="23271B"/>
          <w:sz w:val="24"/>
          <w:szCs w:val="24"/>
        </w:rPr>
      </w:pPr>
      <w:r w:rsidRPr="00F655F2">
        <w:rPr>
          <w:rFonts w:ascii="Times New Roman" w:hAnsi="Times New Roman" w:cs="Times New Roman"/>
          <w:color w:val="23271B"/>
          <w:sz w:val="24"/>
          <w:szCs w:val="24"/>
        </w:rPr>
        <w:t>Между</w:t>
      </w:r>
      <w:r w:rsidR="00A672EA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тем важнейшим условием благополучного психического развития ребенка является его совместная </w:t>
      </w:r>
      <w:r w:rsidR="002972AC" w:rsidRPr="00F655F2">
        <w:rPr>
          <w:rFonts w:ascii="Times New Roman" w:hAnsi="Times New Roman" w:cs="Times New Roman"/>
          <w:color w:val="23271B"/>
          <w:sz w:val="24"/>
          <w:szCs w:val="24"/>
        </w:rPr>
        <w:t>с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в</w:t>
      </w:r>
      <w:r w:rsidR="00A672EA" w:rsidRPr="00F655F2">
        <w:rPr>
          <w:rFonts w:ascii="Times New Roman" w:hAnsi="Times New Roman" w:cs="Times New Roman"/>
          <w:color w:val="23271B"/>
          <w:sz w:val="24"/>
          <w:szCs w:val="24"/>
        </w:rPr>
        <w:t>зрослым</w:t>
      </w:r>
      <w:r w:rsidR="002502A1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деятельность</w:t>
      </w:r>
      <w:r w:rsidR="00A672EA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. Именно взрослый знакомит ребенка с предметным содержанием окружающих его вещей и явлений, именно взрослый открывает ребенку способы взаимодействия с окружающим миром, именно </w:t>
      </w:r>
      <w:r w:rsidR="002972AC" w:rsidRPr="00F655F2">
        <w:rPr>
          <w:rFonts w:ascii="Times New Roman" w:hAnsi="Times New Roman" w:cs="Times New Roman"/>
          <w:color w:val="23271B"/>
          <w:sz w:val="24"/>
          <w:szCs w:val="24"/>
        </w:rPr>
        <w:t>к</w:t>
      </w:r>
      <w:r w:rsidR="00A672EA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взрослому обращено разв</w:t>
      </w:r>
      <w:r w:rsidR="00A672EA" w:rsidRPr="00F655F2">
        <w:rPr>
          <w:rFonts w:ascii="Times New Roman" w:hAnsi="Times New Roman" w:cs="Times New Roman"/>
          <w:color w:val="23271B"/>
          <w:sz w:val="24"/>
          <w:szCs w:val="24"/>
        </w:rPr>
        <w:t>итие познавательной потребности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ребенка.</w:t>
      </w:r>
    </w:p>
    <w:p w:rsidR="00A672EA" w:rsidRPr="00F655F2" w:rsidRDefault="00872CAD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color w:val="23271B"/>
          <w:sz w:val="24"/>
          <w:szCs w:val="24"/>
        </w:rPr>
      </w:pPr>
      <w:r w:rsidRPr="00F655F2">
        <w:rPr>
          <w:rFonts w:ascii="Times New Roman" w:hAnsi="Times New Roman" w:cs="Times New Roman"/>
          <w:color w:val="23271B"/>
          <w:sz w:val="24"/>
          <w:szCs w:val="24"/>
        </w:rPr>
        <w:t>Друго</w:t>
      </w:r>
      <w:r w:rsidR="00A672EA" w:rsidRPr="00F655F2">
        <w:rPr>
          <w:rFonts w:ascii="Times New Roman" w:hAnsi="Times New Roman" w:cs="Times New Roman"/>
          <w:color w:val="23271B"/>
          <w:sz w:val="24"/>
          <w:szCs w:val="24"/>
        </w:rPr>
        <w:t>й особенностью современных дошкольников,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отмечаемой воспитателями, являет</w:t>
      </w:r>
      <w:r w:rsidR="00A672EA" w:rsidRPr="00F655F2">
        <w:rPr>
          <w:rFonts w:ascii="Times New Roman" w:hAnsi="Times New Roman" w:cs="Times New Roman"/>
          <w:color w:val="23271B"/>
          <w:sz w:val="24"/>
          <w:szCs w:val="24"/>
        </w:rPr>
        <w:t>ся повышенный</w:t>
      </w:r>
      <w:r w:rsidR="002502A1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эгоцентризм</w:t>
      </w:r>
      <w:r w:rsidR="00A672EA" w:rsidRPr="00F655F2">
        <w:rPr>
          <w:rFonts w:ascii="Times New Roman" w:hAnsi="Times New Roman" w:cs="Times New Roman"/>
          <w:color w:val="23271B"/>
          <w:sz w:val="24"/>
          <w:szCs w:val="24"/>
        </w:rPr>
        <w:t>. В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определенной степени эгоцентризм характерен для детей дошкольного возра</w:t>
      </w:r>
      <w:r w:rsidR="00A672EA" w:rsidRPr="00F655F2">
        <w:rPr>
          <w:rFonts w:ascii="Times New Roman" w:hAnsi="Times New Roman" w:cs="Times New Roman"/>
          <w:color w:val="23271B"/>
          <w:sz w:val="24"/>
          <w:szCs w:val="24"/>
        </w:rPr>
        <w:t>ста, однако к 7 годам многие из них уже способны преодолеть эгоцентрическую позицию и принять во внимание точку зрения другого человека. Преодоление детского эгоцентризма является одним из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важнейших механизмов социализации в дошкольном возрасте.</w:t>
      </w:r>
    </w:p>
    <w:p w:rsidR="005D6F97" w:rsidRPr="00F655F2" w:rsidRDefault="00A672EA" w:rsidP="00F655F2">
      <w:pPr>
        <w:pStyle w:val="a4"/>
        <w:spacing w:line="276" w:lineRule="auto"/>
        <w:ind w:left="-567" w:firstLine="283"/>
        <w:jc w:val="both"/>
        <w:rPr>
          <w:rFonts w:ascii="Times New Roman" w:hAnsi="Times New Roman" w:cs="Times New Roman"/>
          <w:color w:val="23271B"/>
          <w:sz w:val="24"/>
          <w:szCs w:val="24"/>
        </w:rPr>
      </w:pPr>
      <w:r w:rsidRPr="00F655F2">
        <w:rPr>
          <w:rFonts w:ascii="Times New Roman" w:hAnsi="Times New Roman" w:cs="Times New Roman"/>
          <w:color w:val="23271B"/>
          <w:sz w:val="24"/>
          <w:szCs w:val="24"/>
        </w:rPr>
        <w:t>Таким образом,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очевидно,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что все фиксируемые сегодня изменения в психологическом облике дошкольника (особенности его общения,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игровой деятельности, 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личностного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развития,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готовности к школе), причины которых видят в</w:t>
      </w:r>
      <w:r w:rsidR="00872CAD" w:rsidRPr="00F655F2">
        <w:rPr>
          <w:rFonts w:ascii="Times New Roman" w:hAnsi="Times New Roman" w:cs="Times New Roman"/>
          <w:color w:val="23271B"/>
          <w:sz w:val="24"/>
          <w:szCs w:val="24"/>
        </w:rPr>
        <w:t xml:space="preserve"> неправильной, неадекватной возрастным потребностям ребенка организации его жизни, свидетельствуют о принципиально ином характере его дошкольной социал</w:t>
      </w:r>
      <w:r w:rsidR="002502A1" w:rsidRPr="00F655F2">
        <w:rPr>
          <w:rFonts w:ascii="Times New Roman" w:hAnsi="Times New Roman" w:cs="Times New Roman"/>
          <w:color w:val="23271B"/>
          <w:sz w:val="24"/>
          <w:szCs w:val="24"/>
        </w:rPr>
        <w:t>изации</w:t>
      </w:r>
      <w:r w:rsidRPr="00F655F2">
        <w:rPr>
          <w:rFonts w:ascii="Times New Roman" w:hAnsi="Times New Roman" w:cs="Times New Roman"/>
          <w:color w:val="23271B"/>
          <w:sz w:val="24"/>
          <w:szCs w:val="24"/>
        </w:rPr>
        <w:t>.</w:t>
      </w:r>
    </w:p>
    <w:sectPr w:rsidR="005D6F97" w:rsidRPr="00F655F2" w:rsidSect="00872CAD">
      <w:pgSz w:w="11906" w:h="16838"/>
      <w:pgMar w:top="567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CAD"/>
    <w:rsid w:val="000512AD"/>
    <w:rsid w:val="000C049E"/>
    <w:rsid w:val="00172D68"/>
    <w:rsid w:val="002502A1"/>
    <w:rsid w:val="002972AC"/>
    <w:rsid w:val="002E3623"/>
    <w:rsid w:val="00413783"/>
    <w:rsid w:val="00502CA2"/>
    <w:rsid w:val="005D6F97"/>
    <w:rsid w:val="006A636A"/>
    <w:rsid w:val="007C6E03"/>
    <w:rsid w:val="00872CAD"/>
    <w:rsid w:val="009B564B"/>
    <w:rsid w:val="009D0A9E"/>
    <w:rsid w:val="00A672EA"/>
    <w:rsid w:val="00AA05C6"/>
    <w:rsid w:val="00BB252E"/>
    <w:rsid w:val="00D172CA"/>
    <w:rsid w:val="00F6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95687-1924-4042-AC64-BAA72170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CAD"/>
  </w:style>
  <w:style w:type="paragraph" w:customStyle="1" w:styleId="arttext">
    <w:name w:val="arttext"/>
    <w:basedOn w:val="a"/>
    <w:rsid w:val="00D1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7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7</cp:revision>
  <dcterms:created xsi:type="dcterms:W3CDTF">2017-06-06T04:13:00Z</dcterms:created>
  <dcterms:modified xsi:type="dcterms:W3CDTF">2017-06-06T06:33:00Z</dcterms:modified>
</cp:coreProperties>
</file>