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D4" w:rsidRPr="0089680F" w:rsidRDefault="009075D4" w:rsidP="009075D4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r w:rsidRPr="0089680F">
        <w:rPr>
          <w:b/>
          <w:bCs/>
          <w:sz w:val="28"/>
          <w:szCs w:val="28"/>
        </w:rPr>
        <w:t>Игровая коррекция агрессивного поведения</w:t>
      </w:r>
      <w:r w:rsidRPr="0089680F">
        <w:rPr>
          <w:sz w:val="28"/>
          <w:szCs w:val="28"/>
        </w:rPr>
        <w:t xml:space="preserve"> </w:t>
      </w:r>
      <w:r w:rsidRPr="0089680F">
        <w:rPr>
          <w:b/>
          <w:bCs/>
          <w:sz w:val="28"/>
          <w:szCs w:val="28"/>
        </w:rPr>
        <w:t xml:space="preserve">у дошкольников </w:t>
      </w:r>
    </w:p>
    <w:bookmarkEnd w:id="0"/>
    <w:p w:rsidR="009075D4" w:rsidRPr="0089680F" w:rsidRDefault="009075D4" w:rsidP="009075D4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sz w:val="28"/>
          <w:szCs w:val="28"/>
        </w:rPr>
        <w:t>По коррекции агрессивности и агрессивного поведения необходимо вести специальную терпеливую и систематическую работу в четырех направлениях:</w:t>
      </w:r>
    </w:p>
    <w:p w:rsidR="009075D4" w:rsidRPr="0089680F" w:rsidRDefault="009075D4" w:rsidP="009075D4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i/>
          <w:iCs/>
          <w:sz w:val="28"/>
          <w:szCs w:val="28"/>
        </w:rPr>
        <w:t>• работать с гневом</w:t>
      </w:r>
      <w:r w:rsidRPr="0089680F">
        <w:rPr>
          <w:rStyle w:val="apple-converted-space"/>
          <w:b/>
          <w:bCs/>
          <w:sz w:val="28"/>
          <w:szCs w:val="28"/>
        </w:rPr>
        <w:t> </w:t>
      </w:r>
      <w:r w:rsidRPr="0089680F">
        <w:rPr>
          <w:b/>
          <w:bCs/>
          <w:sz w:val="28"/>
          <w:szCs w:val="28"/>
        </w:rPr>
        <w:t>-</w:t>
      </w:r>
      <w:r w:rsidRPr="0089680F">
        <w:rPr>
          <w:rStyle w:val="apple-converted-space"/>
          <w:sz w:val="28"/>
          <w:szCs w:val="28"/>
        </w:rPr>
        <w:t> </w:t>
      </w:r>
      <w:r w:rsidRPr="0089680F">
        <w:rPr>
          <w:sz w:val="28"/>
          <w:szCs w:val="28"/>
        </w:rPr>
        <w:t>обучать ребенка общепринятым и неопасным для окружающих способам выражения своего гнева;</w:t>
      </w:r>
    </w:p>
    <w:p w:rsidR="009075D4" w:rsidRPr="0089680F" w:rsidRDefault="009075D4" w:rsidP="009075D4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i/>
          <w:iCs/>
          <w:sz w:val="28"/>
          <w:szCs w:val="28"/>
        </w:rPr>
        <w:t>• обучать самоконтролю</w:t>
      </w:r>
      <w:r w:rsidRPr="0089680F">
        <w:rPr>
          <w:rStyle w:val="apple-converted-space"/>
          <w:sz w:val="28"/>
          <w:szCs w:val="28"/>
        </w:rPr>
        <w:t> </w:t>
      </w:r>
      <w:r w:rsidRPr="0089680F">
        <w:rPr>
          <w:sz w:val="28"/>
          <w:szCs w:val="28"/>
        </w:rPr>
        <w:t>- вырабатывать у ребенка навыки владения собой в ситуациях, провоцирующих вспышки гнева или тревожность;</w:t>
      </w:r>
    </w:p>
    <w:p w:rsidR="009075D4" w:rsidRPr="0089680F" w:rsidRDefault="009075D4" w:rsidP="009075D4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i/>
          <w:iCs/>
          <w:sz w:val="28"/>
          <w:szCs w:val="28"/>
        </w:rPr>
        <w:t>• работать с чувствами</w:t>
      </w:r>
      <w:r w:rsidRPr="0089680F">
        <w:rPr>
          <w:rStyle w:val="apple-converted-space"/>
          <w:sz w:val="28"/>
          <w:szCs w:val="28"/>
        </w:rPr>
        <w:t> </w:t>
      </w:r>
      <w:r w:rsidRPr="0089680F">
        <w:rPr>
          <w:sz w:val="28"/>
          <w:szCs w:val="28"/>
        </w:rPr>
        <w:t>- учить осознавать собственные эмоции и эмоции других людей, формировать способность к сопереживанию, сочувствию, доверию окружающим;</w:t>
      </w:r>
    </w:p>
    <w:p w:rsidR="009075D4" w:rsidRPr="0089680F" w:rsidRDefault="009075D4" w:rsidP="009075D4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i/>
          <w:iCs/>
          <w:sz w:val="28"/>
          <w:szCs w:val="28"/>
        </w:rPr>
        <w:t>• прививать конструктивные навыки общения</w:t>
      </w:r>
      <w:r w:rsidRPr="0089680F">
        <w:rPr>
          <w:rStyle w:val="apple-converted-space"/>
          <w:b/>
          <w:bCs/>
          <w:sz w:val="28"/>
          <w:szCs w:val="28"/>
        </w:rPr>
        <w:t> </w:t>
      </w:r>
      <w:r w:rsidRPr="0089680F">
        <w:rPr>
          <w:b/>
          <w:bCs/>
          <w:sz w:val="28"/>
          <w:szCs w:val="28"/>
        </w:rPr>
        <w:t>-</w:t>
      </w:r>
      <w:r w:rsidRPr="0089680F">
        <w:rPr>
          <w:rStyle w:val="apple-converted-space"/>
          <w:sz w:val="28"/>
          <w:szCs w:val="28"/>
        </w:rPr>
        <w:t> </w:t>
      </w:r>
      <w:r w:rsidRPr="0089680F">
        <w:rPr>
          <w:sz w:val="28"/>
          <w:szCs w:val="28"/>
        </w:rPr>
        <w:t>обучать адекватным поведенческим реакциям в проблемной ситуации, способам выхода из конфликта.</w:t>
      </w:r>
    </w:p>
    <w:p w:rsidR="009075D4" w:rsidRPr="0089680F" w:rsidRDefault="009075D4" w:rsidP="009075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b/>
          <w:bCs/>
          <w:i/>
          <w:iCs/>
          <w:sz w:val="28"/>
          <w:szCs w:val="28"/>
        </w:rPr>
        <w:t>Работа с гневом и обучение самоконтролю</w:t>
      </w:r>
    </w:p>
    <w:p w:rsidR="009075D4" w:rsidRPr="0089680F" w:rsidRDefault="009075D4" w:rsidP="009075D4">
      <w:pPr>
        <w:spacing w:line="360" w:lineRule="auto"/>
        <w:jc w:val="both"/>
        <w:rPr>
          <w:b w:val="0"/>
          <w:szCs w:val="28"/>
        </w:rPr>
      </w:pPr>
      <w:r w:rsidRPr="0089680F">
        <w:rPr>
          <w:szCs w:val="28"/>
        </w:rPr>
        <w:t>«Мешочек криков».</w:t>
      </w:r>
      <w:r w:rsidRPr="0089680F">
        <w:rPr>
          <w:b w:val="0"/>
          <w:szCs w:val="28"/>
        </w:rPr>
        <w:t xml:space="preserve"> Как известно, детям очень непросто справляться со своими отрицательными чувствами, ведь те так и стремятся прорваться наружу в форме криков и </w:t>
      </w:r>
      <w:proofErr w:type="spellStart"/>
      <w:r w:rsidRPr="0089680F">
        <w:rPr>
          <w:b w:val="0"/>
          <w:szCs w:val="28"/>
        </w:rPr>
        <w:t>визгов</w:t>
      </w:r>
      <w:proofErr w:type="spellEnd"/>
      <w:r w:rsidRPr="0089680F">
        <w:rPr>
          <w:b w:val="0"/>
          <w:szCs w:val="28"/>
        </w:rPr>
        <w:t>. Так, если ребенок возмущен, взволнован, разозлен, словом, просто не в состоянии говорить с вами спокойно, предложите ему воспользоваться «мешочком криков».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 голосом, обсуждая произошедшее.</w:t>
      </w:r>
    </w:p>
    <w:p w:rsidR="009075D4" w:rsidRPr="0089680F" w:rsidRDefault="009075D4" w:rsidP="009075D4">
      <w:pPr>
        <w:spacing w:line="360" w:lineRule="auto"/>
        <w:jc w:val="both"/>
        <w:rPr>
          <w:i/>
          <w:szCs w:val="28"/>
        </w:rPr>
      </w:pPr>
      <w:r w:rsidRPr="0089680F">
        <w:rPr>
          <w:i/>
          <w:szCs w:val="28"/>
        </w:rPr>
        <w:t>Работа с чувствами</w:t>
      </w:r>
    </w:p>
    <w:p w:rsidR="009075D4" w:rsidRPr="0089680F" w:rsidRDefault="009075D4" w:rsidP="009075D4">
      <w:pPr>
        <w:spacing w:line="360" w:lineRule="auto"/>
        <w:jc w:val="both"/>
        <w:rPr>
          <w:b w:val="0"/>
          <w:szCs w:val="28"/>
        </w:rPr>
      </w:pPr>
      <w:r w:rsidRPr="0089680F">
        <w:rPr>
          <w:szCs w:val="28"/>
        </w:rPr>
        <w:t>«Страна чувств».</w:t>
      </w:r>
      <w:r w:rsidRPr="0089680F">
        <w:rPr>
          <w:b w:val="0"/>
          <w:szCs w:val="28"/>
        </w:rPr>
        <w:t xml:space="preserve"> Когда ребенок знает и названия эмоций, и какие ощущения за ними стоят, можно перейти к зримым образам чувств и применению творчества в работе с ними. Вспомните с ребенком еще раз, какие чувства вы знаете. Предложите юному художнику изобразить, как </w:t>
      </w:r>
      <w:r w:rsidRPr="0089680F">
        <w:rPr>
          <w:b w:val="0"/>
          <w:szCs w:val="28"/>
        </w:rPr>
        <w:lastRenderedPageBreak/>
        <w:t xml:space="preserve">выглядит домик каждого </w:t>
      </w:r>
      <w:proofErr w:type="gramStart"/>
      <w:r w:rsidRPr="0089680F">
        <w:rPr>
          <w:b w:val="0"/>
          <w:szCs w:val="28"/>
        </w:rPr>
        <w:t>чувства</w:t>
      </w:r>
      <w:proofErr w:type="gramEnd"/>
      <w:r w:rsidRPr="0089680F">
        <w:rPr>
          <w:b w:val="0"/>
          <w:szCs w:val="28"/>
        </w:rPr>
        <w:t xml:space="preserve"> и какие вещи в нем хранятся. Возможно, в новых образах вы увидите что-то схожее с жизнью самого ребенка.</w:t>
      </w:r>
    </w:p>
    <w:p w:rsidR="009075D4" w:rsidRPr="0089680F" w:rsidRDefault="009075D4" w:rsidP="009075D4">
      <w:pPr>
        <w:pStyle w:val="a3"/>
        <w:spacing w:before="75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b/>
          <w:bCs/>
          <w:i/>
          <w:iCs/>
          <w:sz w:val="28"/>
          <w:szCs w:val="28"/>
        </w:rPr>
        <w:t>Формирование конструктивных навыков общения</w:t>
      </w:r>
    </w:p>
    <w:p w:rsidR="009075D4" w:rsidRPr="0089680F" w:rsidRDefault="009075D4" w:rsidP="009075D4">
      <w:pPr>
        <w:spacing w:line="360" w:lineRule="auto"/>
        <w:jc w:val="both"/>
        <w:rPr>
          <w:b w:val="0"/>
          <w:szCs w:val="28"/>
        </w:rPr>
      </w:pPr>
      <w:r w:rsidRPr="0089680F">
        <w:rPr>
          <w:szCs w:val="28"/>
        </w:rPr>
        <w:t xml:space="preserve">«Словарик добрых слов». </w:t>
      </w:r>
      <w:r w:rsidRPr="0089680F">
        <w:rPr>
          <w:b w:val="0"/>
          <w:szCs w:val="28"/>
        </w:rPr>
        <w:t xml:space="preserve">Агрессивные дети часто страдают от бедного словарного запаса, вследствие чего даже при общении с симпатичными им людьми они часто употребляют привычные грубые выражения. Язык не только отражает наш внутренний мир, но и может влиять на него: вместе с появлением хороших слов наше внимание акцентируется на тех приятных качествах и явлениях, которые они обозначают. </w:t>
      </w:r>
    </w:p>
    <w:p w:rsidR="009075D4" w:rsidRPr="0089680F" w:rsidRDefault="009075D4" w:rsidP="009075D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9680F">
        <w:rPr>
          <w:b/>
          <w:sz w:val="28"/>
          <w:szCs w:val="28"/>
        </w:rPr>
        <w:t xml:space="preserve">Упражнения, направленные на обучение детей приемлемым способам разрядки гнева и агрессивности: </w:t>
      </w:r>
      <w:r w:rsidRPr="0089680F">
        <w:rPr>
          <w:sz w:val="28"/>
          <w:szCs w:val="28"/>
        </w:rPr>
        <w:t>комкать и рвать бумагу; бить подушку или боксерскую грушу, топать ногами; написать на бумаге все слова, которые хочется сказать, скомкать и выбросить бумагу; втирать пластилин в картонку или бумагу; посчитать до десяти; спортивные игры, бег; вода хорошо снимает агрессию.</w:t>
      </w:r>
    </w:p>
    <w:p w:rsidR="009075D4" w:rsidRPr="0089680F" w:rsidRDefault="009075D4" w:rsidP="009075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b/>
          <w:bCs/>
          <w:sz w:val="28"/>
          <w:szCs w:val="28"/>
        </w:rPr>
        <w:t>Релаксационные техники, направленные на обучение ребенка управлению своим гневом и снижение уровня личностной тревожности.</w:t>
      </w:r>
    </w:p>
    <w:p w:rsidR="009075D4" w:rsidRPr="0089680F" w:rsidRDefault="009075D4" w:rsidP="009075D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680F">
        <w:rPr>
          <w:sz w:val="28"/>
          <w:szCs w:val="28"/>
        </w:rPr>
        <w:t>У агрессивных детей отмечается высокий уровень мышечного напряжения. Особенно он высок в области рук, лица, шеи, плеч, грудной клетки и живота. Такие дети нуждаются в мышечной релаксации. Релаксационные упражнения лучше проводить под спокойную музыку.</w:t>
      </w:r>
    </w:p>
    <w:p w:rsidR="00BE620E" w:rsidRDefault="009075D4"/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4A"/>
    <w:rsid w:val="00660DD4"/>
    <w:rsid w:val="00717A4A"/>
    <w:rsid w:val="009075D4"/>
    <w:rsid w:val="00B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75D4"/>
    <w:pPr>
      <w:spacing w:before="100" w:beforeAutospacing="1" w:after="100" w:afterAutospacing="1"/>
    </w:pPr>
    <w:rPr>
      <w:b w:val="0"/>
      <w:bCs w:val="0"/>
      <w:sz w:val="24"/>
    </w:rPr>
  </w:style>
  <w:style w:type="character" w:customStyle="1" w:styleId="apple-converted-space">
    <w:name w:val="apple-converted-space"/>
    <w:basedOn w:val="a0"/>
    <w:rsid w:val="00907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75D4"/>
    <w:pPr>
      <w:spacing w:before="100" w:beforeAutospacing="1" w:after="100" w:afterAutospacing="1"/>
    </w:pPr>
    <w:rPr>
      <w:b w:val="0"/>
      <w:bCs w:val="0"/>
      <w:sz w:val="24"/>
    </w:rPr>
  </w:style>
  <w:style w:type="character" w:customStyle="1" w:styleId="apple-converted-space">
    <w:name w:val="apple-converted-space"/>
    <w:basedOn w:val="a0"/>
    <w:rsid w:val="0090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2019-06-12T12:53:00Z</dcterms:created>
  <dcterms:modified xsi:type="dcterms:W3CDTF">2019-06-12T12:53:00Z</dcterms:modified>
</cp:coreProperties>
</file>