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D0" w:rsidRDefault="001503D0" w:rsidP="001503D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Урок 12. Текстуры.</w:t>
      </w:r>
    </w:p>
    <w:p w:rsidR="001503D0" w:rsidRPr="001503D0" w:rsidRDefault="001503D0" w:rsidP="001503D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Разработка урока к элективному курсу "3D-моделирование в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Blender</w:t>
      </w:r>
      <w:proofErr w:type="spellEnd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</w:p>
    <w:p w:rsidR="001503D0" w:rsidRPr="001503D0" w:rsidRDefault="001503D0" w:rsidP="0015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D0">
        <w:rPr>
          <w:rFonts w:ascii="Times New Roman" w:eastAsia="Times New Roman" w:hAnsi="Times New Roman" w:cs="Times New Roman"/>
          <w:sz w:val="24"/>
          <w:szCs w:val="24"/>
        </w:rPr>
        <w:t>Проще текстуру можно определить как изображение, "накладываемое" на поверхность 3D-модели для создания эффекта определенных свойств материала (мрамора, дерева, металла и др.).</w:t>
      </w:r>
    </w:p>
    <w:p w:rsidR="001503D0" w:rsidRPr="001503D0" w:rsidRDefault="001503D0" w:rsidP="0015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1503D0">
        <w:rPr>
          <w:rFonts w:ascii="Times New Roman" w:eastAsia="Times New Roman" w:hAnsi="Times New Roman" w:cs="Times New Roman"/>
          <w:sz w:val="24"/>
          <w:szCs w:val="24"/>
        </w:rPr>
        <w:t>Blender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 для добавления текстуры объекту следует перейти к группе кнопок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Shading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 (F5) и подгруппе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Texture</w:t>
      </w:r>
      <w:proofErr w:type="spellEnd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Buttons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. К модели можно применить несколько текстур (они располагаются как слои). Если слой занят текстурой, то на вкладке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Texture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 в столбике слоев будет надпись "</w:t>
      </w:r>
      <w:proofErr w:type="spellStart"/>
      <w:r w:rsidRPr="001503D0">
        <w:rPr>
          <w:rFonts w:ascii="Times New Roman" w:eastAsia="Times New Roman" w:hAnsi="Times New Roman" w:cs="Times New Roman"/>
          <w:sz w:val="24"/>
          <w:szCs w:val="24"/>
        </w:rPr>
        <w:t>Tex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". Далее в выпадающем списке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Texture</w:t>
      </w:r>
      <w:proofErr w:type="spellEnd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Type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 можно выбрать необходимую текстуру.</w:t>
      </w:r>
    </w:p>
    <w:p w:rsidR="001503D0" w:rsidRPr="001503D0" w:rsidRDefault="001503D0" w:rsidP="00150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01310" cy="3498215"/>
            <wp:effectExtent l="19050" t="0" r="8890" b="0"/>
            <wp:docPr id="1" name="Рисунок 1" descr="Добавление текстуры в Bl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бавление текстуры в Blend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49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3D0" w:rsidRPr="001503D0" w:rsidRDefault="001503D0" w:rsidP="0015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Обычно, просто добавить текстуру недостаточно. Ее необходимо настроить. Часть настроек находится здесь же (в подгруппе кнопок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Texture</w:t>
      </w:r>
      <w:proofErr w:type="spellEnd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Buttons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>), а другая в настройках материала (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Material</w:t>
      </w:r>
      <w:proofErr w:type="spellEnd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buttons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>). Рассмотрим пару примеров, как можно работать с текстурами.</w:t>
      </w:r>
    </w:p>
    <w:p w:rsidR="001503D0" w:rsidRPr="001503D0" w:rsidRDefault="001503D0" w:rsidP="00150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0040" cy="2158365"/>
            <wp:effectExtent l="19050" t="0" r="0" b="0"/>
            <wp:docPr id="2" name="Рисунок 2" descr="Изображение с использованием текс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с использованием тексту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3D0" w:rsidRPr="001503D0" w:rsidRDefault="001503D0" w:rsidP="0015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Допустим, нам нужно получить подобие водной поверхности. Можно применить к плоскости текстуру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Clouds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 (облака), но если посмотреть изображение (F12), то можно </w:t>
      </w:r>
      <w:proofErr w:type="gramStart"/>
      <w:r w:rsidRPr="001503D0">
        <w:rPr>
          <w:rFonts w:ascii="Times New Roman" w:eastAsia="Times New Roman" w:hAnsi="Times New Roman" w:cs="Times New Roman"/>
          <w:sz w:val="24"/>
          <w:szCs w:val="24"/>
        </w:rPr>
        <w:t>увидеть</w:t>
      </w:r>
      <w:proofErr w:type="gramEnd"/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 лишь поверхность с </w:t>
      </w:r>
      <w:proofErr w:type="spellStart"/>
      <w:r w:rsidRPr="001503D0">
        <w:rPr>
          <w:rFonts w:ascii="Times New Roman" w:eastAsia="Times New Roman" w:hAnsi="Times New Roman" w:cs="Times New Roman"/>
          <w:sz w:val="24"/>
          <w:szCs w:val="24"/>
        </w:rPr>
        <w:t>розовыми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 пятнами. Продолжать настройку текстуры следует в подгруппе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Material</w:t>
      </w:r>
      <w:proofErr w:type="spellEnd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buttons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 на вкладках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Material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Map</w:t>
      </w:r>
      <w:proofErr w:type="spellEnd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03D0" w:rsidRPr="001503D0" w:rsidRDefault="001503D0" w:rsidP="00150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3135" cy="1595120"/>
            <wp:effectExtent l="19050" t="0" r="0" b="0"/>
            <wp:docPr id="3" name="Рисунок 3" descr="Настройка текстуры в Bl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стройка текстуры в Blend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3D0" w:rsidRPr="001503D0" w:rsidRDefault="001503D0" w:rsidP="0015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Кнопка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Nor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 позволяет включить рельефность. Степень рельефности определяется значением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Nor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>, которое регулируется с помощью соответствующего движка.</w:t>
      </w:r>
    </w:p>
    <w:p w:rsidR="001503D0" w:rsidRPr="001503D0" w:rsidRDefault="001503D0" w:rsidP="0015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чего-то древесного можно воспользоваться цилиндром и текстурой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Wood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. После добавления текстуры рядом появляется соответствующая ей вкладка (в данном случае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Wood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>), где можно выполнить предварительные настройки.</w:t>
      </w:r>
    </w:p>
    <w:p w:rsidR="001503D0" w:rsidRPr="001503D0" w:rsidRDefault="001503D0" w:rsidP="00150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09920" cy="1510030"/>
            <wp:effectExtent l="19050" t="0" r="5080" b="0"/>
            <wp:docPr id="4" name="Рисунок 4" descr="Текстура wood (дерев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кстура wood (дерево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3D0" w:rsidRPr="001503D0" w:rsidRDefault="001503D0" w:rsidP="0015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Настроить цвет текстуры можно в подгруппе кнопок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Material</w:t>
      </w:r>
      <w:proofErr w:type="spellEnd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buttons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03D0" w:rsidRPr="001503D0" w:rsidRDefault="001503D0" w:rsidP="0015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Одной из часто используемых текстур является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Image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, которая позволяет накладывать на объект предварительно заготовленное изображение. После добавления данной текстуры на одноименной вкладке следует нажать кнопку </w:t>
      </w:r>
      <w:proofErr w:type="spellStart"/>
      <w:r w:rsidRPr="001503D0">
        <w:rPr>
          <w:rFonts w:ascii="Times New Roman" w:eastAsia="Times New Roman" w:hAnsi="Times New Roman" w:cs="Times New Roman"/>
          <w:b/>
          <w:bCs/>
          <w:sz w:val="24"/>
          <w:szCs w:val="24"/>
        </w:rPr>
        <w:t>Load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 и выбрать изображение. С помощью этой текстуры удобно получать кирпичную стену, пол с каким-либо покрытием и т.п. (т.е. объекты, состоящие из повторяющихся элементов). При этом рисуется лишь часть изображения, которая впоследствии с помощью настроек текстуры многократно дублируется по объекту.</w:t>
      </w:r>
    </w:p>
    <w:p w:rsidR="001503D0" w:rsidRPr="001503D0" w:rsidRDefault="001503D0" w:rsidP="001503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503D0">
        <w:rPr>
          <w:rFonts w:ascii="Times New Roman" w:eastAsia="Times New Roman" w:hAnsi="Times New Roman" w:cs="Times New Roman"/>
          <w:b/>
          <w:bCs/>
          <w:sz w:val="36"/>
          <w:szCs w:val="36"/>
        </w:rPr>
        <w:t>Практическая работа</w:t>
      </w:r>
    </w:p>
    <w:p w:rsidR="001503D0" w:rsidRPr="001503D0" w:rsidRDefault="001503D0" w:rsidP="0015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D0">
        <w:rPr>
          <w:rFonts w:ascii="Times New Roman" w:eastAsia="Times New Roman" w:hAnsi="Times New Roman" w:cs="Times New Roman"/>
          <w:sz w:val="24"/>
          <w:szCs w:val="24"/>
        </w:rPr>
        <w:t>Добавьте на сцену несколько объектов. Примените к ним различные текстуры. Методом "</w:t>
      </w:r>
      <w:proofErr w:type="gramStart"/>
      <w:r w:rsidRPr="001503D0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proofErr w:type="gramEnd"/>
      <w:r w:rsidRPr="001503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3D0">
        <w:rPr>
          <w:rFonts w:ascii="Times New Roman" w:eastAsia="Times New Roman" w:hAnsi="Times New Roman" w:cs="Times New Roman"/>
          <w:sz w:val="24"/>
          <w:szCs w:val="24"/>
        </w:rPr>
        <w:t>тыка</w:t>
      </w:r>
      <w:proofErr w:type="spellEnd"/>
      <w:r w:rsidRPr="001503D0">
        <w:rPr>
          <w:rFonts w:ascii="Times New Roman" w:eastAsia="Times New Roman" w:hAnsi="Times New Roman" w:cs="Times New Roman"/>
          <w:sz w:val="24"/>
          <w:szCs w:val="24"/>
        </w:rPr>
        <w:t>" изучите настройки, влияющие на вид текстур.</w:t>
      </w:r>
    </w:p>
    <w:p w:rsidR="00F87D4B" w:rsidRDefault="00F87D4B"/>
    <w:sectPr w:rsidR="00F8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03D0"/>
    <w:rsid w:val="001503D0"/>
    <w:rsid w:val="00F8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0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503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3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1503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5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03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2015-12-03T08:30:00Z</dcterms:created>
  <dcterms:modified xsi:type="dcterms:W3CDTF">2015-12-03T08:30:00Z</dcterms:modified>
</cp:coreProperties>
</file>