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58" w:rsidRPr="002F6D58" w:rsidRDefault="002F6D58" w:rsidP="002F6D58">
      <w:pPr>
        <w:shd w:val="clear" w:color="auto" w:fill="FFFFFF"/>
        <w:spacing w:after="150" w:line="240" w:lineRule="auto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</w:pPr>
      <w:r w:rsidRPr="002F6D58"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  <w:t xml:space="preserve">Материалы к </w:t>
      </w:r>
      <w:proofErr w:type="spellStart"/>
      <w:r w:rsidRPr="002F6D58"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  <w:t>вебинару</w:t>
      </w:r>
      <w:proofErr w:type="spellEnd"/>
      <w:r w:rsidRPr="002F6D58"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  <w:t xml:space="preserve"> «Критическое мышление для педагогов: как развить этот навык у себя и обучить этому учащихся»</w:t>
      </w:r>
    </w:p>
    <w:p w:rsidR="00DA0BEA" w:rsidRDefault="00DA0BEA">
      <w:bookmarkStart w:id="0" w:name="_GoBack"/>
      <w:bookmarkEnd w:id="0"/>
    </w:p>
    <w:sectPr w:rsidR="00D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0"/>
    <w:rsid w:val="002F6D58"/>
    <w:rsid w:val="00BC1F90"/>
    <w:rsid w:val="00D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2019-05-16T04:49:00Z</dcterms:created>
  <dcterms:modified xsi:type="dcterms:W3CDTF">2019-05-16T04:49:00Z</dcterms:modified>
</cp:coreProperties>
</file>