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25" w:rsidRDefault="006628D4" w:rsidP="00662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Шеина Галина Петровна</w:t>
      </w:r>
    </w:p>
    <w:p w:rsidR="006628D4" w:rsidRDefault="006628D4" w:rsidP="00662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6628D4" w:rsidRDefault="006628D4" w:rsidP="00662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междисциплинарных курсов и предметов общепрофессионального цикла для профессий строительного профиля, </w:t>
      </w:r>
      <w:r w:rsidR="00F007A7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комиссии, </w:t>
      </w:r>
      <w:r>
        <w:rPr>
          <w:rFonts w:ascii="Times New Roman" w:hAnsi="Times New Roman" w:cs="Times New Roman"/>
          <w:sz w:val="24"/>
          <w:szCs w:val="24"/>
        </w:rPr>
        <w:t>стаж работы 16 лет</w:t>
      </w:r>
    </w:p>
    <w:p w:rsidR="006628D4" w:rsidRDefault="006628D4" w:rsidP="00662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химико-технологический техникум</w:t>
      </w:r>
    </w:p>
    <w:p w:rsidR="006628D4" w:rsidRDefault="001E6321" w:rsidP="001E63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РАБОЧИХ СПЕЦИАЛЬНОСТЕЙ ДЛЯ ДЕРЕВООБРАБАТЫВАЮЩЕЙ ОТРАСЛИ ПЕРМСКОГО КРАЯ</w:t>
      </w:r>
    </w:p>
    <w:p w:rsidR="001E6321" w:rsidRPr="001E6321" w:rsidRDefault="00F82282" w:rsidP="001E632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6321">
        <w:rPr>
          <w:rFonts w:ascii="Times New Roman" w:hAnsi="Times New Roman" w:cs="Times New Roman"/>
          <w:i/>
          <w:sz w:val="24"/>
          <w:szCs w:val="24"/>
        </w:rPr>
        <w:t xml:space="preserve">Данная статья посвящена подготовке столяров и мастеров столярно-плотничных и паркетных работ в ПХТТ (бывший КМТ, ПЛ№12). </w:t>
      </w:r>
      <w:r w:rsidR="001E6321" w:rsidRPr="001E6321">
        <w:rPr>
          <w:rFonts w:ascii="Times New Roman" w:hAnsi="Times New Roman" w:cs="Times New Roman"/>
          <w:i/>
          <w:sz w:val="24"/>
          <w:szCs w:val="24"/>
        </w:rPr>
        <w:t>Автор рассказывает о педагогических кадрах, материально-технической базе, достижениях, возможностях и проблемах при организации обучения.</w:t>
      </w:r>
    </w:p>
    <w:p w:rsidR="00794DE8" w:rsidRPr="00794DE8" w:rsidRDefault="00794DE8" w:rsidP="00794DE8">
      <w:pPr>
        <w:spacing w:after="0" w:line="360" w:lineRule="auto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DE8">
        <w:rPr>
          <w:rFonts w:ascii="Times New Roman" w:hAnsi="Times New Roman" w:cs="Times New Roman"/>
          <w:color w:val="000000"/>
          <w:sz w:val="24"/>
          <w:szCs w:val="24"/>
        </w:rPr>
        <w:t>На российском и мировом рынках ведущими от</w:t>
      </w:r>
      <w:r w:rsidRPr="00794DE8">
        <w:rPr>
          <w:rFonts w:ascii="Times New Roman" w:hAnsi="Times New Roman" w:cs="Times New Roman"/>
          <w:color w:val="000000"/>
          <w:sz w:val="24"/>
          <w:szCs w:val="24"/>
        </w:rPr>
        <w:t>раслями специализации Пермского</w:t>
      </w:r>
    </w:p>
    <w:p w:rsidR="00794DE8" w:rsidRPr="00794DE8" w:rsidRDefault="00794DE8" w:rsidP="00C85640">
      <w:pPr>
        <w:spacing w:after="0" w:line="36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</w:pPr>
      <w:r w:rsidRPr="00794DE8">
        <w:rPr>
          <w:rFonts w:ascii="Times New Roman" w:hAnsi="Times New Roman" w:cs="Times New Roman"/>
          <w:color w:val="000000"/>
          <w:sz w:val="24"/>
          <w:szCs w:val="24"/>
        </w:rPr>
        <w:t xml:space="preserve">края являются машиностроение, химия и нефтехимия, металлургия, топливная промышленность, лесная, деревообрабатывающая и целлюлозно-бумажная промышленность. </w:t>
      </w:r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Лесопромышленный комплекс Пермского края – это один из ведущих секторов экономики Пермского края, он определяет социально-экономическое благосостояние большого количества населения пермских районов. </w:t>
      </w:r>
    </w:p>
    <w:p w:rsidR="00794DE8" w:rsidRPr="00794DE8" w:rsidRDefault="00794DE8" w:rsidP="00C85640">
      <w:pPr>
        <w:spacing w:after="0" w:line="36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</w:pPr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Лесопромышленный комплекс края базируется на использовании богатейших лесных ресурсов </w:t>
      </w:r>
      <w:proofErr w:type="spellStart"/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Прикамья</w:t>
      </w:r>
      <w:proofErr w:type="spellEnd"/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Лесозаготовительные мощности расположены преимущественно на </w:t>
      </w:r>
      <w:r w:rsidR="00C85640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севере края.</w:t>
      </w:r>
    </w:p>
    <w:p w:rsidR="006174E0" w:rsidRPr="006174E0" w:rsidRDefault="00794DE8" w:rsidP="006174E0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6174E0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Лесопромышленный комплекс Пермского края - один из ведущих в России и Европе.  Леса покрывают 75% территории. На долю Пер</w:t>
      </w:r>
      <w:r w:rsidR="00C85640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мского края приходится 16% всей </w:t>
      </w:r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полученной в России древесины.  Регион производит пятую часть объема всей бумаги в России.  В</w:t>
      </w:r>
      <w:r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лесном комплексе 1563 хозяйств</w:t>
      </w:r>
      <w:r w:rsidRPr="00794DE8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, 650 из</w:t>
      </w:r>
      <w:r w:rsidR="006174E0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них относятся к малому бизнесу</w:t>
      </w:r>
      <w:r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4DE8">
        <w:rPr>
          <w:rFonts w:ascii="&amp;quot" w:eastAsia="Times New Roman" w:hAnsi="&amp;quot" w:cs="Times New Roman"/>
          <w:color w:val="000000"/>
          <w:szCs w:val="24"/>
          <w:bdr w:val="none" w:sz="0" w:space="0" w:color="auto" w:frame="1"/>
          <w:lang w:eastAsia="ru-RU"/>
        </w:rPr>
        <w:t>[1]</w:t>
      </w:r>
      <w:r w:rsidR="006174E0">
        <w:rPr>
          <w:rFonts w:ascii="&amp;quot" w:eastAsia="Times New Roman" w:hAnsi="&amp;quot" w:cs="Times New Roman"/>
          <w:color w:val="000000"/>
          <w:szCs w:val="24"/>
          <w:bdr w:val="none" w:sz="0" w:space="0" w:color="auto" w:frame="1"/>
          <w:lang w:eastAsia="ru-RU"/>
        </w:rPr>
        <w:t>.</w:t>
      </w:r>
      <w:r>
        <w:rPr>
          <w:rFonts w:ascii="&amp;quot" w:eastAsia="Times New Roman" w:hAnsi="&amp;quot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C856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Естественно на фоне этого потребность в кадрах для данной отрасли большая, это подтверждают и данные</w:t>
      </w:r>
      <w:r w:rsidR="00C85640" w:rsidRPr="00C856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ЦЗН по Пермскому краю</w:t>
      </w:r>
      <w:r w:rsidR="00C856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6174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Среди </w:t>
      </w:r>
      <w:r w:rsidR="006174E0">
        <w:rPr>
          <w:rFonts w:ascii="Times New Roman" w:hAnsi="Times New Roman" w:cs="Times New Roman"/>
          <w:sz w:val="24"/>
          <w:szCs w:val="24"/>
        </w:rPr>
        <w:t>н</w:t>
      </w:r>
      <w:r w:rsidR="00C85640" w:rsidRPr="00C85640">
        <w:rPr>
          <w:rFonts w:ascii="Times New Roman" w:hAnsi="Times New Roman" w:cs="Times New Roman"/>
          <w:sz w:val="24"/>
          <w:szCs w:val="24"/>
        </w:rPr>
        <w:t>аиболее востребов</w:t>
      </w:r>
      <w:r w:rsidR="006174E0">
        <w:rPr>
          <w:rFonts w:ascii="Times New Roman" w:hAnsi="Times New Roman" w:cs="Times New Roman"/>
          <w:sz w:val="24"/>
          <w:szCs w:val="24"/>
        </w:rPr>
        <w:t>анных профессий на рынке труда П</w:t>
      </w:r>
      <w:r w:rsidR="00C85640" w:rsidRPr="00C85640">
        <w:rPr>
          <w:rFonts w:ascii="Times New Roman" w:hAnsi="Times New Roman" w:cs="Times New Roman"/>
          <w:sz w:val="24"/>
          <w:szCs w:val="24"/>
        </w:rPr>
        <w:t xml:space="preserve">ермского края </w:t>
      </w:r>
      <w:r w:rsidR="006174E0">
        <w:rPr>
          <w:rFonts w:ascii="Times New Roman" w:hAnsi="Times New Roman" w:cs="Times New Roman"/>
          <w:sz w:val="24"/>
          <w:szCs w:val="24"/>
        </w:rPr>
        <w:t>на январь 2019 года на 4 месте</w:t>
      </w:r>
      <w:r w:rsidR="006174E0" w:rsidRPr="006174E0">
        <w:rPr>
          <w:rFonts w:ascii="Times New Roman" w:hAnsi="Times New Roman"/>
          <w:sz w:val="28"/>
          <w:szCs w:val="28"/>
        </w:rPr>
        <w:t xml:space="preserve"> </w:t>
      </w:r>
      <w:r w:rsidR="006174E0" w:rsidRPr="006174E0">
        <w:rPr>
          <w:rFonts w:ascii="Times New Roman" w:hAnsi="Times New Roman"/>
          <w:sz w:val="24"/>
          <w:szCs w:val="24"/>
        </w:rPr>
        <w:t>с</w:t>
      </w:r>
      <w:r w:rsidR="006174E0" w:rsidRPr="006174E0">
        <w:rPr>
          <w:rFonts w:ascii="Times New Roman" w:hAnsi="Times New Roman"/>
          <w:sz w:val="24"/>
          <w:szCs w:val="24"/>
        </w:rPr>
        <w:t>троители-монтажники (арматурщик, бетонщик, каменщик, плотник, столяр, кровельщик, б</w:t>
      </w:r>
      <w:r w:rsidR="006174E0">
        <w:rPr>
          <w:rFonts w:ascii="Times New Roman" w:hAnsi="Times New Roman"/>
          <w:sz w:val="24"/>
          <w:szCs w:val="24"/>
        </w:rPr>
        <w:t xml:space="preserve">етоноукладчик), 1705 – вакансии </w:t>
      </w:r>
      <w:r w:rsidR="006174E0" w:rsidRPr="006174E0">
        <w:rPr>
          <w:rFonts w:ascii="Times New Roman" w:hAnsi="Times New Roman"/>
          <w:sz w:val="24"/>
          <w:szCs w:val="24"/>
        </w:rPr>
        <w:t>[2]</w:t>
      </w:r>
      <w:r w:rsidR="006174E0">
        <w:rPr>
          <w:rFonts w:ascii="Times New Roman" w:hAnsi="Times New Roman"/>
          <w:sz w:val="24"/>
          <w:szCs w:val="24"/>
        </w:rPr>
        <w:t>.</w:t>
      </w:r>
    </w:p>
    <w:p w:rsidR="006174E0" w:rsidRPr="00976C6E" w:rsidRDefault="006174E0" w:rsidP="00976C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6E">
        <w:rPr>
          <w:rFonts w:ascii="Times New Roman" w:hAnsi="Times New Roman" w:cs="Times New Roman"/>
          <w:sz w:val="24"/>
          <w:szCs w:val="24"/>
        </w:rPr>
        <w:t xml:space="preserve">Наше учебное заведение давно готовит кадры для данной отрасли, когда -то было базовым предприятием судостроительного завода «Кама», где очень востребованы были и столяры, и плотники, и сварщики. </w:t>
      </w:r>
    </w:p>
    <w:p w:rsidR="00747DC8" w:rsidRDefault="006174E0" w:rsidP="00747D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6E">
        <w:rPr>
          <w:rFonts w:ascii="Times New Roman" w:hAnsi="Times New Roman" w:cs="Times New Roman"/>
          <w:sz w:val="24"/>
          <w:szCs w:val="24"/>
        </w:rPr>
        <w:lastRenderedPageBreak/>
        <w:t>Сегодня мы продолжаем традиции в подготовке профессий для деревообрабатывающей промышленности, есть социальный заказ, есть востребованность на рынке труда. Наше учебное заведение</w:t>
      </w:r>
      <w:r w:rsidR="00976C6E" w:rsidRPr="00976C6E">
        <w:rPr>
          <w:rFonts w:ascii="Times New Roman" w:hAnsi="Times New Roman" w:cs="Times New Roman"/>
          <w:sz w:val="24"/>
          <w:szCs w:val="24"/>
        </w:rPr>
        <w:t xml:space="preserve"> готовит столяров (лица с ОВЗ) и мастеров столярно-плотничных и паркетных работ, выпускает группу наладчиков деревообрабатывающего оборудования. Педагогический состав работающий по профессиональной подготовке данных профессий это Мурашов Владимир Владимирович, преподаватель 1 квалификационной категории, стаж работы 25 лет, Архипов Сергей Витальевич </w:t>
      </w:r>
      <w:r w:rsidR="00976C6E" w:rsidRPr="00976C6E">
        <w:rPr>
          <w:rFonts w:ascii="Times New Roman" w:hAnsi="Times New Roman" w:cs="Times New Roman"/>
          <w:sz w:val="24"/>
          <w:szCs w:val="24"/>
        </w:rPr>
        <w:t>преподаватель 1 квалификацио</w:t>
      </w:r>
      <w:r w:rsidR="00976C6E" w:rsidRPr="00976C6E">
        <w:rPr>
          <w:rFonts w:ascii="Times New Roman" w:hAnsi="Times New Roman" w:cs="Times New Roman"/>
          <w:sz w:val="24"/>
          <w:szCs w:val="24"/>
        </w:rPr>
        <w:t>нной категории, стаж работы 30</w:t>
      </w:r>
      <w:r w:rsidR="00976C6E" w:rsidRPr="00976C6E">
        <w:rPr>
          <w:rFonts w:ascii="Times New Roman" w:hAnsi="Times New Roman" w:cs="Times New Roman"/>
          <w:sz w:val="24"/>
          <w:szCs w:val="24"/>
        </w:rPr>
        <w:t xml:space="preserve"> лет</w:t>
      </w:r>
      <w:r w:rsidR="00976C6E" w:rsidRPr="00976C6E">
        <w:rPr>
          <w:rFonts w:ascii="Times New Roman" w:hAnsi="Times New Roman" w:cs="Times New Roman"/>
          <w:sz w:val="24"/>
          <w:szCs w:val="24"/>
        </w:rPr>
        <w:t>, Отличник Профессионального образования.</w:t>
      </w:r>
      <w:r w:rsidR="00976C6E">
        <w:rPr>
          <w:rFonts w:ascii="Times New Roman" w:hAnsi="Times New Roman" w:cs="Times New Roman"/>
          <w:sz w:val="24"/>
          <w:szCs w:val="24"/>
        </w:rPr>
        <w:t xml:space="preserve"> Оба преподавателя прошли обучение, получили сертификаты и являются на протяжении 3 лет бессменными экспертами на площадках «</w:t>
      </w:r>
      <w:r w:rsidR="00DA4B7D">
        <w:rPr>
          <w:rFonts w:ascii="Times New Roman" w:hAnsi="Times New Roman" w:cs="Times New Roman"/>
          <w:sz w:val="24"/>
          <w:szCs w:val="24"/>
        </w:rPr>
        <w:t>Молодые профессионалы П</w:t>
      </w:r>
      <w:r w:rsidR="00976C6E">
        <w:rPr>
          <w:rFonts w:ascii="Times New Roman" w:hAnsi="Times New Roman" w:cs="Times New Roman"/>
          <w:sz w:val="24"/>
          <w:szCs w:val="24"/>
        </w:rPr>
        <w:t>ермского края»</w:t>
      </w:r>
      <w:r w:rsidR="00DA4B7D">
        <w:rPr>
          <w:rFonts w:ascii="Times New Roman" w:hAnsi="Times New Roman" w:cs="Times New Roman"/>
          <w:sz w:val="24"/>
          <w:szCs w:val="24"/>
        </w:rPr>
        <w:t xml:space="preserve"> по своей компетенции. Это люди, влюблённые в своё дело, которые сами могут и любят работать с деревом. Поэтому несмотря на определённые трудности, устаревший станочный парк (1960 год), </w:t>
      </w:r>
      <w:r w:rsidR="00942101">
        <w:rPr>
          <w:rFonts w:ascii="Times New Roman" w:hAnsi="Times New Roman" w:cs="Times New Roman"/>
          <w:sz w:val="24"/>
          <w:szCs w:val="24"/>
        </w:rPr>
        <w:t xml:space="preserve">периодическое </w:t>
      </w:r>
      <w:r w:rsidR="00DA4B7D">
        <w:rPr>
          <w:rFonts w:ascii="Times New Roman" w:hAnsi="Times New Roman" w:cs="Times New Roman"/>
          <w:sz w:val="24"/>
          <w:szCs w:val="24"/>
        </w:rPr>
        <w:t xml:space="preserve">отсутствие материала для учебной практики, трудности с производственными обучением, </w:t>
      </w:r>
      <w:r w:rsidR="00942101">
        <w:rPr>
          <w:rFonts w:ascii="Times New Roman" w:hAnsi="Times New Roman" w:cs="Times New Roman"/>
          <w:sz w:val="24"/>
          <w:szCs w:val="24"/>
        </w:rPr>
        <w:t xml:space="preserve">т.к. половина предприятий относится к частному бизнесу, </w:t>
      </w:r>
      <w:r w:rsidR="00DA4B7D">
        <w:rPr>
          <w:rFonts w:ascii="Times New Roman" w:hAnsi="Times New Roman" w:cs="Times New Roman"/>
          <w:sz w:val="24"/>
          <w:szCs w:val="24"/>
        </w:rPr>
        <w:t xml:space="preserve">мы выпускаем хороших специалистов. </w:t>
      </w:r>
      <w:r w:rsidR="00942101">
        <w:rPr>
          <w:rFonts w:ascii="Times New Roman" w:hAnsi="Times New Roman" w:cs="Times New Roman"/>
          <w:sz w:val="24"/>
          <w:szCs w:val="24"/>
        </w:rPr>
        <w:t xml:space="preserve">Наш обучающийся, причём из группы ОВЗ, прошёл отборочный тур и успешно выступил на </w:t>
      </w:r>
      <w:r w:rsidR="00747DC8">
        <w:rPr>
          <w:rFonts w:ascii="Times New Roman" w:hAnsi="Times New Roman" w:cs="Times New Roman"/>
          <w:sz w:val="24"/>
          <w:szCs w:val="24"/>
        </w:rPr>
        <w:t>соревнованиях «Молодые профессионалы -2017» в компетенции Сборка мебели (краснодеревщик). Наполняемость групп при наборе 100%.</w:t>
      </w:r>
    </w:p>
    <w:p w:rsidR="00F007A7" w:rsidRPr="00F007A7" w:rsidRDefault="00F007A7" w:rsidP="00F00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7DC8">
        <w:rPr>
          <w:rFonts w:ascii="Times New Roman" w:hAnsi="Times New Roman" w:cs="Times New Roman"/>
          <w:sz w:val="24"/>
          <w:szCs w:val="24"/>
        </w:rPr>
        <w:t>Но есть очень серьёзные проблемы, которые нам не решить самостоятельно, не смотря на профессионализм наших педагогов. Это оборудование мастерских. Как я уже говорила, станочный парк у нас 1960 года выпуска, а на предприятиях сегодня станки с программным управлением. Наши студенты могут их увидеть только на экскурсиях</w:t>
      </w:r>
      <w:r w:rsidR="00A52E54">
        <w:rPr>
          <w:rFonts w:ascii="Times New Roman" w:hAnsi="Times New Roman" w:cs="Times New Roman"/>
          <w:sz w:val="24"/>
          <w:szCs w:val="24"/>
        </w:rPr>
        <w:t xml:space="preserve"> на предприятие, 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2E54">
        <w:rPr>
          <w:rFonts w:ascii="Times New Roman" w:hAnsi="Times New Roman" w:cs="Times New Roman"/>
          <w:sz w:val="24"/>
          <w:szCs w:val="24"/>
        </w:rPr>
        <w:t>«Красный Октябрь» или на соревнованиях «</w:t>
      </w:r>
      <w:r>
        <w:rPr>
          <w:rFonts w:ascii="Times New Roman" w:hAnsi="Times New Roman" w:cs="Times New Roman"/>
          <w:sz w:val="24"/>
          <w:szCs w:val="24"/>
        </w:rPr>
        <w:t>Молодые профе</w:t>
      </w:r>
      <w:r w:rsidR="00A52E54">
        <w:rPr>
          <w:rFonts w:ascii="Times New Roman" w:hAnsi="Times New Roman" w:cs="Times New Roman"/>
          <w:sz w:val="24"/>
          <w:szCs w:val="24"/>
        </w:rPr>
        <w:t>ссионалы»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07A7">
        <w:rPr>
          <w:rFonts w:ascii="Verdana" w:hAnsi="Verdana"/>
          <w:color w:val="04338F"/>
          <w:sz w:val="23"/>
          <w:szCs w:val="23"/>
        </w:rPr>
        <w:t xml:space="preserve"> </w:t>
      </w:r>
      <w:r w:rsidRPr="00F007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Verdana" w:hAnsi="Verdana"/>
          <w:color w:val="04338F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07A7">
        <w:rPr>
          <w:rFonts w:ascii="Times New Roman" w:hAnsi="Times New Roman" w:cs="Times New Roman"/>
          <w:sz w:val="24"/>
          <w:szCs w:val="24"/>
        </w:rPr>
        <w:t>читаю, что необходимо создавать все условия для опережающей подготовки кадров, обеспечивающих достойное качество подготовки будущего специалиста</w:t>
      </w:r>
      <w:r w:rsidRPr="00F007A7">
        <w:rPr>
          <w:rFonts w:ascii="Times New Roman" w:hAnsi="Times New Roman" w:cs="Times New Roman"/>
          <w:sz w:val="24"/>
          <w:szCs w:val="24"/>
        </w:rPr>
        <w:t xml:space="preserve"> и безусловно на нашем оборудовании это сделать вряд ли возможно.</w:t>
      </w:r>
      <w:r>
        <w:rPr>
          <w:rFonts w:ascii="Times New Roman" w:hAnsi="Times New Roman" w:cs="Times New Roman"/>
          <w:sz w:val="24"/>
          <w:szCs w:val="24"/>
        </w:rPr>
        <w:t xml:space="preserve"> И тем не менее делая невозможное, работая в тесном сетевом сотрудничестве, например</w:t>
      </w:r>
      <w:r w:rsidR="004A4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готовим студентов к соревнованиям, принимаем участие по возможности во всех конкурсах и олимпиадах. </w:t>
      </w:r>
    </w:p>
    <w:p w:rsidR="00747DC8" w:rsidRDefault="002A64B5" w:rsidP="00747D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источников:</w:t>
      </w:r>
    </w:p>
    <w:p w:rsidR="002A64B5" w:rsidRDefault="002A64B5" w:rsidP="002A6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A64B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818E6">
          <w:rPr>
            <w:rStyle w:val="a4"/>
            <w:rFonts w:ascii="Times New Roman" w:hAnsi="Times New Roman" w:cs="Times New Roman"/>
            <w:sz w:val="24"/>
            <w:szCs w:val="24"/>
          </w:rPr>
          <w:t>http://lk59.ru/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лесопромышленный комплекс Пермского края</w:t>
      </w:r>
    </w:p>
    <w:p w:rsidR="002A64B5" w:rsidRDefault="002A64B5" w:rsidP="002A6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5818E6">
          <w:rPr>
            <w:rStyle w:val="a4"/>
            <w:rFonts w:ascii="Times New Roman" w:hAnsi="Times New Roman" w:cs="Times New Roman"/>
            <w:sz w:val="24"/>
            <w:szCs w:val="24"/>
          </w:rPr>
          <w:t>https://szn.permkrai.ru/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центр занятости населения Пермского края</w:t>
      </w:r>
    </w:p>
    <w:p w:rsidR="00942101" w:rsidRDefault="00942101" w:rsidP="00976C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101" w:rsidRDefault="00942101" w:rsidP="00976C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101" w:rsidRPr="00976C6E" w:rsidRDefault="00942101" w:rsidP="00976C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210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29488" cy="2420112"/>
            <wp:effectExtent l="0" t="0" r="9525" b="0"/>
            <wp:docPr id="1" name="Рисунок 1" descr="C:\Users\Дом\AppData\Local\Packages\microsoft.microsoftedge_8wekyb3d8bbwe\AC\#!001\MicrosoftEdge\Cache\K6YNIIEE\IMG_56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Packages\microsoft.microsoftedge_8wekyb3d8bbwe\AC\#!001\MicrosoftEdge\Cache\K6YNIIEE\IMG_564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23" cy="242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5640" w:rsidRPr="00976C6E" w:rsidRDefault="00C85640" w:rsidP="00976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Pr="00976C6E" w:rsidRDefault="00942101" w:rsidP="00976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344" cy="2088896"/>
            <wp:effectExtent l="0" t="0" r="0" b="6985"/>
            <wp:docPr id="2" name="Рисунок 2" descr="C:\Users\Дом\AppData\Local\Packages\microsoft.microsoftedge_8wekyb3d8bbwe\AC\#!001\MicrosoftEdge\Cache\DXNKQA13\IMG_37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AppData\Local\Packages\microsoft.microsoftedge_8wekyb3d8bbwe\AC\#!001\MicrosoftEdge\Cache\DXNKQA13\IMG_371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83" cy="209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40" w:rsidRDefault="00747DC8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0736" cy="1893824"/>
            <wp:effectExtent l="0" t="0" r="0" b="0"/>
            <wp:docPr id="3" name="Рисунок 3" descr="C:\Users\Дом\AppData\Local\Packages\microsoft.microsoftedge_8wekyb3d8bbwe\AC\#!001\MicrosoftEdge\Cache\TJEXJKB5\IMG_37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AppData\Local\Packages\microsoft.microsoftedge_8wekyb3d8bbwe\AC\#!001\MicrosoftEdge\Cache\TJEXJKB5\IMG_377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99" cy="189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0" w:rsidRPr="00794DE8" w:rsidRDefault="00C85640" w:rsidP="00794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640" w:rsidRPr="007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13066"/>
    <w:multiLevelType w:val="hybridMultilevel"/>
    <w:tmpl w:val="B07C2A18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1" w15:restartNumberingAfterBreak="0">
    <w:nsid w:val="495D2F8C"/>
    <w:multiLevelType w:val="multilevel"/>
    <w:tmpl w:val="939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9171B"/>
    <w:multiLevelType w:val="hybridMultilevel"/>
    <w:tmpl w:val="5102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60"/>
    <w:rsid w:val="001E6321"/>
    <w:rsid w:val="002A64B5"/>
    <w:rsid w:val="00365D60"/>
    <w:rsid w:val="004A4389"/>
    <w:rsid w:val="006174E0"/>
    <w:rsid w:val="006628D4"/>
    <w:rsid w:val="00747DC8"/>
    <w:rsid w:val="00760125"/>
    <w:rsid w:val="00794DE8"/>
    <w:rsid w:val="00942101"/>
    <w:rsid w:val="00976C6E"/>
    <w:rsid w:val="00A52E54"/>
    <w:rsid w:val="00C85640"/>
    <w:rsid w:val="00DA4B7D"/>
    <w:rsid w:val="00EE4CC7"/>
    <w:rsid w:val="00F007A7"/>
    <w:rsid w:val="00F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45C3-6A62-4FCE-897C-9E105921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.permkra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k59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2019-04-13T12:54:00Z</dcterms:created>
  <dcterms:modified xsi:type="dcterms:W3CDTF">2019-04-13T15:27:00Z</dcterms:modified>
</cp:coreProperties>
</file>