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792" w:rsidRDefault="00460792" w:rsidP="00460792">
      <w:pPr>
        <w:jc w:val="center"/>
        <w:rPr>
          <w:rFonts w:ascii="Times New Roman" w:hAnsi="Times New Roman" w:cs="Times New Roman"/>
          <w:sz w:val="28"/>
          <w:szCs w:val="28"/>
        </w:rPr>
      </w:pPr>
      <w:r>
        <w:rPr>
          <w:rFonts w:ascii="Times New Roman" w:hAnsi="Times New Roman" w:cs="Times New Roman"/>
          <w:sz w:val="28"/>
          <w:szCs w:val="28"/>
        </w:rPr>
        <w:t>Государственное Казенное Учреждение Здравоохранения</w:t>
      </w:r>
    </w:p>
    <w:p w:rsidR="00460792" w:rsidRDefault="00460792" w:rsidP="00460792">
      <w:pPr>
        <w:jc w:val="center"/>
        <w:rPr>
          <w:rFonts w:ascii="Times New Roman" w:hAnsi="Times New Roman" w:cs="Times New Roman"/>
          <w:sz w:val="28"/>
          <w:szCs w:val="28"/>
        </w:rPr>
      </w:pPr>
      <w:r>
        <w:rPr>
          <w:rFonts w:ascii="Times New Roman" w:hAnsi="Times New Roman" w:cs="Times New Roman"/>
          <w:sz w:val="28"/>
          <w:szCs w:val="28"/>
        </w:rPr>
        <w:t>Республиканский дом ребенка специализированный</w:t>
      </w: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b/>
          <w:sz w:val="36"/>
          <w:szCs w:val="36"/>
        </w:rPr>
      </w:pPr>
    </w:p>
    <w:p w:rsidR="00460792" w:rsidRDefault="00460792">
      <w:pPr>
        <w:rPr>
          <w:rFonts w:ascii="Times New Roman" w:hAnsi="Times New Roman" w:cs="Times New Roman"/>
          <w:b/>
          <w:sz w:val="36"/>
          <w:szCs w:val="36"/>
        </w:rPr>
      </w:pPr>
    </w:p>
    <w:p w:rsidR="00460792" w:rsidRPr="00460792" w:rsidRDefault="00460792">
      <w:pPr>
        <w:rPr>
          <w:rFonts w:ascii="Times New Roman" w:hAnsi="Times New Roman" w:cs="Times New Roman"/>
          <w:b/>
          <w:sz w:val="36"/>
          <w:szCs w:val="36"/>
        </w:rPr>
      </w:pPr>
      <w:r w:rsidRPr="00460792">
        <w:rPr>
          <w:rFonts w:ascii="Times New Roman" w:hAnsi="Times New Roman" w:cs="Times New Roman"/>
          <w:b/>
          <w:sz w:val="36"/>
          <w:szCs w:val="36"/>
        </w:rPr>
        <w:t>Игра-ведущий вид деятельности в дошкольном детстве</w:t>
      </w: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sz w:val="28"/>
          <w:szCs w:val="28"/>
        </w:rPr>
      </w:pPr>
    </w:p>
    <w:p w:rsidR="00460792" w:rsidRPr="00460792" w:rsidRDefault="00460792">
      <w:pPr>
        <w:rPr>
          <w:rFonts w:ascii="Times New Roman" w:hAnsi="Times New Roman" w:cs="Times New Roman"/>
          <w:i/>
          <w:sz w:val="28"/>
          <w:szCs w:val="28"/>
        </w:rPr>
      </w:pPr>
      <w:r w:rsidRPr="00460792">
        <w:rPr>
          <w:rFonts w:ascii="Times New Roman" w:hAnsi="Times New Roman" w:cs="Times New Roman"/>
          <w:i/>
          <w:sz w:val="28"/>
          <w:szCs w:val="28"/>
        </w:rPr>
        <w:t>Консультация для воспитателей, родителей</w:t>
      </w: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sz w:val="28"/>
          <w:szCs w:val="28"/>
        </w:rPr>
      </w:pPr>
      <w:r>
        <w:rPr>
          <w:rFonts w:ascii="Times New Roman" w:hAnsi="Times New Roman" w:cs="Times New Roman"/>
          <w:sz w:val="28"/>
          <w:szCs w:val="28"/>
        </w:rPr>
        <w:t xml:space="preserve">                                                                       Подготовила: Маганаутдинова Е.И. </w:t>
      </w:r>
    </w:p>
    <w:p w:rsidR="00460792" w:rsidRDefault="00460792">
      <w:pPr>
        <w:rPr>
          <w:rFonts w:ascii="Times New Roman" w:hAnsi="Times New Roman" w:cs="Times New Roman"/>
          <w:sz w:val="28"/>
          <w:szCs w:val="28"/>
        </w:rPr>
      </w:pPr>
      <w:r>
        <w:rPr>
          <w:rFonts w:ascii="Times New Roman" w:hAnsi="Times New Roman" w:cs="Times New Roman"/>
          <w:sz w:val="28"/>
          <w:szCs w:val="28"/>
        </w:rPr>
        <w:t xml:space="preserve">                                                                       Учитель-дефектолог </w:t>
      </w: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sz w:val="28"/>
          <w:szCs w:val="28"/>
        </w:rPr>
      </w:pPr>
      <w:r>
        <w:rPr>
          <w:rFonts w:ascii="Times New Roman" w:hAnsi="Times New Roman" w:cs="Times New Roman"/>
          <w:sz w:val="28"/>
          <w:szCs w:val="28"/>
        </w:rPr>
        <w:t xml:space="preserve">                                          Уфа -2019</w:t>
      </w:r>
    </w:p>
    <w:p w:rsidR="006D45AF" w:rsidRDefault="006D45AF">
      <w:pPr>
        <w:rPr>
          <w:rFonts w:ascii="Times New Roman" w:hAnsi="Times New Roman" w:cs="Times New Roman"/>
          <w:sz w:val="28"/>
          <w:szCs w:val="28"/>
        </w:rPr>
      </w:pPr>
      <w:r w:rsidRPr="006D45AF">
        <w:rPr>
          <w:rFonts w:ascii="Times New Roman" w:hAnsi="Times New Roman" w:cs="Times New Roman"/>
          <w:sz w:val="28"/>
          <w:szCs w:val="28"/>
        </w:rPr>
        <w:lastRenderedPageBreak/>
        <w:t xml:space="preserve">Л.С. Выготского, А.Н. Леонтьева выделяет три основных вида человеческой деятельности – трудовую, игровую и учебную. Все виды тесно взаимосвязаны. Анализ психолого-педагогической литературы по теории возникновения игры в целом позволяет представить спектр ее назначений для развития и самореализации детей. </w:t>
      </w:r>
    </w:p>
    <w:p w:rsidR="006D45AF"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Немецкий психолог К. Гросс, первым в конце XIX в. предпринявший попытку систематического изучения игры, называет игры изначальной школой поведения. Для него, какими бы внешними или внутренними факторами игры не мотивировались, смысл их именно в том, чтобы стать для детей школой жизни. </w:t>
      </w:r>
    </w:p>
    <w:p w:rsidR="006D45AF" w:rsidRDefault="006D45AF">
      <w:pPr>
        <w:rPr>
          <w:rFonts w:ascii="Times New Roman" w:hAnsi="Times New Roman" w:cs="Times New Roman"/>
          <w:sz w:val="28"/>
          <w:szCs w:val="28"/>
        </w:rPr>
      </w:pPr>
      <w:r w:rsidRPr="006D45AF">
        <w:rPr>
          <w:rFonts w:ascii="Times New Roman" w:hAnsi="Times New Roman" w:cs="Times New Roman"/>
          <w:sz w:val="28"/>
          <w:szCs w:val="28"/>
        </w:rPr>
        <w:t>Игра объективно – первичная стихийная школа, кажущийся хаос которой предоставляет ребенку возможность ознакомления с традициями поведения людей, его окружающих. Дети повторяют в играх то, к чему относятся с полным вниманием, что им доступно наблюдать и что доступно их пониманию. Уже потому игра, по мнению многих ученых, есть вид развивающей, социальной деятельности, форма освоения социального опыта, одна из сложных способностей человека. Игра социальна по своей природе и непосредственному насыщению и спроецирована на отражение мира взрослых. Игра воспроизводит стабильное и инновационное в жизненной практике и, значит, является деятельностью, в которой стабильное отражают именно правила и условности игры – в них заложены устойчивые традиции и нормы, а повторяемость правил игры создает тренинговую основу развития ребенка. Инновационное же идет от установки игры, которая способствует тому, чтобы ребенок верил или не верил во все, что происходит в сюжете игры. Во многих играх «функция реального» присутствует то</w:t>
      </w:r>
      <w:r w:rsidR="00733FF7">
        <w:rPr>
          <w:rFonts w:ascii="Times New Roman" w:hAnsi="Times New Roman" w:cs="Times New Roman"/>
          <w:sz w:val="28"/>
          <w:szCs w:val="28"/>
        </w:rPr>
        <w:t>-</w:t>
      </w:r>
      <w:r w:rsidRPr="006D45AF">
        <w:rPr>
          <w:rFonts w:ascii="Times New Roman" w:hAnsi="Times New Roman" w:cs="Times New Roman"/>
          <w:sz w:val="28"/>
          <w:szCs w:val="28"/>
        </w:rPr>
        <w:t xml:space="preserve"> ли в виде </w:t>
      </w:r>
      <w:proofErr w:type="spellStart"/>
      <w:r w:rsidRPr="006D45AF">
        <w:rPr>
          <w:rFonts w:ascii="Times New Roman" w:hAnsi="Times New Roman" w:cs="Times New Roman"/>
          <w:sz w:val="28"/>
          <w:szCs w:val="28"/>
        </w:rPr>
        <w:t>срезовых</w:t>
      </w:r>
      <w:proofErr w:type="spellEnd"/>
      <w:r w:rsidRPr="006D45AF">
        <w:rPr>
          <w:rFonts w:ascii="Times New Roman" w:hAnsi="Times New Roman" w:cs="Times New Roman"/>
          <w:sz w:val="28"/>
          <w:szCs w:val="28"/>
        </w:rPr>
        <w:t xml:space="preserve"> условий, то</w:t>
      </w:r>
      <w:r w:rsidR="00733FF7">
        <w:rPr>
          <w:rFonts w:ascii="Times New Roman" w:hAnsi="Times New Roman" w:cs="Times New Roman"/>
          <w:sz w:val="28"/>
          <w:szCs w:val="28"/>
        </w:rPr>
        <w:t>-</w:t>
      </w:r>
      <w:r w:rsidRPr="006D45AF">
        <w:rPr>
          <w:rFonts w:ascii="Times New Roman" w:hAnsi="Times New Roman" w:cs="Times New Roman"/>
          <w:sz w:val="28"/>
          <w:szCs w:val="28"/>
        </w:rPr>
        <w:t xml:space="preserve"> ли в виде предметов – аксессуаров, то </w:t>
      </w:r>
      <w:r w:rsidR="00733FF7">
        <w:rPr>
          <w:rFonts w:ascii="Times New Roman" w:hAnsi="Times New Roman" w:cs="Times New Roman"/>
          <w:sz w:val="28"/>
          <w:szCs w:val="28"/>
        </w:rPr>
        <w:t>-</w:t>
      </w:r>
      <w:r w:rsidRPr="006D45AF">
        <w:rPr>
          <w:rFonts w:ascii="Times New Roman" w:hAnsi="Times New Roman" w:cs="Times New Roman"/>
          <w:sz w:val="28"/>
          <w:szCs w:val="28"/>
        </w:rPr>
        <w:t xml:space="preserve">ли в самой интриге игры. </w:t>
      </w:r>
    </w:p>
    <w:p w:rsidR="006D45AF"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Психологи показывают, что ребенок овладевает более широким, непосредственно недоступным ему кругом действительности, только в игре. Играя, ребенок обретает себя и осознает себя личностью. Для детей игра – сфера их социального творчества, общественного и творческого самовыражения. Игра необычайно информативна. Игра – путь поиска ребенком себя в коллективе сверстников, выход на социальный опыт, культуру прошлого, настоящего и будущего, повторение социальной практики, доступной пониманию. </w:t>
      </w:r>
    </w:p>
    <w:p w:rsidR="006D45AF"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Существует несколько групп игр, развивающих интеллект, познавательную активность ребенка. </w:t>
      </w:r>
    </w:p>
    <w:p w:rsidR="00733FF7" w:rsidRDefault="006D45AF">
      <w:pPr>
        <w:rPr>
          <w:rFonts w:ascii="Times New Roman" w:hAnsi="Times New Roman" w:cs="Times New Roman"/>
          <w:sz w:val="28"/>
          <w:szCs w:val="28"/>
        </w:rPr>
      </w:pPr>
      <w:r w:rsidRPr="006D45AF">
        <w:rPr>
          <w:rFonts w:ascii="Times New Roman" w:hAnsi="Times New Roman" w:cs="Times New Roman"/>
          <w:sz w:val="28"/>
          <w:szCs w:val="28"/>
        </w:rPr>
        <w:lastRenderedPageBreak/>
        <w:t xml:space="preserve">I группа – предметные игры, как манипуляции с игрушками и предметами. Через игрушки – предметы – дети познают форму, цвет, объем, материал, мир животных, мир людей и т.п. </w:t>
      </w:r>
    </w:p>
    <w:p w:rsidR="00733FF7" w:rsidRDefault="006D45AF">
      <w:pPr>
        <w:rPr>
          <w:rFonts w:ascii="Times New Roman" w:hAnsi="Times New Roman" w:cs="Times New Roman"/>
          <w:sz w:val="28"/>
          <w:szCs w:val="28"/>
        </w:rPr>
      </w:pPr>
      <w:r w:rsidRPr="006D45AF">
        <w:rPr>
          <w:rFonts w:ascii="Times New Roman" w:hAnsi="Times New Roman" w:cs="Times New Roman"/>
          <w:sz w:val="28"/>
          <w:szCs w:val="28"/>
        </w:rPr>
        <w:t>II группа – игры творческие, сюжетно-ролевые, в которых сюжет – форма интеллектуальной деятельности. Интеллектуальные игры типа «Счастливый случай», «Что? Где? Когда?» и т.д. Данные – важная составная часть учебной, но, прежде всего, внеучебной работы познавательного характера. В конце раннего периода детства из предметно-</w:t>
      </w:r>
      <w:proofErr w:type="spellStart"/>
      <w:r w:rsidRPr="006D45AF">
        <w:rPr>
          <w:rFonts w:ascii="Times New Roman" w:hAnsi="Times New Roman" w:cs="Times New Roman"/>
          <w:sz w:val="28"/>
          <w:szCs w:val="28"/>
        </w:rPr>
        <w:t>манипулятивной</w:t>
      </w:r>
      <w:proofErr w:type="spellEnd"/>
      <w:r w:rsidRPr="006D45AF">
        <w:rPr>
          <w:rFonts w:ascii="Times New Roman" w:hAnsi="Times New Roman" w:cs="Times New Roman"/>
          <w:sz w:val="28"/>
          <w:szCs w:val="28"/>
        </w:rPr>
        <w:t xml:space="preserve"> деятельности возникает игра с сюжетом. </w:t>
      </w:r>
    </w:p>
    <w:p w:rsidR="006D45AF"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Первоначально ребенок был поглощен предметом и действиями с ним. Когда он овладел действиями, вплетенными в совместную деятельность со взрослым, он начал осознавать, что он действует сам и действует как взрослый. Собственно, он и раньше действовал как взрослый, подражая ему, но не замечал этого. В дошкольном возрасте аффект переносится с предмета на человека, благодаря чему взрослый и его действия становятся для ребенка образцом не только объективно, но и субъективно. Помимо необходимого уровня развития предметных действий, для появления сюжетно-ролевой игры нужно коренное изменение отношений ребенка со взрослыми. </w:t>
      </w:r>
    </w:p>
    <w:p w:rsidR="006D45AF" w:rsidRDefault="006D45AF">
      <w:pPr>
        <w:rPr>
          <w:rFonts w:ascii="Times New Roman" w:hAnsi="Times New Roman" w:cs="Times New Roman"/>
          <w:sz w:val="28"/>
          <w:szCs w:val="28"/>
        </w:rPr>
      </w:pPr>
      <w:r w:rsidRPr="006D45AF">
        <w:rPr>
          <w:rFonts w:ascii="Times New Roman" w:hAnsi="Times New Roman" w:cs="Times New Roman"/>
          <w:sz w:val="28"/>
          <w:szCs w:val="28"/>
        </w:rPr>
        <w:t>Игра не может развиваться без частого полноценного общения со взрослыми и без тех разнообразных впечатлений от окружающего мира, которые ребенок приобретает тоже благодаря взрослым. Нужны ребенку и различные игрушки, в том числе неоформленные предметы, не имеющие четкой функции, которые он мог бы легко использовать в качестве заместителей других. Ученые считают, что нельзя выбрасывать бруски, железки, и прочий ненужный, с точки зрения мамы, мусор, приносимый детьми в дом. Тогда ребенок получит возможность более интересно играть, развивая сво</w:t>
      </w:r>
      <w:r>
        <w:rPr>
          <w:rFonts w:ascii="Times New Roman" w:hAnsi="Times New Roman" w:cs="Times New Roman"/>
          <w:sz w:val="28"/>
          <w:szCs w:val="28"/>
        </w:rPr>
        <w:t xml:space="preserve">е воображение. </w:t>
      </w:r>
      <w:r w:rsidRPr="006D45AF">
        <w:rPr>
          <w:rFonts w:ascii="Times New Roman" w:hAnsi="Times New Roman" w:cs="Times New Roman"/>
          <w:sz w:val="28"/>
          <w:szCs w:val="28"/>
        </w:rPr>
        <w:t xml:space="preserve"> </w:t>
      </w:r>
    </w:p>
    <w:p w:rsidR="006D45AF"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Детям дошкольного возраста присуще желание подражать всем сложным формам деятельности взрослого, его поступкам, его взаимоотношениям с другими людьми. Однако реально ребенок еще не способен осуществить свое желание, и именно этим объясняется расцвет в период дошкольного возраста творческой ролевой игры, в которой ребенок воспроизводит разнообразные ситуации из жизни взрослых, берет на себя роль взрослого и в воображаемом плане осуществляет его поведение и деятельность. Творческая ролевая игра становится ведущей деятельностью дошкольника, в которой формируются многие его психологические особенности, среди которых важнейшей является способность руководствоваться этическими инстанциями. </w:t>
      </w:r>
    </w:p>
    <w:p w:rsidR="006D45AF"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Ролевая игра – это деятельность, в которой дети берут на себя роли взрослых людей и в обобщенной форме, в игровых условиях воспроизводят </w:t>
      </w:r>
      <w:r w:rsidRPr="006D45AF">
        <w:rPr>
          <w:rFonts w:ascii="Times New Roman" w:hAnsi="Times New Roman" w:cs="Times New Roman"/>
          <w:sz w:val="28"/>
          <w:szCs w:val="28"/>
        </w:rPr>
        <w:lastRenderedPageBreak/>
        <w:t xml:space="preserve">деятельность взрослых и отношения между ними. При разыгрывании роли творчество ребенка принимает характер перевоплощения. Успешность его непосредственно связана с личным опытом играющего, степенью развития его чувств, фантазии, интересов. </w:t>
      </w:r>
    </w:p>
    <w:p w:rsidR="006D45AF"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Игра с сюжетом впервые возникает на границе раннего и дошкольного детства. Это режиссерская игра, в которой используемые ребенком предметы наделяются игровым смыслом (кубик, провозимый с рычанием по столу, превращается в глазах ребенка в машину). Для режиссерских игр характерны примитивность сюжета и однообразие выполняемых действий. Позже появляется </w:t>
      </w:r>
      <w:proofErr w:type="spellStart"/>
      <w:r w:rsidRPr="006D45AF">
        <w:rPr>
          <w:rFonts w:ascii="Times New Roman" w:hAnsi="Times New Roman" w:cs="Times New Roman"/>
          <w:sz w:val="28"/>
          <w:szCs w:val="28"/>
        </w:rPr>
        <w:t>образноро</w:t>
      </w:r>
      <w:bookmarkStart w:id="0" w:name="_GoBack"/>
      <w:bookmarkEnd w:id="0"/>
      <w:r w:rsidRPr="006D45AF">
        <w:rPr>
          <w:rFonts w:ascii="Times New Roman" w:hAnsi="Times New Roman" w:cs="Times New Roman"/>
          <w:sz w:val="28"/>
          <w:szCs w:val="28"/>
        </w:rPr>
        <w:t>левая</w:t>
      </w:r>
      <w:proofErr w:type="spellEnd"/>
      <w:r w:rsidRPr="006D45AF">
        <w:rPr>
          <w:rFonts w:ascii="Times New Roman" w:hAnsi="Times New Roman" w:cs="Times New Roman"/>
          <w:sz w:val="28"/>
          <w:szCs w:val="28"/>
        </w:rPr>
        <w:t xml:space="preserve"> игра, в которой ребенок воображает себя кем угодно и чем угодно и соответственно действует. Но обязательным условием развертывания такой игры является яркое, интенсивное переживание: ребенка поразила увиденная им картина, и он сам в своих игровых действиях воспроизводит тот образ, который вызвал у него сильный эмоциональный отклик. Режиссерская и образно- ролевая игра становятся источниками сюжетно-ролевой игры, которая достигает своей развитой формы к середине дошкольного возраста. Позже из нее выделяются игры с правилами. В сюжетно-ролевой игре дети воспроизводят собственно человеческие роли и отношения. Дети играют друг с другом или с куклой как идеальным партнером, который тоже наделяется своей ролью. В играх с правилами роль отходит на второй план и главным оказывается четкое выполнение правил игры; обычно здесь появляется соревновательный мотив, личный или командный выигрыш (в большинстве подвижных, спортивных и печатных игр). </w:t>
      </w:r>
    </w:p>
    <w:p w:rsidR="006D45AF"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Претерпевая различные изменения, всякая сюжетно-ролевая игра превращается в игру по правилам. Эта игра дает ребенку две необходимые способности. </w:t>
      </w:r>
    </w:p>
    <w:p w:rsidR="006D45AF" w:rsidRDefault="006D45AF">
      <w:pPr>
        <w:rPr>
          <w:rFonts w:ascii="Times New Roman" w:hAnsi="Times New Roman" w:cs="Times New Roman"/>
          <w:sz w:val="28"/>
          <w:szCs w:val="28"/>
        </w:rPr>
      </w:pPr>
      <w:r w:rsidRPr="006D45AF">
        <w:rPr>
          <w:rFonts w:ascii="Times New Roman" w:hAnsi="Times New Roman" w:cs="Times New Roman"/>
          <w:sz w:val="28"/>
          <w:szCs w:val="28"/>
        </w:rPr>
        <w:t>Во-первых, выполнение правил в игре всегда связано с их осмыслением и воспроизведением воображаемой ситуации. Воображение тоже связано со смыслом и, более того, для своего развития предполагает специальные задания на осмысление.</w:t>
      </w:r>
    </w:p>
    <w:p w:rsidR="006D45AF"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 Во-вторых, игра с правилами учит общаться. Ведь большинство игр с правилами — это игры коллективные. В них встречаются два рода отношений. Это отношения соревновательного типа — между командами, между партнерами, у которых прямо противоположная цель (если один выиграет, то другой проиграет), и отношения подлинного сотрудничества — между участниками одной команды. Такое сотрудничество, участие в коллективной деятельности помогает ребенку "выйти" из ситуации и проанализировать ее как бы со стороны. Это очень важно. Например, ребенок играет в "</w:t>
      </w:r>
      <w:proofErr w:type="spellStart"/>
      <w:r w:rsidRPr="006D45AF">
        <w:rPr>
          <w:rFonts w:ascii="Times New Roman" w:hAnsi="Times New Roman" w:cs="Times New Roman"/>
          <w:sz w:val="28"/>
          <w:szCs w:val="28"/>
        </w:rPr>
        <w:t>колдунчики</w:t>
      </w:r>
      <w:proofErr w:type="spellEnd"/>
      <w:r w:rsidRPr="006D45AF">
        <w:rPr>
          <w:rFonts w:ascii="Times New Roman" w:hAnsi="Times New Roman" w:cs="Times New Roman"/>
          <w:sz w:val="28"/>
          <w:szCs w:val="28"/>
        </w:rPr>
        <w:t xml:space="preserve">". Он убегает от "колдуна" и, кроме этого, может </w:t>
      </w:r>
      <w:r w:rsidRPr="006D45AF">
        <w:rPr>
          <w:rFonts w:ascii="Times New Roman" w:hAnsi="Times New Roman" w:cs="Times New Roman"/>
          <w:sz w:val="28"/>
          <w:szCs w:val="28"/>
        </w:rPr>
        <w:lastRenderedPageBreak/>
        <w:t>"</w:t>
      </w:r>
      <w:proofErr w:type="spellStart"/>
      <w:r w:rsidRPr="006D45AF">
        <w:rPr>
          <w:rFonts w:ascii="Times New Roman" w:hAnsi="Times New Roman" w:cs="Times New Roman"/>
          <w:sz w:val="28"/>
          <w:szCs w:val="28"/>
        </w:rPr>
        <w:t>рассалить</w:t>
      </w:r>
      <w:proofErr w:type="spellEnd"/>
      <w:r w:rsidRPr="006D45AF">
        <w:rPr>
          <w:rFonts w:ascii="Times New Roman" w:hAnsi="Times New Roman" w:cs="Times New Roman"/>
          <w:sz w:val="28"/>
          <w:szCs w:val="28"/>
        </w:rPr>
        <w:t xml:space="preserve">", "оживить" уже заколдованного. Сделать это малышу бывает страшно: его ведь могут заколдовать. Но если взглянуть на ситуацию извне, то оказывается, что если он расколдует своего товарища, то тот потом сможет расколдовать его самого. Умение посмотреть на ситуацию со стороны непосредственно связано с самым важным компонентом воображения — особой внутренней позицией. Ведь именно эта позиция и дает ребенку возможность вносить смысл в ситуацию, делать плохое хорошим, страшное смешным. Таким образом, игра с правилами, наряду с рассмотренными нами режиссерской, образно-ролевой и сюжетно-ролевой играми, — необходимое условие развития воображения в дошкольном возрасте. </w:t>
      </w:r>
    </w:p>
    <w:p w:rsidR="006D45AF"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Учеными были выделены отдельные компоненты игр, характерные для дошкольного возраста. К компонентам игры относятся: игровые условия, сюжет и содержание игры. Каждой игре присущи свои игровые условия – участвующие в ней дети, игрушки, другие предметы. Подбор и сочетание их существенно меняет игру в младшем дошкольном возрасте, игра в это время в основном состоит из однообразно повторяющихся действий, напоминающих манипуляции с предметами. Например, трехлетний ребенок «готовит обед» и манипулирует тарелочками и кубиками. Если игровые условия включают другого человека (куклу или ребенка) и тем самым приводят к появлению соответствующего образа, манипуляции имеют определенный смысл. Ребенок играет в приготовление обеда, даже если он забывает, потом накормить им сидящую рядом куклу. Но если ребенок остается один и убраны игрушки, наталкивающие его на этот сюжет, он продолжает манипуляции, потерявшие свой первоначальный смысл. Переставляя предметы, раскладывая их по величине или форме, он объясняет, что играет «в кубики», «так просто». Обед исчез из представлений ребенка вместе с изменением игровых условий. Сюжет – та сфера действительности, которая отражается в игре. Сначала ребенок ограничен рамками семьи, поэтому игры его связаны главным образом с семейными и бытовыми проблемами. </w:t>
      </w:r>
    </w:p>
    <w:p w:rsidR="006D45AF"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По мере освоения новых областей жизни, ребенок начинает использовать более сложные сюжеты – производственные, военные и т.д. Более разнообразными становятся и формы игры на старые сюжеты («дочки-матери»). Игра на один и тот же сюжет становится более устойчивой, длительной. Если в 3-4 года ребенок может посвятить ей только 10-15 минут, а затем ему нужно переключиться на что-то другое, то в 4-5 лет одна игра уже может продолжаться 40-50 минут. Старшие дошкольники способны играть в одно и то же по нескольку часов подряд, а некоторые игры растягиваются на несколько дней. Те моменты в деятельности и отношениях взрослых, которые воспроизводятся ребенком, составляют содержание игры. </w:t>
      </w:r>
      <w:r w:rsidRPr="006D45AF">
        <w:rPr>
          <w:rFonts w:ascii="Times New Roman" w:hAnsi="Times New Roman" w:cs="Times New Roman"/>
          <w:sz w:val="28"/>
          <w:szCs w:val="28"/>
        </w:rPr>
        <w:lastRenderedPageBreak/>
        <w:t>Младшие дошкольники имитируют предметную деятельность – режут хлеб, моют посуду. Они поглощены самим процессом выполнения действий и подчас забывают о результате – для чего они это сделали, действия различных детей не согласуются друг с другом, не исключены дублирование и внезапная смена ролей во время игры. Для средних дошкольников важны отношения между людьми, игровые действия производятся ими не ради самих действий, а ради стоящих за ними отношений. Поэтому пятилетний ребенок, никогда не забудет «нарезанный» хлеб поставить перед куклами и никогда не перепутает последовательность действий – сначала обед, потом мытье посуды, а не наоборот. Исключены и параллельные роли, например, одного и того же мишку не будут осматривать два доктора одновременно, один поезд не поведут два машиниста.</w:t>
      </w:r>
    </w:p>
    <w:p w:rsidR="006D45AF"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 Дети, включенные в общую систему отношений, распределяют между собой роли до начала игры. Для старших дошкольников важно подчинение правилам, вытекающим из роли, причем правильность выполнения этих правил ими, жестко контролируется. Сюжет и содержание игры воплощаются в роли. Развитие игровых действий, роли и правил игры происходит на протяжении дошкольного детства по следующим линиям: от игр с развернутой системой действий и скрытыми за ними ролями и правилами – к играм со свернутой системой действий, с ясно выраженными ролями, но скрытыми правилами – и, наконец, к играм с открытыми правилами и скрытыми за ними ролями. У старших дошкольников ролевая игра смыкается с играми по правилам. </w:t>
      </w:r>
    </w:p>
    <w:p w:rsidR="006D45AF"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Таким образом, игра изменяется и достигает к концу дошкольного возраста высокого уровня развития. В развитии игры выделяются две основные фазы или стадии: </w:t>
      </w:r>
    </w:p>
    <w:p w:rsidR="006D45AF"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1.Дети 3-5 лет. Воспроизведение логики реальных действий людей. Содержанием игры являются предметные действия. </w:t>
      </w:r>
    </w:p>
    <w:p w:rsidR="006D45AF"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2.Дети 5-7 лет. Моделирование реальных отношений между людьми. Содержанием игры становятся социальные отношения, общественный смысл деятельности взрослого человека. </w:t>
      </w:r>
    </w:p>
    <w:p w:rsidR="006D45AF"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Развитие сюжета идет от исполнения ролевых действий к ролям-образам, в которых ребенок пользуется многими средствами изображения: речью, действием, мимикой, жестом и соответствующим роли отношением. Деятельность ребенка в игре развивается в направлении изображения различных действий (плавает, стирает, варит и т. д.). Опыт проведения игр показывает, как в них начинают зарождаться перспективы, планы взамен случайных и неоформленных действий... Объединение детей в играх, развитие среди них общественных связей целиком определяется самим </w:t>
      </w:r>
      <w:r w:rsidRPr="006D45AF">
        <w:rPr>
          <w:rFonts w:ascii="Times New Roman" w:hAnsi="Times New Roman" w:cs="Times New Roman"/>
          <w:sz w:val="28"/>
          <w:szCs w:val="28"/>
        </w:rPr>
        <w:lastRenderedPageBreak/>
        <w:t xml:space="preserve">развитием игры. Игра – ведущая деятельность в дошкольном возрасте, она оказывает значительное влияние на развитие ребенка. Прежде всего, в игре дети учатся полноценному общению друг с другом. </w:t>
      </w:r>
    </w:p>
    <w:p w:rsidR="006D45AF" w:rsidRDefault="006D45AF">
      <w:pPr>
        <w:rPr>
          <w:rFonts w:ascii="Times New Roman" w:hAnsi="Times New Roman" w:cs="Times New Roman"/>
          <w:sz w:val="28"/>
          <w:szCs w:val="28"/>
        </w:rPr>
      </w:pPr>
      <w:r w:rsidRPr="006D45AF">
        <w:rPr>
          <w:rFonts w:ascii="Times New Roman" w:hAnsi="Times New Roman" w:cs="Times New Roman"/>
          <w:sz w:val="28"/>
          <w:szCs w:val="28"/>
        </w:rPr>
        <w:t>Младшие дошкольники еще не умеют по-настоящему общаться со сверстниками и «играют рядом, а не вместе» Постепенно общение между детьми становится более продуктивным и интенсивным. В среднем и старшем дошкольном возрасте дети, несмотря на присущий им эгоцентризм, договариваются друг с другом, предварительно распределяя роли, а также и в процессе самой игры. Содержательное обсуждение вопросов, связанных с ролями и контролем за выполнением правил игры, становится возможным благодаря включению детей в общую, эмоционально насыщенную для них деятельность. Если по какой-то серьезной причине распадается совместная игра, разлаживается и процесс общения.</w:t>
      </w:r>
    </w:p>
    <w:p w:rsidR="00460792"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 К 7 годам ребенок все больше начинает ориентироваться на нормы и правила, регулирующие его поведение, образцы становятся более обобщенными (в отличие от образа конкретного персонажа в игре). При наиболее благоприятных вариантах развития детей к моменту поступления в школу они способны управлять своим поведением в целом, а не только отдельными действиями. </w:t>
      </w:r>
    </w:p>
    <w:p w:rsidR="00460792" w:rsidRDefault="006D45AF">
      <w:pPr>
        <w:rPr>
          <w:rFonts w:ascii="Times New Roman" w:hAnsi="Times New Roman" w:cs="Times New Roman"/>
          <w:sz w:val="28"/>
          <w:szCs w:val="28"/>
        </w:rPr>
      </w:pPr>
      <w:r w:rsidRPr="006D45AF">
        <w:rPr>
          <w:rFonts w:ascii="Times New Roman" w:hAnsi="Times New Roman" w:cs="Times New Roman"/>
          <w:sz w:val="28"/>
          <w:szCs w:val="28"/>
        </w:rPr>
        <w:t>В игре развивается мотивационно-</w:t>
      </w:r>
      <w:proofErr w:type="spellStart"/>
      <w:r w:rsidRPr="006D45AF">
        <w:rPr>
          <w:rFonts w:ascii="Times New Roman" w:hAnsi="Times New Roman" w:cs="Times New Roman"/>
          <w:sz w:val="28"/>
          <w:szCs w:val="28"/>
        </w:rPr>
        <w:t>потребностная</w:t>
      </w:r>
      <w:proofErr w:type="spellEnd"/>
      <w:r w:rsidRPr="006D45AF">
        <w:rPr>
          <w:rFonts w:ascii="Times New Roman" w:hAnsi="Times New Roman" w:cs="Times New Roman"/>
          <w:sz w:val="28"/>
          <w:szCs w:val="28"/>
        </w:rPr>
        <w:t xml:space="preserve"> сфера ребенка. Возникают новые мотивы деятельности и связанные с ними цели. Но происходит не только расширение круга мотивов. Формирующаяся произвольность поведения облегчает переход от мотивов, имеющих форму аффективно окрашенных непосредственных желаний, к мотивам-намерениям, стоящим на грани сознательности</w:t>
      </w:r>
      <w:r>
        <w:rPr>
          <w:rFonts w:ascii="Times New Roman" w:hAnsi="Times New Roman" w:cs="Times New Roman"/>
          <w:sz w:val="28"/>
          <w:szCs w:val="28"/>
        </w:rPr>
        <w:t>.</w:t>
      </w:r>
      <w:r w:rsidRPr="006D45AF">
        <w:rPr>
          <w:rFonts w:ascii="Times New Roman" w:hAnsi="Times New Roman" w:cs="Times New Roman"/>
          <w:sz w:val="28"/>
          <w:szCs w:val="28"/>
        </w:rPr>
        <w:t xml:space="preserve"> Развитая ролевая игра дает средства для передачи чувств и разрешения конфликтов.</w:t>
      </w:r>
    </w:p>
    <w:p w:rsidR="00460792"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 «Игрушки вооружают ребенка подходящими средствами, поскольку они являются той средой, в которой может осуществляться самовыражение ребенка. В свободной игре он может выразить то, что ему хочется сделать. Когда он играет свободно, он высвобождает чувства и установки, которые настойчиво стремились вырваться на свободу». Чувства и установки, которые ребенок, возможно, боится выразить открыто, можно, ничего не опасаясь, спроецировать на выбранную по собственному усмотрению игрушку.</w:t>
      </w:r>
    </w:p>
    <w:p w:rsidR="00460792"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 «Вместо того, чтобы выражать мысли и чувства в словах, ребенок может закопать в песок или застрелить дракона, или отшлепать куклу, замещающую маленького братика».</w:t>
      </w:r>
    </w:p>
    <w:p w:rsidR="00460792"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 Большинство детей сталкивается в жизни с проблемами, которые кажутся неразрешимыми. Но, проигрывая их так, как ему хочется, ребенок может </w:t>
      </w:r>
      <w:r w:rsidRPr="006D45AF">
        <w:rPr>
          <w:rFonts w:ascii="Times New Roman" w:hAnsi="Times New Roman" w:cs="Times New Roman"/>
          <w:sz w:val="28"/>
          <w:szCs w:val="28"/>
        </w:rPr>
        <w:lastRenderedPageBreak/>
        <w:t>научиться постепенно, справляться с ними. Он часто поступает так, используя символы, которые сам не всегда может понять – так он реагирует на процессы, происходящие во внутреннем плане. Поэтому роль игры очень важна в развитии психики ребенка.</w:t>
      </w:r>
    </w:p>
    <w:p w:rsidR="00460792"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 1) В игре ребенок учится полноценному общению со сверстниками. </w:t>
      </w:r>
    </w:p>
    <w:p w:rsidR="00460792" w:rsidRDefault="00460792">
      <w:pPr>
        <w:rPr>
          <w:rFonts w:ascii="Times New Roman" w:hAnsi="Times New Roman" w:cs="Times New Roman"/>
          <w:sz w:val="28"/>
          <w:szCs w:val="28"/>
        </w:rPr>
      </w:pPr>
    </w:p>
    <w:p w:rsidR="00460792" w:rsidRDefault="006D45AF">
      <w:pPr>
        <w:rPr>
          <w:rFonts w:ascii="Times New Roman" w:hAnsi="Times New Roman" w:cs="Times New Roman"/>
          <w:sz w:val="28"/>
          <w:szCs w:val="28"/>
        </w:rPr>
      </w:pPr>
      <w:r w:rsidRPr="006D45AF">
        <w:rPr>
          <w:rFonts w:ascii="Times New Roman" w:hAnsi="Times New Roman" w:cs="Times New Roman"/>
          <w:sz w:val="28"/>
          <w:szCs w:val="28"/>
        </w:rPr>
        <w:t>2) Учиться подчинять свои импульсивные желания правилам игры. Появляется соподчинение мотивов - "хочу" начинает подчинятся "нельзя" или "надо".</w:t>
      </w:r>
    </w:p>
    <w:p w:rsidR="00460792"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 3) В игре интенсивно развиваются все психические процессы, формируются первые нравственные чувства (что плохо, а что хорошо).</w:t>
      </w:r>
    </w:p>
    <w:p w:rsidR="00460792"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 4) Формируются новые мотивы и потребности (соревновательные, игровые мотивы, потребность в самостоятельности). </w:t>
      </w:r>
    </w:p>
    <w:p w:rsidR="00460792"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5) В игре зарождаются новые виды продуктивной деятельности (рисование, лепка, аппликация). </w:t>
      </w:r>
    </w:p>
    <w:p w:rsidR="00460792" w:rsidRDefault="006D45AF">
      <w:pPr>
        <w:rPr>
          <w:rFonts w:ascii="Times New Roman" w:hAnsi="Times New Roman" w:cs="Times New Roman"/>
          <w:sz w:val="28"/>
          <w:szCs w:val="28"/>
        </w:rPr>
      </w:pPr>
      <w:r w:rsidRPr="006D45AF">
        <w:rPr>
          <w:rFonts w:ascii="Times New Roman" w:hAnsi="Times New Roman" w:cs="Times New Roman"/>
          <w:sz w:val="28"/>
          <w:szCs w:val="28"/>
        </w:rPr>
        <w:t>В заключении мы можем сказать, что дошкольное детство – период, в котором идет активное развитие высших психических функций и всей личности в целом. Стремительно развивается речь, появляется творческое воображение, особая логика мышления, подчиняющаяся динамике образных представлений. Это время первоначального становления личности. Возникновение эмоционального предвосхищения последствий своего поведения, самооценки, усложнение и осознание переживаний, обогащение новыми чувствами и мотивами эмоционально-</w:t>
      </w:r>
      <w:proofErr w:type="spellStart"/>
      <w:r w:rsidRPr="006D45AF">
        <w:rPr>
          <w:rFonts w:ascii="Times New Roman" w:hAnsi="Times New Roman" w:cs="Times New Roman"/>
          <w:sz w:val="28"/>
          <w:szCs w:val="28"/>
        </w:rPr>
        <w:t>потребностной</w:t>
      </w:r>
      <w:proofErr w:type="spellEnd"/>
      <w:r w:rsidRPr="006D45AF">
        <w:rPr>
          <w:rFonts w:ascii="Times New Roman" w:hAnsi="Times New Roman" w:cs="Times New Roman"/>
          <w:sz w:val="28"/>
          <w:szCs w:val="28"/>
        </w:rPr>
        <w:t xml:space="preserve"> сферы, наконец, появление первых сущностных связей с миром и основ будущей структуры жизненного мира – вот главные особенности личностного развития дошкольника.</w:t>
      </w:r>
    </w:p>
    <w:p w:rsidR="00460792"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 Игра для детей дошкольного возраста – источник глобальных переживаний динамичности собственного Я, проба силы </w:t>
      </w:r>
      <w:proofErr w:type="spellStart"/>
      <w:r w:rsidRPr="006D45AF">
        <w:rPr>
          <w:rFonts w:ascii="Times New Roman" w:hAnsi="Times New Roman" w:cs="Times New Roman"/>
          <w:sz w:val="28"/>
          <w:szCs w:val="28"/>
        </w:rPr>
        <w:t>самовоздействия</w:t>
      </w:r>
      <w:proofErr w:type="spellEnd"/>
      <w:r w:rsidRPr="006D45AF">
        <w:rPr>
          <w:rFonts w:ascii="Times New Roman" w:hAnsi="Times New Roman" w:cs="Times New Roman"/>
          <w:sz w:val="28"/>
          <w:szCs w:val="28"/>
        </w:rPr>
        <w:t>. Ребенок осваивает собственное психологическое пространство и возможность жизни в нем, что дает импульс к развитию всей личности в целом.</w:t>
      </w: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sz w:val="28"/>
          <w:szCs w:val="28"/>
        </w:rPr>
      </w:pPr>
    </w:p>
    <w:p w:rsidR="00460792" w:rsidRDefault="00460792">
      <w:pPr>
        <w:rPr>
          <w:rFonts w:ascii="Times New Roman" w:hAnsi="Times New Roman" w:cs="Times New Roman"/>
          <w:sz w:val="28"/>
          <w:szCs w:val="28"/>
        </w:rPr>
      </w:pPr>
    </w:p>
    <w:p w:rsidR="00460792"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 Список использованной литературы </w:t>
      </w:r>
    </w:p>
    <w:p w:rsidR="00460792"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1. Арсентьева В.П. Игра - ведущий вид деятельности в дошкольном детстве .- Форум,2009.- 144с. </w:t>
      </w:r>
    </w:p>
    <w:p w:rsidR="00460792"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2. </w:t>
      </w:r>
      <w:proofErr w:type="spellStart"/>
      <w:r w:rsidRPr="006D45AF">
        <w:rPr>
          <w:rFonts w:ascii="Times New Roman" w:hAnsi="Times New Roman" w:cs="Times New Roman"/>
          <w:sz w:val="28"/>
          <w:szCs w:val="28"/>
        </w:rPr>
        <w:t>Божович</w:t>
      </w:r>
      <w:proofErr w:type="spellEnd"/>
      <w:r w:rsidRPr="006D45AF">
        <w:rPr>
          <w:rFonts w:ascii="Times New Roman" w:hAnsi="Times New Roman" w:cs="Times New Roman"/>
          <w:sz w:val="28"/>
          <w:szCs w:val="28"/>
        </w:rPr>
        <w:t xml:space="preserve"> Л.И. Личность и ее формирование в детском возрасте.- Питер,2009.-237с.</w:t>
      </w:r>
    </w:p>
    <w:p w:rsidR="00460792"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 3. Выготский Л. С. Мышление и речь. — М., 1999.-326с.</w:t>
      </w:r>
    </w:p>
    <w:p w:rsidR="00460792"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 4. Кулагина И. Ю., Возрастная психология. Развитие человека от рождения до поздней зрелости. - М.: Сфера: </w:t>
      </w:r>
      <w:proofErr w:type="spellStart"/>
      <w:r w:rsidRPr="006D45AF">
        <w:rPr>
          <w:rFonts w:ascii="Times New Roman" w:hAnsi="Times New Roman" w:cs="Times New Roman"/>
          <w:sz w:val="28"/>
          <w:szCs w:val="28"/>
        </w:rPr>
        <w:t>Юрайт</w:t>
      </w:r>
      <w:proofErr w:type="spellEnd"/>
      <w:r w:rsidRPr="006D45AF">
        <w:rPr>
          <w:rFonts w:ascii="Times New Roman" w:hAnsi="Times New Roman" w:cs="Times New Roman"/>
          <w:sz w:val="28"/>
          <w:szCs w:val="28"/>
        </w:rPr>
        <w:t xml:space="preserve">, 2001.-365с. </w:t>
      </w:r>
    </w:p>
    <w:p w:rsidR="00460792"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5. Леонтьев А.Н. Деятельность. Сознание. Личность.- М.: Академия: Смысл, 2005.-174с. </w:t>
      </w:r>
    </w:p>
    <w:p w:rsidR="00460792"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6. Смирнова Е.О., </w:t>
      </w:r>
      <w:proofErr w:type="spellStart"/>
      <w:r w:rsidRPr="006D45AF">
        <w:rPr>
          <w:rFonts w:ascii="Times New Roman" w:hAnsi="Times New Roman" w:cs="Times New Roman"/>
          <w:sz w:val="28"/>
          <w:szCs w:val="28"/>
        </w:rPr>
        <w:t>Рябкова</w:t>
      </w:r>
      <w:proofErr w:type="spellEnd"/>
      <w:r w:rsidRPr="006D45AF">
        <w:rPr>
          <w:rFonts w:ascii="Times New Roman" w:hAnsi="Times New Roman" w:cs="Times New Roman"/>
          <w:sz w:val="28"/>
          <w:szCs w:val="28"/>
        </w:rPr>
        <w:t xml:space="preserve"> И.А. Структура и варианты сюжетной игры дошкольника // Психологическая наука и образование. 2010. №3. – C. 62-70 </w:t>
      </w:r>
    </w:p>
    <w:p w:rsidR="00091B86" w:rsidRPr="006D45AF" w:rsidRDefault="006D45AF">
      <w:pPr>
        <w:rPr>
          <w:rFonts w:ascii="Times New Roman" w:hAnsi="Times New Roman" w:cs="Times New Roman"/>
          <w:sz w:val="28"/>
          <w:szCs w:val="28"/>
        </w:rPr>
      </w:pPr>
      <w:r w:rsidRPr="006D45AF">
        <w:rPr>
          <w:rFonts w:ascii="Times New Roman" w:hAnsi="Times New Roman" w:cs="Times New Roman"/>
          <w:sz w:val="28"/>
          <w:szCs w:val="28"/>
        </w:rPr>
        <w:t xml:space="preserve">7. Усова А.П. Об организации обучения дошкольников. - М., 2003. С. 56-58. 8. Эльконин Д. Психология игры. – М.: </w:t>
      </w:r>
      <w:proofErr w:type="spellStart"/>
      <w:r w:rsidRPr="006D45AF">
        <w:rPr>
          <w:rFonts w:ascii="Times New Roman" w:hAnsi="Times New Roman" w:cs="Times New Roman"/>
          <w:sz w:val="28"/>
          <w:szCs w:val="28"/>
        </w:rPr>
        <w:t>Владос</w:t>
      </w:r>
      <w:proofErr w:type="spellEnd"/>
      <w:r w:rsidRPr="006D45AF">
        <w:rPr>
          <w:rFonts w:ascii="Times New Roman" w:hAnsi="Times New Roman" w:cs="Times New Roman"/>
          <w:sz w:val="28"/>
          <w:szCs w:val="28"/>
        </w:rPr>
        <w:t>, 1999</w:t>
      </w:r>
      <w:r>
        <w:t>.- 360с.</w:t>
      </w:r>
    </w:p>
    <w:sectPr w:rsidR="00091B86" w:rsidRPr="006D4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9E"/>
    <w:rsid w:val="00091B86"/>
    <w:rsid w:val="00460792"/>
    <w:rsid w:val="006D45AF"/>
    <w:rsid w:val="00733FF7"/>
    <w:rsid w:val="007B089E"/>
    <w:rsid w:val="00A633F4"/>
    <w:rsid w:val="00E57DBB"/>
    <w:rsid w:val="00F3669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2AEB"/>
  <w15:chartTrackingRefBased/>
  <w15:docId w15:val="{0A4FA805-DF4B-4FD6-A46C-718D4E6D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2674</Words>
  <Characters>15247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Маганаутдинова</dc:creator>
  <cp:keywords/>
  <dc:description/>
  <cp:lastModifiedBy>Марина Маганаутдинова</cp:lastModifiedBy>
  <cp:revision>3</cp:revision>
  <dcterms:created xsi:type="dcterms:W3CDTF">2019-03-17T11:25:00Z</dcterms:created>
  <dcterms:modified xsi:type="dcterms:W3CDTF">2019-03-17T11:48:00Z</dcterms:modified>
</cp:coreProperties>
</file>