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="Batang" w:hAnsiTheme="minorHAnsi" w:cstheme="minorBidi"/>
          <w:color w:val="auto"/>
          <w:sz w:val="22"/>
          <w:szCs w:val="22"/>
        </w:rPr>
        <w:id w:val="1187245013"/>
        <w:docPartObj>
          <w:docPartGallery w:val="Cover Pages"/>
          <w:docPartUnique/>
        </w:docPartObj>
      </w:sdtPr>
      <w:sdtEndPr/>
      <w:sdtContent>
        <w:p w:rsidR="00AC0974" w:rsidRDefault="00AC0974" w:rsidP="00AC0974">
          <w:pPr>
            <w:pStyle w:val="Default"/>
            <w:jc w:val="center"/>
            <w:rPr>
              <w:rFonts w:eastAsia="Batang"/>
            </w:rPr>
          </w:pPr>
          <w:r>
            <w:rPr>
              <w:rFonts w:eastAsia="Batang"/>
            </w:rPr>
            <w:t>МУНИЦИПАЛЬНОЕ БЮДЖЕТНОЕ ДОШКОЛЬНОЕ ОБРАЗОВАТЕЛЬНОЕ УЧРЕЖДЕНИЕ ДЕТСКИЙ САД «УЛЫБКА» г.</w:t>
          </w:r>
          <w:r w:rsidR="00B4441E">
            <w:rPr>
              <w:rFonts w:eastAsia="Batang"/>
            </w:rPr>
            <w:t xml:space="preserve"> </w:t>
          </w:r>
          <w:r>
            <w:rPr>
              <w:rFonts w:eastAsia="Batang"/>
            </w:rPr>
            <w:t>ДОЛИНСК</w:t>
          </w:r>
        </w:p>
        <w:p w:rsidR="00AC0974" w:rsidRDefault="00AC0974" w:rsidP="00AC0974">
          <w:pPr>
            <w:pStyle w:val="Default"/>
            <w:jc w:val="center"/>
            <w:rPr>
              <w:rFonts w:eastAsia="Batang"/>
            </w:rPr>
          </w:pPr>
          <w:r>
            <w:rPr>
              <w:rFonts w:eastAsia="Batang"/>
            </w:rPr>
            <w:t>САХАЛИНСКОЙ ОБЛАСТИ</w:t>
          </w:r>
        </w:p>
        <w:p w:rsidR="00AC0974" w:rsidRDefault="00AC0974" w:rsidP="00AC0974">
          <w:pPr>
            <w:jc w:val="center"/>
            <w:rPr>
              <w:rFonts w:ascii="Times New Roman" w:hAnsi="Times New Roman" w:cs="Times New Roman"/>
            </w:rPr>
          </w:pPr>
        </w:p>
        <w:p w:rsidR="00AC0974" w:rsidRDefault="00AC0974" w:rsidP="00AC0974">
          <w:pPr>
            <w:jc w:val="center"/>
            <w:rPr>
              <w:rFonts w:ascii="Times New Roman" w:hAnsi="Times New Roman" w:cs="Times New Roman"/>
            </w:rPr>
          </w:pPr>
        </w:p>
        <w:p w:rsidR="00B4441E" w:rsidRDefault="00B4441E" w:rsidP="00AC0974">
          <w:pPr>
            <w:jc w:val="center"/>
            <w:rPr>
              <w:rFonts w:ascii="Times New Roman" w:hAnsi="Times New Roman" w:cs="Times New Roman"/>
            </w:rPr>
          </w:pPr>
        </w:p>
        <w:p w:rsidR="00B4441E" w:rsidRDefault="00B4441E" w:rsidP="00AC0974">
          <w:pPr>
            <w:jc w:val="center"/>
            <w:rPr>
              <w:rFonts w:ascii="Times New Roman" w:hAnsi="Times New Roman" w:cs="Times New Roman"/>
            </w:rPr>
          </w:pPr>
        </w:p>
        <w:p w:rsidR="00B4441E" w:rsidRDefault="00B4441E" w:rsidP="00AC0974">
          <w:pPr>
            <w:jc w:val="center"/>
            <w:rPr>
              <w:rFonts w:ascii="Times New Roman" w:hAnsi="Times New Roman" w:cs="Times New Roman"/>
            </w:rPr>
          </w:pPr>
        </w:p>
        <w:p w:rsidR="00B4441E" w:rsidRDefault="00B4441E" w:rsidP="00AC0974">
          <w:pPr>
            <w:jc w:val="center"/>
            <w:rPr>
              <w:rFonts w:ascii="Times New Roman" w:hAnsi="Times New Roman" w:cs="Times New Roman"/>
            </w:rPr>
          </w:pPr>
        </w:p>
        <w:p w:rsidR="00AC0974" w:rsidRDefault="00AC0974" w:rsidP="00AC0974">
          <w:pPr>
            <w:jc w:val="center"/>
            <w:rPr>
              <w:rFonts w:ascii="Times New Roman" w:hAnsi="Times New Roman" w:cs="Times New Roman"/>
              <w:sz w:val="36"/>
              <w:szCs w:val="36"/>
            </w:rPr>
          </w:pPr>
          <w:r>
            <w:rPr>
              <w:rFonts w:ascii="Times New Roman" w:hAnsi="Times New Roman" w:cs="Times New Roman"/>
              <w:sz w:val="36"/>
              <w:szCs w:val="36"/>
            </w:rPr>
            <w:t xml:space="preserve">Методическая разработка по </w:t>
          </w:r>
          <w:proofErr w:type="spellStart"/>
          <w:r>
            <w:rPr>
              <w:rFonts w:ascii="Times New Roman" w:hAnsi="Times New Roman" w:cs="Times New Roman"/>
              <w:sz w:val="36"/>
              <w:szCs w:val="36"/>
            </w:rPr>
            <w:t>пластилинографии</w:t>
          </w:r>
          <w:proofErr w:type="spellEnd"/>
        </w:p>
        <w:p w:rsidR="00AC0974" w:rsidRPr="00AC0974" w:rsidRDefault="00AC0974" w:rsidP="00AC0974">
          <w:pPr>
            <w:jc w:val="center"/>
            <w:rPr>
              <w:rFonts w:ascii="Times New Roman" w:hAnsi="Times New Roman" w:cs="Times New Roman"/>
              <w:b/>
              <w:sz w:val="36"/>
              <w:szCs w:val="36"/>
            </w:rPr>
          </w:pPr>
          <w:r w:rsidRPr="00AC0974">
            <w:rPr>
              <w:rFonts w:ascii="Times New Roman" w:hAnsi="Times New Roman" w:cs="Times New Roman"/>
              <w:b/>
              <w:sz w:val="36"/>
              <w:szCs w:val="36"/>
            </w:rPr>
            <w:t>«Бабочка чудесная»</w:t>
          </w:r>
        </w:p>
        <w:p w:rsidR="00AC0974" w:rsidRDefault="00AC0974" w:rsidP="00AC0974">
          <w:pPr>
            <w:jc w:val="center"/>
            <w:rPr>
              <w:rFonts w:ascii="Times New Roman" w:hAnsi="Times New Roman" w:cs="Times New Roman"/>
            </w:rPr>
          </w:pPr>
        </w:p>
        <w:p w:rsidR="00AC0974" w:rsidRDefault="00AC0974" w:rsidP="00AC0974">
          <w:pPr>
            <w:jc w:val="center"/>
            <w:rPr>
              <w:rFonts w:ascii="Times New Roman" w:hAnsi="Times New Roman" w:cs="Times New Roman"/>
            </w:rPr>
          </w:pPr>
        </w:p>
        <w:p w:rsidR="00AC0974" w:rsidRDefault="00AC0974" w:rsidP="00AC0974">
          <w:pPr>
            <w:jc w:val="center"/>
            <w:rPr>
              <w:rFonts w:ascii="Times New Roman" w:hAnsi="Times New Roman" w:cs="Times New Roman"/>
            </w:rPr>
          </w:pPr>
        </w:p>
        <w:p w:rsidR="00AC0974" w:rsidRDefault="00AC0974" w:rsidP="00AC0974">
          <w:pPr>
            <w:jc w:val="center"/>
            <w:rPr>
              <w:rFonts w:ascii="Times New Roman" w:hAnsi="Times New Roman" w:cs="Times New Roman"/>
            </w:rPr>
          </w:pPr>
        </w:p>
        <w:p w:rsidR="00AC0974" w:rsidRDefault="00AC0974" w:rsidP="00AC0974">
          <w:pPr>
            <w:jc w:val="center"/>
            <w:rPr>
              <w:rFonts w:ascii="Times New Roman" w:hAnsi="Times New Roman" w:cs="Times New Roman"/>
            </w:rPr>
          </w:pPr>
        </w:p>
        <w:p w:rsidR="00AC0974" w:rsidRDefault="00EA1A8E" w:rsidP="00AC0974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Выполнила</w:t>
          </w:r>
          <w:r w:rsidR="00AC0974">
            <w:rPr>
              <w:rFonts w:ascii="Times New Roman" w:hAnsi="Times New Roman" w:cs="Times New Roman"/>
              <w:sz w:val="28"/>
              <w:szCs w:val="28"/>
            </w:rPr>
            <w:t>:</w:t>
          </w:r>
        </w:p>
        <w:p w:rsidR="00AC0974" w:rsidRDefault="00EA1A8E" w:rsidP="00AC0974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воспитатель</w:t>
          </w:r>
          <w:r w:rsidR="00AC0974">
            <w:rPr>
              <w:rFonts w:ascii="Times New Roman" w:hAnsi="Times New Roman" w:cs="Times New Roman"/>
              <w:sz w:val="28"/>
              <w:szCs w:val="28"/>
            </w:rPr>
            <w:t xml:space="preserve"> МБДОУ «Улыбка» </w:t>
          </w:r>
        </w:p>
        <w:p w:rsidR="00AC0974" w:rsidRDefault="00AC0974" w:rsidP="00EA1A8E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Колесникова Алла Сергеевна</w:t>
          </w:r>
        </w:p>
        <w:p w:rsidR="00AC0974" w:rsidRDefault="00AC0974" w:rsidP="00AC0974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Воспитанники группы «</w:t>
          </w:r>
          <w:proofErr w:type="spellStart"/>
          <w:r>
            <w:rPr>
              <w:rFonts w:ascii="Times New Roman" w:hAnsi="Times New Roman" w:cs="Times New Roman"/>
              <w:sz w:val="28"/>
              <w:szCs w:val="28"/>
            </w:rPr>
            <w:t>Семицветики</w:t>
          </w:r>
          <w:proofErr w:type="spellEnd"/>
          <w:r>
            <w:rPr>
              <w:rFonts w:ascii="Times New Roman" w:hAnsi="Times New Roman" w:cs="Times New Roman"/>
              <w:sz w:val="28"/>
              <w:szCs w:val="28"/>
            </w:rPr>
            <w:t>»</w:t>
          </w:r>
        </w:p>
        <w:p w:rsidR="00AC0974" w:rsidRDefault="00AC0974" w:rsidP="00AC0974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AC0974" w:rsidRDefault="00AC0974" w:rsidP="00AC0974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AC0974" w:rsidRDefault="00AC0974" w:rsidP="00AC0974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AC0974" w:rsidRDefault="00AC0974" w:rsidP="00AC0974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AC0974" w:rsidRDefault="00AC0974" w:rsidP="00AC0974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AC0974" w:rsidRDefault="00AC0974" w:rsidP="00AC0974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AC0974" w:rsidRDefault="00AC0974" w:rsidP="00B11A67">
          <w:pPr>
            <w:spacing w:after="0"/>
            <w:rPr>
              <w:rFonts w:ascii="Times New Roman" w:hAnsi="Times New Roman" w:cs="Times New Roman"/>
              <w:sz w:val="28"/>
              <w:szCs w:val="28"/>
            </w:rPr>
          </w:pPr>
        </w:p>
        <w:p w:rsidR="00AC0974" w:rsidRDefault="00AC0974" w:rsidP="00AC0974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AC0974" w:rsidRDefault="00AC0974" w:rsidP="00AC0974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AC0974" w:rsidRDefault="00AC0974" w:rsidP="00AC0974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AC0974" w:rsidRDefault="00B4441E" w:rsidP="00B4441E">
          <w:pPr>
            <w:spacing w:after="0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</w:t>
          </w:r>
          <w:r w:rsidR="00AC0974">
            <w:rPr>
              <w:rFonts w:ascii="Times New Roman" w:hAnsi="Times New Roman" w:cs="Times New Roman"/>
              <w:sz w:val="28"/>
              <w:szCs w:val="28"/>
            </w:rPr>
            <w:t>Долинск</w:t>
          </w:r>
        </w:p>
        <w:p w:rsidR="00AC0974" w:rsidRDefault="00B4441E" w:rsidP="00AC0974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2017</w:t>
          </w:r>
        </w:p>
        <w:p w:rsidR="00B4441E" w:rsidRPr="00B4441E" w:rsidRDefault="00AC0974" w:rsidP="00B11A67">
          <w:pPr>
            <w:spacing w:after="160" w:line="259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br w:type="page"/>
          </w:r>
          <w:r w:rsidR="00B4441E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lastRenderedPageBreak/>
            <w:t>Содержание</w:t>
          </w:r>
        </w:p>
        <w:p w:rsidR="00B4441E" w:rsidRDefault="00B4441E" w:rsidP="00B4441E">
          <w:pPr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B4441E" w:rsidRDefault="00B4441E" w:rsidP="00B4441E">
          <w:pPr>
            <w:spacing w:after="0" w:line="360" w:lineRule="auto"/>
            <w:ind w:firstLine="567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Введение………………………………………………………</w:t>
          </w:r>
          <w:proofErr w:type="gramStart"/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…….</w:t>
          </w:r>
          <w:proofErr w:type="gramEnd"/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. .3</w:t>
          </w:r>
        </w:p>
        <w:p w:rsidR="00B4441E" w:rsidRDefault="00B4441E" w:rsidP="00B4441E">
          <w:pPr>
            <w:shd w:val="clear" w:color="auto" w:fill="FFFFFF"/>
            <w:spacing w:after="120" w:line="360" w:lineRule="auto"/>
            <w:jc w:val="both"/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Глава 1.</w:t>
          </w:r>
          <w:r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 xml:space="preserve"> Исследование метода </w:t>
          </w:r>
          <w:proofErr w:type="spellStart"/>
          <w:r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ниткографии</w:t>
          </w:r>
          <w:proofErr w:type="spellEnd"/>
          <w:r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 xml:space="preserve"> зарубежными и отечественными авторами (педагогами)..........................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……</w:t>
          </w:r>
          <w:r w:rsidR="00DB0AD7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……………..........................5</w:t>
          </w:r>
        </w:p>
        <w:p w:rsidR="00B4441E" w:rsidRDefault="00B4441E" w:rsidP="00B4441E">
          <w:pPr>
            <w:spacing w:line="36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Глава 2. Описание работы...........................................</w:t>
          </w:r>
          <w:r w:rsidR="00DB0AD7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...............................6</w:t>
          </w:r>
        </w:p>
        <w:p w:rsidR="00B4441E" w:rsidRDefault="00B4441E" w:rsidP="00B4441E">
          <w:pPr>
            <w:spacing w:line="36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2.1. </w:t>
          </w:r>
          <w:r>
            <w:rPr>
              <w:rFonts w:ascii="Times New Roman" w:hAnsi="Times New Roman" w:cs="Times New Roman"/>
              <w:sz w:val="28"/>
              <w:szCs w:val="28"/>
              <w:shd w:val="clear" w:color="auto" w:fill="FFFFFF"/>
            </w:rPr>
            <w:t>Формы и методы работы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..................</w:t>
          </w:r>
          <w:r w:rsidR="00DB0AD7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................……………</w:t>
          </w:r>
          <w:proofErr w:type="gramStart"/>
          <w:r w:rsidR="00DB0AD7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…….</w:t>
          </w:r>
          <w:proofErr w:type="gramEnd"/>
          <w:r w:rsidR="00DB0AD7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…..6</w:t>
          </w:r>
        </w:p>
        <w:p w:rsidR="00B4441E" w:rsidRDefault="00B4441E" w:rsidP="00B4441E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2.2. Содержание работы...........................................................................</w:t>
          </w:r>
          <w:r w:rsidR="00DB0AD7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.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..8</w:t>
          </w:r>
        </w:p>
        <w:p w:rsidR="00B4441E" w:rsidRDefault="00B4441E" w:rsidP="00B4441E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Вывод…………………………………………………</w:t>
          </w:r>
          <w:r w:rsidR="00DB0AD7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..............................10</w:t>
          </w:r>
        </w:p>
        <w:p w:rsidR="00B4441E" w:rsidRDefault="00B4441E" w:rsidP="00B4441E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Список использованной ли</w:t>
          </w:r>
          <w:r w:rsidR="00DB0AD7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тературы……………………………...........12</w:t>
          </w:r>
        </w:p>
        <w:p w:rsidR="00B4441E" w:rsidRDefault="00B4441E" w:rsidP="00B4441E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i/>
              <w:sz w:val="28"/>
              <w:szCs w:val="28"/>
              <w:lang w:eastAsia="ru-RU"/>
            </w:rPr>
            <w:t xml:space="preserve">Приложение 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………………………………</w:t>
          </w:r>
          <w:r w:rsidR="00DB0AD7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……………..........................13</w:t>
          </w:r>
        </w:p>
        <w:p w:rsidR="00B4441E" w:rsidRDefault="00B4441E" w:rsidP="00B4441E">
          <w:pPr>
            <w:pStyle w:val="a3"/>
            <w:spacing w:after="0" w:line="600" w:lineRule="auto"/>
            <w:ind w:firstLine="567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B4441E" w:rsidRDefault="001321AC" w:rsidP="00B4441E">
          <w:pPr>
            <w:spacing w:after="160" w:line="259" w:lineRule="auto"/>
            <w:rPr>
              <w:rFonts w:eastAsia="Batang"/>
            </w:rPr>
          </w:pPr>
        </w:p>
      </w:sdtContent>
    </w:sdt>
    <w:p w:rsidR="00AC0974" w:rsidRDefault="00AC0974" w:rsidP="00AC0974">
      <w:pPr>
        <w:spacing w:after="0"/>
        <w:jc w:val="center"/>
        <w:rPr>
          <w:sz w:val="40"/>
          <w:szCs w:val="40"/>
        </w:rPr>
      </w:pPr>
    </w:p>
    <w:p w:rsidR="008B1965" w:rsidRDefault="008B1965"/>
    <w:p w:rsidR="00AC0974" w:rsidRDefault="00AC0974"/>
    <w:p w:rsidR="00AC0974" w:rsidRDefault="00AC0974"/>
    <w:p w:rsidR="00AC0974" w:rsidRDefault="00AC0974"/>
    <w:p w:rsidR="00AC0974" w:rsidRDefault="00AC0974"/>
    <w:p w:rsidR="00AC0974" w:rsidRDefault="00AC0974"/>
    <w:p w:rsidR="00AC0974" w:rsidRDefault="00AC0974"/>
    <w:p w:rsidR="00AC0974" w:rsidRDefault="00AC0974"/>
    <w:p w:rsidR="00AC0974" w:rsidRDefault="00AC0974"/>
    <w:p w:rsidR="00AC0974" w:rsidRDefault="00AC0974"/>
    <w:p w:rsidR="00AC0974" w:rsidRDefault="00AC0974"/>
    <w:p w:rsidR="00AC0974" w:rsidRDefault="00AC0974"/>
    <w:p w:rsidR="00AC0974" w:rsidRDefault="00AC0974"/>
    <w:p w:rsidR="00AC0974" w:rsidRDefault="00AC0974"/>
    <w:p w:rsidR="00AC0974" w:rsidRDefault="00AC0974"/>
    <w:p w:rsidR="003100D1" w:rsidRPr="003100D1" w:rsidRDefault="003100D1" w:rsidP="003100D1">
      <w:pPr>
        <w:pStyle w:val="a4"/>
        <w:spacing w:before="0" w:beforeAutospacing="0" w:after="150" w:afterAutospacing="0"/>
        <w:jc w:val="center"/>
        <w:rPr>
          <w:b/>
          <w:color w:val="111111"/>
          <w:sz w:val="28"/>
          <w:szCs w:val="28"/>
        </w:rPr>
      </w:pPr>
      <w:r w:rsidRPr="003100D1">
        <w:rPr>
          <w:b/>
          <w:color w:val="111111"/>
          <w:sz w:val="28"/>
          <w:szCs w:val="28"/>
        </w:rPr>
        <w:t>Введение</w:t>
      </w:r>
    </w:p>
    <w:p w:rsidR="003100D1" w:rsidRPr="003100D1" w:rsidRDefault="003100D1" w:rsidP="003100D1">
      <w:pPr>
        <w:pStyle w:val="a4"/>
        <w:spacing w:before="0" w:beforeAutospacing="0" w:after="150" w:afterAutospacing="0"/>
        <w:jc w:val="right"/>
        <w:rPr>
          <w:rFonts w:ascii="Arial" w:hAnsi="Arial" w:cs="Arial"/>
          <w:color w:val="000000"/>
          <w:sz w:val="22"/>
          <w:szCs w:val="22"/>
        </w:rPr>
      </w:pPr>
      <w:r w:rsidRPr="003100D1">
        <w:rPr>
          <w:sz w:val="22"/>
          <w:szCs w:val="22"/>
        </w:rPr>
        <w:t xml:space="preserve"> </w:t>
      </w:r>
      <w:r w:rsidRPr="003100D1">
        <w:rPr>
          <w:color w:val="000000"/>
          <w:sz w:val="22"/>
          <w:szCs w:val="22"/>
        </w:rPr>
        <w:t>Наш важнейший педагогический инструмент –</w:t>
      </w:r>
    </w:p>
    <w:p w:rsidR="003100D1" w:rsidRPr="003100D1" w:rsidRDefault="003100D1" w:rsidP="003100D1">
      <w:pPr>
        <w:pStyle w:val="a4"/>
        <w:spacing w:before="0" w:beforeAutospacing="0" w:after="150" w:afterAutospacing="0"/>
        <w:jc w:val="right"/>
        <w:rPr>
          <w:rFonts w:ascii="Arial" w:hAnsi="Arial" w:cs="Arial"/>
          <w:color w:val="000000"/>
          <w:sz w:val="22"/>
          <w:szCs w:val="22"/>
        </w:rPr>
      </w:pPr>
      <w:r w:rsidRPr="003100D1">
        <w:rPr>
          <w:color w:val="000000"/>
          <w:sz w:val="22"/>
          <w:szCs w:val="22"/>
        </w:rPr>
        <w:t>умение глубоко уважать человеческую личность в своем воспитаннике.</w:t>
      </w:r>
    </w:p>
    <w:p w:rsidR="003100D1" w:rsidRPr="003100D1" w:rsidRDefault="003100D1" w:rsidP="003100D1">
      <w:pPr>
        <w:pStyle w:val="a4"/>
        <w:spacing w:before="0" w:beforeAutospacing="0" w:after="150" w:afterAutospacing="0"/>
        <w:jc w:val="right"/>
        <w:rPr>
          <w:rFonts w:ascii="Arial" w:hAnsi="Arial" w:cs="Arial"/>
          <w:color w:val="000000"/>
          <w:sz w:val="22"/>
          <w:szCs w:val="22"/>
        </w:rPr>
      </w:pPr>
      <w:r w:rsidRPr="003100D1">
        <w:rPr>
          <w:color w:val="000000"/>
          <w:sz w:val="22"/>
          <w:szCs w:val="22"/>
        </w:rPr>
        <w:t>Мы этим инструментом призваны творить очень нежную, тонкую вещь:</w:t>
      </w:r>
    </w:p>
    <w:p w:rsidR="003100D1" w:rsidRPr="003100D1" w:rsidRDefault="003100D1" w:rsidP="003100D1">
      <w:pPr>
        <w:pStyle w:val="a4"/>
        <w:spacing w:before="0" w:beforeAutospacing="0" w:after="150" w:afterAutospacing="0"/>
        <w:jc w:val="right"/>
        <w:rPr>
          <w:rFonts w:ascii="Arial" w:hAnsi="Arial" w:cs="Arial"/>
          <w:color w:val="000000"/>
          <w:sz w:val="22"/>
          <w:szCs w:val="22"/>
        </w:rPr>
      </w:pPr>
      <w:r w:rsidRPr="003100D1">
        <w:rPr>
          <w:color w:val="000000"/>
          <w:sz w:val="22"/>
          <w:szCs w:val="22"/>
        </w:rPr>
        <w:t>желание быть хорошим, стать сегодня лучше, чем вчера.</w:t>
      </w:r>
    </w:p>
    <w:p w:rsidR="003100D1" w:rsidRPr="003100D1" w:rsidRDefault="003100D1" w:rsidP="003100D1">
      <w:pPr>
        <w:pStyle w:val="a4"/>
        <w:spacing w:before="0" w:beforeAutospacing="0" w:after="150" w:afterAutospacing="0"/>
        <w:jc w:val="right"/>
        <w:rPr>
          <w:rFonts w:ascii="Arial" w:hAnsi="Arial" w:cs="Arial"/>
          <w:color w:val="000000"/>
          <w:sz w:val="22"/>
          <w:szCs w:val="22"/>
        </w:rPr>
      </w:pPr>
      <w:r w:rsidRPr="003100D1">
        <w:rPr>
          <w:color w:val="000000"/>
          <w:sz w:val="22"/>
          <w:szCs w:val="22"/>
        </w:rPr>
        <w:t>Это желание не возникает само по себе, его можно только воспитать.</w:t>
      </w:r>
    </w:p>
    <w:p w:rsidR="003100D1" w:rsidRPr="003100D1" w:rsidRDefault="003100D1" w:rsidP="003100D1">
      <w:pPr>
        <w:pStyle w:val="a4"/>
        <w:spacing w:before="0" w:beforeAutospacing="0" w:after="150" w:afterAutospacing="0"/>
        <w:jc w:val="right"/>
        <w:rPr>
          <w:rFonts w:ascii="Arial" w:hAnsi="Arial" w:cs="Arial"/>
          <w:color w:val="000000"/>
          <w:sz w:val="22"/>
          <w:szCs w:val="22"/>
        </w:rPr>
      </w:pPr>
      <w:r w:rsidRPr="003100D1">
        <w:rPr>
          <w:color w:val="000000"/>
          <w:sz w:val="22"/>
          <w:szCs w:val="22"/>
        </w:rPr>
        <w:t>В. А. Сухомлинский.</w:t>
      </w:r>
    </w:p>
    <w:p w:rsidR="003100D1" w:rsidRDefault="003100D1" w:rsidP="00B71F9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3100D1" w:rsidRDefault="003100D1" w:rsidP="003100D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AC0974" w:rsidRPr="00B71F9E" w:rsidRDefault="00AC0974" w:rsidP="00B71F9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71F9E">
        <w:rPr>
          <w:color w:val="111111"/>
          <w:sz w:val="28"/>
          <w:szCs w:val="28"/>
        </w:rPr>
        <w:t>Потребность общества в личности нового типа – </w:t>
      </w:r>
      <w:r w:rsidRPr="00B71F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творчески</w:t>
      </w:r>
      <w:r w:rsidRPr="00B71F9E">
        <w:rPr>
          <w:color w:val="111111"/>
          <w:sz w:val="28"/>
          <w:szCs w:val="28"/>
        </w:rPr>
        <w:t> активной и свободно мыслящей – постоянно </w:t>
      </w:r>
      <w:r w:rsidRPr="00B71F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возрастает</w:t>
      </w:r>
      <w:r w:rsidRPr="00B71F9E">
        <w:rPr>
          <w:color w:val="111111"/>
          <w:sz w:val="28"/>
          <w:szCs w:val="28"/>
        </w:rPr>
        <w:t> по мере совершенствования социально-экономических и культурных условий нашей жизни.</w:t>
      </w:r>
    </w:p>
    <w:p w:rsidR="00AC0974" w:rsidRPr="00B71F9E" w:rsidRDefault="00AC0974" w:rsidP="00B71F9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71F9E">
        <w:rPr>
          <w:color w:val="111111"/>
          <w:sz w:val="28"/>
          <w:szCs w:val="28"/>
        </w:rPr>
        <w:t>Формирование </w:t>
      </w:r>
      <w:r w:rsidRPr="00B71F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творческой</w:t>
      </w:r>
      <w:r w:rsidRPr="00B71F9E">
        <w:rPr>
          <w:color w:val="111111"/>
          <w:sz w:val="28"/>
          <w:szCs w:val="28"/>
        </w:rPr>
        <w:t> личности – одна из наиболее важных задач педагогической теории и практики на современном этапе. Наиболее эффективное </w:t>
      </w:r>
      <w:r w:rsidRPr="00B71F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средство</w:t>
      </w:r>
      <w:r w:rsidRPr="00B71F9E">
        <w:rPr>
          <w:color w:val="111111"/>
          <w:sz w:val="28"/>
          <w:szCs w:val="28"/>
        </w:rPr>
        <w:t> для этого – изобразительная деятельность ребенка.</w:t>
      </w:r>
    </w:p>
    <w:p w:rsidR="00AC0974" w:rsidRPr="00B71F9E" w:rsidRDefault="00AC0974" w:rsidP="00B71F9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71F9E">
        <w:rPr>
          <w:color w:val="111111"/>
          <w:sz w:val="28"/>
          <w:szCs w:val="28"/>
        </w:rPr>
        <w:t>Однообразное, шаблонное повторение одних и тех же действий лишают </w:t>
      </w:r>
      <w:r w:rsidRPr="00B71F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детей радости открытия и </w:t>
      </w:r>
      <w:r w:rsidRPr="00B71F9E">
        <w:rPr>
          <w:i/>
          <w:iCs/>
          <w:color w:val="111111"/>
          <w:sz w:val="28"/>
          <w:szCs w:val="28"/>
          <w:bdr w:val="none" w:sz="0" w:space="0" w:color="auto" w:frame="1"/>
        </w:rPr>
        <w:t>«убивает»</w:t>
      </w:r>
      <w:r w:rsidRPr="00B71F9E">
        <w:rPr>
          <w:color w:val="111111"/>
          <w:sz w:val="28"/>
          <w:szCs w:val="28"/>
        </w:rPr>
        <w:t> интерес к </w:t>
      </w:r>
      <w:r w:rsidRPr="00B71F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творчеству</w:t>
      </w:r>
      <w:r w:rsidRPr="00B71F9E">
        <w:rPr>
          <w:color w:val="111111"/>
          <w:sz w:val="28"/>
          <w:szCs w:val="28"/>
        </w:rPr>
        <w:t>.</w:t>
      </w:r>
    </w:p>
    <w:p w:rsidR="00AC0974" w:rsidRPr="00B71F9E" w:rsidRDefault="00AC0974" w:rsidP="00B71F9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71F9E">
        <w:rPr>
          <w:color w:val="111111"/>
          <w:sz w:val="28"/>
          <w:szCs w:val="28"/>
        </w:rPr>
        <w:t>Именно изобразительная продуктивная деятельность с использованием нетрадиционных техник является наиболее благоприятной для </w:t>
      </w:r>
      <w:r w:rsidRPr="00B71F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творческого развития способностей детей</w:t>
      </w:r>
      <w:r w:rsidRPr="00B71F9E">
        <w:rPr>
          <w:color w:val="111111"/>
          <w:sz w:val="28"/>
          <w:szCs w:val="28"/>
        </w:rPr>
        <w:t>.</w:t>
      </w:r>
    </w:p>
    <w:p w:rsidR="00AC0974" w:rsidRPr="00B71F9E" w:rsidRDefault="00AC0974" w:rsidP="00B71F9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71F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Дошкольный возраст</w:t>
      </w:r>
      <w:r w:rsidRPr="00B71F9E">
        <w:rPr>
          <w:color w:val="111111"/>
          <w:sz w:val="28"/>
          <w:szCs w:val="28"/>
        </w:rPr>
        <w:t> является наиболее актуальным для овладения различными видами деятельности, в том числе </w:t>
      </w:r>
      <w:r w:rsidRPr="00B71F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творческими</w:t>
      </w:r>
      <w:r w:rsidRPr="00B71F9E">
        <w:rPr>
          <w:color w:val="111111"/>
          <w:sz w:val="28"/>
          <w:szCs w:val="28"/>
        </w:rPr>
        <w:t>.</w:t>
      </w:r>
    </w:p>
    <w:p w:rsidR="00AC0974" w:rsidRPr="00B71F9E" w:rsidRDefault="00AC0974" w:rsidP="00B71F9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71F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Творческое мышление дошкольников</w:t>
      </w:r>
      <w:r w:rsidRPr="00B71F9E">
        <w:rPr>
          <w:color w:val="111111"/>
          <w:sz w:val="28"/>
          <w:szCs w:val="28"/>
        </w:rPr>
        <w:t> проявляется на основе оригинальности, гибкости, продуктивности и </w:t>
      </w:r>
      <w:r w:rsidRPr="00B71F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разработанности продуктов творческой деятельности</w:t>
      </w:r>
      <w:r w:rsidRPr="00B71F9E">
        <w:rPr>
          <w:color w:val="111111"/>
          <w:sz w:val="28"/>
          <w:szCs w:val="28"/>
        </w:rPr>
        <w:t>.</w:t>
      </w:r>
    </w:p>
    <w:p w:rsidR="00AC0974" w:rsidRPr="00B71F9E" w:rsidRDefault="00AC0974" w:rsidP="00B71F9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proofErr w:type="spellStart"/>
      <w:r w:rsidRPr="00B71F9E">
        <w:rPr>
          <w:rStyle w:val="a5"/>
          <w:color w:val="111111"/>
          <w:sz w:val="28"/>
          <w:szCs w:val="28"/>
          <w:bdr w:val="none" w:sz="0" w:space="0" w:color="auto" w:frame="1"/>
        </w:rPr>
        <w:t>Пластилинография</w:t>
      </w:r>
      <w:proofErr w:type="spellEnd"/>
      <w:r w:rsidRPr="00B71F9E">
        <w:rPr>
          <w:color w:val="111111"/>
          <w:sz w:val="28"/>
          <w:szCs w:val="28"/>
        </w:rPr>
        <w:t> – это один из сравнительно недавнего появления нового жанра в изобразительной деятельности.</w:t>
      </w:r>
    </w:p>
    <w:p w:rsidR="00B71F9E" w:rsidRDefault="00AC0974" w:rsidP="00B71F9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71F9E">
        <w:rPr>
          <w:color w:val="111111"/>
          <w:sz w:val="28"/>
          <w:szCs w:val="28"/>
        </w:rPr>
        <w:t>Занятия </w:t>
      </w:r>
      <w:proofErr w:type="spellStart"/>
      <w:r w:rsidRPr="00B71F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пластилинографией</w:t>
      </w:r>
      <w:proofErr w:type="spellEnd"/>
      <w:r w:rsidRPr="00B71F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способствуют развитию</w:t>
      </w:r>
      <w:r w:rsidRPr="00B71F9E">
        <w:rPr>
          <w:color w:val="111111"/>
          <w:sz w:val="28"/>
          <w:szCs w:val="28"/>
        </w:rPr>
        <w:t> таких психических процессов, </w:t>
      </w:r>
      <w:r w:rsidRPr="00B71F9E">
        <w:rPr>
          <w:color w:val="111111"/>
          <w:sz w:val="28"/>
          <w:szCs w:val="28"/>
          <w:u w:val="single"/>
          <w:bdr w:val="none" w:sz="0" w:space="0" w:color="auto" w:frame="1"/>
        </w:rPr>
        <w:t>как</w:t>
      </w:r>
      <w:r w:rsidR="00B71F9E">
        <w:rPr>
          <w:color w:val="111111"/>
          <w:sz w:val="28"/>
          <w:szCs w:val="28"/>
        </w:rPr>
        <w:t>:</w:t>
      </w:r>
    </w:p>
    <w:p w:rsidR="00AC0974" w:rsidRDefault="00AC0974" w:rsidP="00B71F9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71F9E">
        <w:rPr>
          <w:color w:val="111111"/>
          <w:sz w:val="28"/>
          <w:szCs w:val="28"/>
        </w:rPr>
        <w:lastRenderedPageBreak/>
        <w:t>внимание, память, мышление; </w:t>
      </w:r>
      <w:r w:rsidRPr="00B71F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способствуют развитию восприятия</w:t>
      </w:r>
      <w:r w:rsidRPr="00B71F9E">
        <w:rPr>
          <w:color w:val="111111"/>
          <w:sz w:val="28"/>
          <w:szCs w:val="28"/>
        </w:rPr>
        <w:t>, пространственной ориентации, сенсомоторной координации </w:t>
      </w:r>
      <w:r w:rsidRPr="00B71F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B71F9E">
        <w:rPr>
          <w:color w:val="111111"/>
          <w:sz w:val="28"/>
          <w:szCs w:val="28"/>
        </w:rPr>
        <w:t>, то есть тех школьно-значимых функций, которые необходимы для успешного обучения в школе.</w:t>
      </w:r>
    </w:p>
    <w:p w:rsidR="00B71F9E" w:rsidRDefault="00B71F9E" w:rsidP="00B71F9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Таким образом, актуальность данной работы заключается </w:t>
      </w:r>
    </w:p>
    <w:p w:rsidR="00AC0974" w:rsidRPr="00B71F9E" w:rsidRDefault="00AC0974" w:rsidP="00DB0AD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DB0AD7">
        <w:rPr>
          <w:b/>
          <w:color w:val="111111"/>
          <w:sz w:val="28"/>
          <w:szCs w:val="28"/>
        </w:rPr>
        <w:t> </w:t>
      </w:r>
      <w:r w:rsidR="00B71F9E" w:rsidRPr="00DB0AD7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B71F9E">
        <w:rPr>
          <w:color w:val="111111"/>
          <w:sz w:val="28"/>
          <w:szCs w:val="28"/>
        </w:rPr>
        <w:t>: всестороннее </w:t>
      </w:r>
      <w:r w:rsidRPr="00B71F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развитие ребёнка дошкольного возраста посредством </w:t>
      </w:r>
      <w:proofErr w:type="spellStart"/>
      <w:r w:rsidRPr="00B71F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пластилинографии</w:t>
      </w:r>
      <w:proofErr w:type="spellEnd"/>
      <w:r w:rsidRPr="00B71F9E">
        <w:rPr>
          <w:color w:val="111111"/>
          <w:sz w:val="28"/>
          <w:szCs w:val="28"/>
        </w:rPr>
        <w:t>.</w:t>
      </w:r>
    </w:p>
    <w:p w:rsidR="00AC0974" w:rsidRPr="00DB0AD7" w:rsidRDefault="00AC0974" w:rsidP="00DB0AD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111111"/>
          <w:sz w:val="28"/>
          <w:szCs w:val="28"/>
        </w:rPr>
      </w:pPr>
      <w:r w:rsidRPr="00DB0AD7">
        <w:rPr>
          <w:b/>
          <w:color w:val="111111"/>
          <w:sz w:val="28"/>
          <w:szCs w:val="28"/>
        </w:rPr>
        <w:t> </w:t>
      </w:r>
      <w:r w:rsidR="00B71F9E" w:rsidRPr="00DB0AD7">
        <w:rPr>
          <w:b/>
          <w:color w:val="111111"/>
          <w:sz w:val="28"/>
          <w:szCs w:val="28"/>
          <w:bdr w:val="none" w:sz="0" w:space="0" w:color="auto" w:frame="1"/>
        </w:rPr>
        <w:t>Задачи</w:t>
      </w:r>
      <w:r w:rsidRPr="00DB0AD7">
        <w:rPr>
          <w:b/>
          <w:color w:val="111111"/>
          <w:sz w:val="28"/>
          <w:szCs w:val="28"/>
        </w:rPr>
        <w:t>:</w:t>
      </w:r>
    </w:p>
    <w:p w:rsidR="00AC0974" w:rsidRPr="00B71F9E" w:rsidRDefault="00AC0974" w:rsidP="00B71F9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71F9E">
        <w:rPr>
          <w:color w:val="111111"/>
          <w:sz w:val="28"/>
          <w:szCs w:val="28"/>
        </w:rPr>
        <w:t>1. Научить передавать образ предметов, явлений окружающего мира </w:t>
      </w:r>
      <w:r w:rsidRPr="00B71F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посредством </w:t>
      </w:r>
      <w:proofErr w:type="spellStart"/>
      <w:r w:rsidRPr="00B71F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пластилинографии</w:t>
      </w:r>
      <w:proofErr w:type="spellEnd"/>
      <w:r w:rsidRPr="00B71F9E">
        <w:rPr>
          <w:color w:val="111111"/>
          <w:sz w:val="28"/>
          <w:szCs w:val="28"/>
        </w:rPr>
        <w:t>.</w:t>
      </w:r>
    </w:p>
    <w:p w:rsidR="00AC0974" w:rsidRPr="00B71F9E" w:rsidRDefault="00AC0974" w:rsidP="00B71F9E">
      <w:pPr>
        <w:pStyle w:val="a4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71F9E">
        <w:rPr>
          <w:color w:val="111111"/>
          <w:sz w:val="28"/>
          <w:szCs w:val="28"/>
        </w:rPr>
        <w:t>2. Учить принимать задачу, слушать и слышать речь воспитателя действовать по образцу, а затем по словесному указанию.</w:t>
      </w:r>
    </w:p>
    <w:p w:rsidR="00AC0974" w:rsidRPr="00B71F9E" w:rsidRDefault="00AC0974" w:rsidP="00B71F9E">
      <w:pPr>
        <w:pStyle w:val="a4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71F9E">
        <w:rPr>
          <w:color w:val="111111"/>
          <w:sz w:val="28"/>
          <w:szCs w:val="28"/>
        </w:rPr>
        <w:t>3. Знакомить с цветовой гаммой, с вариантами композиций и разным расположением изображения на листе бумаги.</w:t>
      </w:r>
    </w:p>
    <w:p w:rsidR="00AC0974" w:rsidRPr="00B71F9E" w:rsidRDefault="00AC0974" w:rsidP="00B71F9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71F9E">
        <w:rPr>
          <w:color w:val="111111"/>
          <w:sz w:val="28"/>
          <w:szCs w:val="28"/>
        </w:rPr>
        <w:t>4. Поддерживать стремление самостоятельно сочетать знакомые техники, помогать осваивать новые, по собственной инициативе объединять различные </w:t>
      </w:r>
      <w:r w:rsidRPr="00B71F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способы изображения</w:t>
      </w:r>
      <w:r w:rsidRPr="00B71F9E">
        <w:rPr>
          <w:color w:val="111111"/>
          <w:sz w:val="28"/>
          <w:szCs w:val="28"/>
        </w:rPr>
        <w:t>.</w:t>
      </w:r>
    </w:p>
    <w:p w:rsidR="00AC0974" w:rsidRPr="00B71F9E" w:rsidRDefault="00AC0974" w:rsidP="00B71F9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71F9E">
        <w:rPr>
          <w:color w:val="111111"/>
          <w:sz w:val="28"/>
          <w:szCs w:val="28"/>
        </w:rPr>
        <w:t>5. Поощрять </w:t>
      </w:r>
      <w:r w:rsidRPr="00B71F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детей воплощать в художественной</w:t>
      </w:r>
      <w:r w:rsidRPr="00B71F9E">
        <w:rPr>
          <w:color w:val="111111"/>
          <w:sz w:val="28"/>
          <w:szCs w:val="28"/>
        </w:rPr>
        <w:t> форме свои представления, переживания, чувства, мысли; поддерживать личностное </w:t>
      </w:r>
      <w:r w:rsidRPr="00B71F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творческое начало</w:t>
      </w:r>
      <w:r w:rsidRPr="00B71F9E">
        <w:rPr>
          <w:color w:val="111111"/>
          <w:sz w:val="28"/>
          <w:szCs w:val="28"/>
        </w:rPr>
        <w:t>.</w:t>
      </w:r>
    </w:p>
    <w:p w:rsidR="00AC0974" w:rsidRPr="00B71F9E" w:rsidRDefault="00AC0974" w:rsidP="00B71F9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71F9E">
        <w:rPr>
          <w:color w:val="111111"/>
          <w:sz w:val="28"/>
          <w:szCs w:val="28"/>
        </w:rPr>
        <w:t>6. </w:t>
      </w:r>
      <w:r w:rsidRPr="00B71F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Развивать мелкую моторику</w:t>
      </w:r>
      <w:r w:rsidRPr="00B71F9E">
        <w:rPr>
          <w:color w:val="111111"/>
          <w:sz w:val="28"/>
          <w:szCs w:val="28"/>
        </w:rPr>
        <w:t>, координацию движения рук, глазомер.</w:t>
      </w:r>
    </w:p>
    <w:p w:rsidR="00AC0974" w:rsidRPr="00B71F9E" w:rsidRDefault="00AC0974" w:rsidP="00B71F9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71F9E">
        <w:rPr>
          <w:color w:val="111111"/>
          <w:sz w:val="28"/>
          <w:szCs w:val="28"/>
        </w:rPr>
        <w:t>7. Воспитывать навыки аккуратной </w:t>
      </w:r>
      <w:r w:rsidRPr="00B71F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работы с пластилином</w:t>
      </w:r>
      <w:r w:rsidRPr="00B71F9E">
        <w:rPr>
          <w:color w:val="111111"/>
          <w:sz w:val="28"/>
          <w:szCs w:val="28"/>
        </w:rPr>
        <w:t>.</w:t>
      </w:r>
    </w:p>
    <w:p w:rsidR="00AC0974" w:rsidRPr="00B71F9E" w:rsidRDefault="00AC0974" w:rsidP="00B71F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0974" w:rsidRPr="00B71F9E" w:rsidRDefault="00AC0974" w:rsidP="00B71F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00D1" w:rsidRDefault="003100D1">
      <w:pPr>
        <w:spacing w:after="160" w:line="259" w:lineRule="auto"/>
      </w:pPr>
      <w:r>
        <w:br w:type="page"/>
      </w:r>
    </w:p>
    <w:p w:rsidR="000341CD" w:rsidRDefault="00B4441E" w:rsidP="000341CD">
      <w:pPr>
        <w:shd w:val="clear" w:color="auto" w:fill="FFFFFF"/>
        <w:spacing w:after="120" w:line="24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81B6E">
        <w:rPr>
          <w:rFonts w:ascii="Times New Roman" w:hAnsi="Times New Roman" w:cs="Times New Roman"/>
          <w:b/>
          <w:sz w:val="28"/>
          <w:szCs w:val="28"/>
        </w:rPr>
        <w:lastRenderedPageBreak/>
        <w:t>Глава 1</w:t>
      </w:r>
      <w:r w:rsidR="00B81B6E">
        <w:rPr>
          <w:rFonts w:ascii="Times New Roman" w:hAnsi="Times New Roman" w:cs="Times New Roman"/>
          <w:b/>
          <w:sz w:val="28"/>
          <w:szCs w:val="28"/>
        </w:rPr>
        <w:t>.</w:t>
      </w:r>
      <w:r w:rsidR="000341CD" w:rsidRPr="000341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0341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Исследование метода </w:t>
      </w:r>
      <w:proofErr w:type="spellStart"/>
      <w:r w:rsidR="000341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пластилинография</w:t>
      </w:r>
      <w:proofErr w:type="spellEnd"/>
      <w:r w:rsidR="000341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зарубежными и отечественными авторами (педагогами).</w:t>
      </w:r>
    </w:p>
    <w:p w:rsidR="00AC0974" w:rsidRDefault="00AC0974">
      <w:pPr>
        <w:rPr>
          <w:rFonts w:ascii="Times New Roman" w:hAnsi="Times New Roman" w:cs="Times New Roman"/>
          <w:sz w:val="28"/>
          <w:szCs w:val="28"/>
        </w:rPr>
      </w:pPr>
    </w:p>
    <w:p w:rsidR="00B4441E" w:rsidRPr="000341CD" w:rsidRDefault="00B4441E" w:rsidP="00F20B3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proofErr w:type="spellStart"/>
      <w:r w:rsidRPr="000341CD">
        <w:rPr>
          <w:color w:val="111111"/>
          <w:sz w:val="28"/>
          <w:szCs w:val="28"/>
        </w:rPr>
        <w:t>Пластилинография</w:t>
      </w:r>
      <w:proofErr w:type="spellEnd"/>
      <w:r w:rsidRPr="000341CD">
        <w:rPr>
          <w:color w:val="111111"/>
          <w:sz w:val="28"/>
          <w:szCs w:val="28"/>
        </w:rPr>
        <w:t xml:space="preserve"> – относительно новая, нетрадиционная техника рисования, которая привлекает к себе внимание и </w:t>
      </w:r>
      <w:proofErr w:type="gramStart"/>
      <w:r w:rsidRPr="000341CD">
        <w:rPr>
          <w:color w:val="111111"/>
          <w:sz w:val="28"/>
          <w:szCs w:val="28"/>
        </w:rPr>
        <w:t>детей</w:t>
      </w:r>
      <w:proofErr w:type="gramEnd"/>
      <w:r w:rsidRPr="000341CD">
        <w:rPr>
          <w:color w:val="111111"/>
          <w:sz w:val="28"/>
          <w:szCs w:val="28"/>
        </w:rPr>
        <w:t xml:space="preserve"> и взрослых.</w:t>
      </w:r>
    </w:p>
    <w:p w:rsidR="00B4441E" w:rsidRPr="000341CD" w:rsidRDefault="00B4441E" w:rsidP="00F20B3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0341CD">
        <w:rPr>
          <w:color w:val="111111"/>
          <w:sz w:val="28"/>
          <w:szCs w:val="28"/>
        </w:rPr>
        <w:t>Понятие «</w:t>
      </w:r>
      <w:proofErr w:type="spellStart"/>
      <w:r w:rsidRPr="000341CD">
        <w:rPr>
          <w:color w:val="111111"/>
          <w:sz w:val="28"/>
          <w:szCs w:val="28"/>
        </w:rPr>
        <w:t>пластилинография</w:t>
      </w:r>
      <w:proofErr w:type="spellEnd"/>
      <w:r w:rsidRPr="000341CD">
        <w:rPr>
          <w:color w:val="111111"/>
          <w:sz w:val="28"/>
          <w:szCs w:val="28"/>
        </w:rPr>
        <w:t xml:space="preserve">» имеет два смысловых корня: «графия» - создавать, изображать, а первая половина слова «пластилин» подразумевает материал, при помощи которого осуществляется осуществление замысла. </w:t>
      </w:r>
      <w:proofErr w:type="spellStart"/>
      <w:r w:rsidRPr="000341CD">
        <w:rPr>
          <w:color w:val="111111"/>
          <w:sz w:val="28"/>
          <w:szCs w:val="28"/>
        </w:rPr>
        <w:t>Пластилинография</w:t>
      </w:r>
      <w:proofErr w:type="spellEnd"/>
      <w:r w:rsidRPr="000341CD">
        <w:rPr>
          <w:color w:val="111111"/>
          <w:sz w:val="28"/>
          <w:szCs w:val="28"/>
        </w:rPr>
        <w:t xml:space="preserve"> относится к нетрадиционным художественным техникам, она заключается в рисовании пластилином на картоне. Фон и персонажи изображаются не с помощью рисования, а с помощью </w:t>
      </w:r>
      <w:proofErr w:type="spellStart"/>
      <w:r w:rsidRPr="000341CD">
        <w:rPr>
          <w:color w:val="111111"/>
          <w:sz w:val="28"/>
          <w:szCs w:val="28"/>
        </w:rPr>
        <w:t>вылепливания</w:t>
      </w:r>
      <w:proofErr w:type="spellEnd"/>
      <w:r w:rsidRPr="000341CD">
        <w:rPr>
          <w:color w:val="111111"/>
          <w:sz w:val="28"/>
          <w:szCs w:val="28"/>
        </w:rPr>
        <w:t>, при этом объекты могут быть более или менее выпуклыми, рельефными.</w:t>
      </w:r>
    </w:p>
    <w:p w:rsidR="00B4441E" w:rsidRPr="000341CD" w:rsidRDefault="00B4441E" w:rsidP="00F20B3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0341CD">
        <w:rPr>
          <w:color w:val="111111"/>
          <w:sz w:val="28"/>
          <w:szCs w:val="28"/>
        </w:rPr>
        <w:t xml:space="preserve">Обучать </w:t>
      </w:r>
      <w:proofErr w:type="spellStart"/>
      <w:r w:rsidRPr="000341CD">
        <w:rPr>
          <w:color w:val="111111"/>
          <w:sz w:val="28"/>
          <w:szCs w:val="28"/>
        </w:rPr>
        <w:t>пластилинографии</w:t>
      </w:r>
      <w:proofErr w:type="spellEnd"/>
      <w:r w:rsidRPr="000341CD">
        <w:rPr>
          <w:color w:val="111111"/>
          <w:sz w:val="28"/>
          <w:szCs w:val="28"/>
        </w:rPr>
        <w:t xml:space="preserve"> нужно в порядке повышения уровня сложности: начинать с простых картинок в младшем возрасте и постепенно переходить к созданию более сложных.</w:t>
      </w:r>
    </w:p>
    <w:p w:rsidR="00B4441E" w:rsidRPr="000341CD" w:rsidRDefault="00B4441E" w:rsidP="00F20B3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0341CD">
        <w:rPr>
          <w:color w:val="111111"/>
          <w:sz w:val="28"/>
          <w:szCs w:val="28"/>
        </w:rPr>
        <w:t>Техника лепки из пластилина очень проста. Просто нужно отрывать небольшие кусочки от общего куска нужного нам цвета и скатывать из них небольшие шарики, которые затем успешно приклеиваются на подготовленный заранее фон с нарисованным на нем нужным контуром. Шарики выкладываются на поверхность основы и немного прижимаются пальцем. Это очень удобная техника, так как является многоразовой, ведь исправить ошибки на шаблоне не составит никакого труда.</w:t>
      </w:r>
    </w:p>
    <w:p w:rsidR="00B4441E" w:rsidRPr="000341CD" w:rsidRDefault="00B4441E" w:rsidP="00F20B3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0341CD">
        <w:rPr>
          <w:color w:val="111111"/>
          <w:sz w:val="28"/>
          <w:szCs w:val="28"/>
        </w:rPr>
        <w:t>При создании пластилиновых картин следует придерживаться следующей методики. В работе лучше всего использовать яркий, в меру мягкий материал, способный принимать заданную форму. Это позволит еще не окрепшим ручкам дошкольника создавать свои первые рисунки.</w:t>
      </w:r>
    </w:p>
    <w:p w:rsidR="00B4441E" w:rsidRPr="000341CD" w:rsidRDefault="00B4441E" w:rsidP="00F20B3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0341CD">
        <w:rPr>
          <w:color w:val="111111"/>
          <w:sz w:val="28"/>
          <w:szCs w:val="28"/>
        </w:rPr>
        <w:t>Чтобы дети лучше усвоили и закрепили навыки, обучение следует проводить поэтапно: сначала важно научить надавливать на пластилин, затем размазывать его от центра к краям контура и в дальнейшем сочетать оба приема.</w:t>
      </w:r>
    </w:p>
    <w:p w:rsidR="000341CD" w:rsidRPr="00F20B30" w:rsidRDefault="000341CD" w:rsidP="00F20B30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8278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Глава 2.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Описание работы</w:t>
      </w:r>
    </w:p>
    <w:p w:rsidR="000341CD" w:rsidRPr="00C171DD" w:rsidRDefault="000341CD" w:rsidP="00DB0A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2.1. </w:t>
      </w:r>
      <w:r w:rsidRPr="00C171D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Формы и методы работы</w:t>
      </w:r>
    </w:p>
    <w:p w:rsidR="000341CD" w:rsidRPr="00C171DD" w:rsidRDefault="000341CD" w:rsidP="00DB0AD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171DD">
        <w:rPr>
          <w:rFonts w:ascii="Times New Roman" w:eastAsia="Calibri" w:hAnsi="Times New Roman" w:cs="Times New Roman"/>
          <w:sz w:val="28"/>
          <w:szCs w:val="28"/>
        </w:rPr>
        <w:t>В процессе занятий используются различные формы: традиционные, комбинированные и практические занят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ия; </w:t>
      </w:r>
    </w:p>
    <w:p w:rsidR="000341CD" w:rsidRPr="00DB0AD7" w:rsidRDefault="000341CD" w:rsidP="000341C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B0AD7">
        <w:rPr>
          <w:rFonts w:ascii="Times New Roman" w:eastAsia="Calibri" w:hAnsi="Times New Roman" w:cs="Times New Roman"/>
          <w:b/>
          <w:sz w:val="28"/>
          <w:szCs w:val="28"/>
        </w:rPr>
        <w:t xml:space="preserve">Методы, в основе которых лежит способ организации занятий: </w:t>
      </w:r>
    </w:p>
    <w:p w:rsidR="000341CD" w:rsidRPr="00C171DD" w:rsidRDefault="00DB0AD7" w:rsidP="00DB0AD7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0341CD" w:rsidRPr="00C171DD">
        <w:rPr>
          <w:rFonts w:ascii="Times New Roman" w:eastAsia="Calibri" w:hAnsi="Times New Roman" w:cs="Times New Roman"/>
          <w:sz w:val="28"/>
          <w:szCs w:val="28"/>
        </w:rPr>
        <w:t>Словесные (устное изложение, беседа, рассказ, лекция и т.д.);</w:t>
      </w:r>
    </w:p>
    <w:p w:rsidR="000341CD" w:rsidRPr="00C171DD" w:rsidRDefault="00DB0AD7" w:rsidP="00DB0AD7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0341CD" w:rsidRPr="00C171DD">
        <w:rPr>
          <w:rFonts w:ascii="Times New Roman" w:eastAsia="Calibri" w:hAnsi="Times New Roman" w:cs="Times New Roman"/>
          <w:sz w:val="28"/>
          <w:szCs w:val="28"/>
        </w:rPr>
        <w:t>Наглядный (показ иллюстраций, наблюдение, показ (выполнение) педагогом, работа по образцу);</w:t>
      </w:r>
    </w:p>
    <w:p w:rsidR="000341CD" w:rsidRPr="00C171DD" w:rsidRDefault="00DB0AD7" w:rsidP="00DB0AD7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0341CD" w:rsidRPr="00C171DD">
        <w:rPr>
          <w:rFonts w:ascii="Times New Roman" w:eastAsia="Calibri" w:hAnsi="Times New Roman" w:cs="Times New Roman"/>
          <w:sz w:val="28"/>
          <w:szCs w:val="28"/>
        </w:rPr>
        <w:t>Практический (выполнение работ по инструкционным картам, схемам).</w:t>
      </w:r>
    </w:p>
    <w:p w:rsidR="000341CD" w:rsidRPr="00DB0AD7" w:rsidRDefault="000341CD" w:rsidP="000341CD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B0AD7">
        <w:rPr>
          <w:rFonts w:ascii="Times New Roman" w:eastAsia="Calibri" w:hAnsi="Times New Roman" w:cs="Times New Roman"/>
          <w:b/>
          <w:sz w:val="28"/>
          <w:szCs w:val="28"/>
        </w:rPr>
        <w:t>Методы, в основе которых лежит уровень деятельности детей:</w:t>
      </w:r>
    </w:p>
    <w:p w:rsidR="000341CD" w:rsidRPr="00C171DD" w:rsidRDefault="00DB0AD7" w:rsidP="00DB0AD7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0341CD" w:rsidRPr="00C171DD">
        <w:rPr>
          <w:rFonts w:ascii="Times New Roman" w:eastAsia="Calibri" w:hAnsi="Times New Roman" w:cs="Times New Roman"/>
          <w:sz w:val="28"/>
          <w:szCs w:val="28"/>
        </w:rPr>
        <w:t>Объяснительно-иллюстративный – дети воспринимают и усваивают готовую информацию;</w:t>
      </w:r>
    </w:p>
    <w:p w:rsidR="000341CD" w:rsidRPr="00C171DD" w:rsidRDefault="00DB0AD7" w:rsidP="00DB0AD7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0341CD" w:rsidRPr="00C171DD">
        <w:rPr>
          <w:rFonts w:ascii="Times New Roman" w:eastAsia="Calibri" w:hAnsi="Times New Roman" w:cs="Times New Roman"/>
          <w:sz w:val="28"/>
          <w:szCs w:val="28"/>
        </w:rPr>
        <w:t>Репродуктивный – дети воспроизводят полученные знания и освоенные способы деятельности;</w:t>
      </w:r>
    </w:p>
    <w:p w:rsidR="000341CD" w:rsidRPr="00C171DD" w:rsidRDefault="00DB0AD7" w:rsidP="00DB0AD7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0341CD" w:rsidRPr="00C171DD">
        <w:rPr>
          <w:rFonts w:ascii="Times New Roman" w:eastAsia="Calibri" w:hAnsi="Times New Roman" w:cs="Times New Roman"/>
          <w:sz w:val="28"/>
          <w:szCs w:val="28"/>
        </w:rPr>
        <w:t>Частично-поисковый – участие детей в коллективном поиске, решение поставленной задачи совместно с педагогом;</w:t>
      </w:r>
    </w:p>
    <w:p w:rsidR="000341CD" w:rsidRPr="00C171DD" w:rsidRDefault="00DB0AD7" w:rsidP="00DB0AD7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0341CD" w:rsidRPr="00C171DD">
        <w:rPr>
          <w:rFonts w:ascii="Times New Roman" w:eastAsia="Calibri" w:hAnsi="Times New Roman" w:cs="Times New Roman"/>
          <w:sz w:val="28"/>
          <w:szCs w:val="28"/>
        </w:rPr>
        <w:t>Исследовательский – самостоятельная творческая работа.</w:t>
      </w:r>
    </w:p>
    <w:p w:rsidR="000341CD" w:rsidRPr="00DB0AD7" w:rsidRDefault="000341CD" w:rsidP="000341CD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B0AD7">
        <w:rPr>
          <w:rFonts w:ascii="Times New Roman" w:eastAsia="Calibri" w:hAnsi="Times New Roman" w:cs="Times New Roman"/>
          <w:b/>
          <w:sz w:val="28"/>
          <w:szCs w:val="28"/>
        </w:rPr>
        <w:t xml:space="preserve">Методы, в основе которых лежит форма организации деятельности детей: </w:t>
      </w:r>
    </w:p>
    <w:p w:rsidR="000341CD" w:rsidRPr="00DB0AD7" w:rsidRDefault="00DB0AD7" w:rsidP="00DB0AD7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0341CD" w:rsidRPr="00DB0AD7">
        <w:rPr>
          <w:rFonts w:ascii="Times New Roman" w:eastAsia="Calibri" w:hAnsi="Times New Roman" w:cs="Times New Roman"/>
          <w:sz w:val="28"/>
          <w:szCs w:val="28"/>
        </w:rPr>
        <w:t>Индивидуально-фронтальный – чередование индивидуальных и фронтальных форм работы;</w:t>
      </w:r>
    </w:p>
    <w:p w:rsidR="000341CD" w:rsidRPr="00DB0AD7" w:rsidRDefault="00DB0AD7" w:rsidP="00DB0AD7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0341CD" w:rsidRPr="00DB0AD7">
        <w:rPr>
          <w:rFonts w:ascii="Times New Roman" w:eastAsia="Calibri" w:hAnsi="Times New Roman" w:cs="Times New Roman"/>
          <w:sz w:val="28"/>
          <w:szCs w:val="28"/>
        </w:rPr>
        <w:t>Групповой – организация работы в группах;</w:t>
      </w:r>
    </w:p>
    <w:p w:rsidR="000341CD" w:rsidRPr="00DB0AD7" w:rsidRDefault="00DB0AD7" w:rsidP="00DB0AD7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0341CD" w:rsidRPr="00DB0AD7">
        <w:rPr>
          <w:rFonts w:ascii="Times New Roman" w:eastAsia="Calibri" w:hAnsi="Times New Roman" w:cs="Times New Roman"/>
          <w:sz w:val="28"/>
          <w:szCs w:val="28"/>
        </w:rPr>
        <w:t>Индивидуальный – индивидуальное выполнение заданий, решение проблем.</w:t>
      </w:r>
    </w:p>
    <w:p w:rsidR="000341CD" w:rsidRPr="00C171DD" w:rsidRDefault="000341CD" w:rsidP="000341C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71DD">
        <w:rPr>
          <w:rFonts w:ascii="Times New Roman" w:eastAsia="Calibri" w:hAnsi="Times New Roman" w:cs="Times New Roman"/>
          <w:sz w:val="28"/>
          <w:szCs w:val="28"/>
        </w:rPr>
        <w:t>Информационный материал, небольшой по объему, интересный по содержанию, дается как перед выполнением «рисунка», так и во время работы.</w:t>
      </w:r>
    </w:p>
    <w:p w:rsidR="000341CD" w:rsidRDefault="000341CD" w:rsidP="000341C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Работа «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</w:rPr>
        <w:t>Пластилиногра</w:t>
      </w:r>
      <w:r w:rsidRPr="00C171DD">
        <w:rPr>
          <w:rFonts w:ascii="Times New Roman" w:eastAsia="Calibri" w:hAnsi="Times New Roman" w:cs="Times New Roman"/>
          <w:sz w:val="28"/>
          <w:szCs w:val="28"/>
        </w:rPr>
        <w:t>фия</w:t>
      </w:r>
      <w:proofErr w:type="spellEnd"/>
      <w:r w:rsidRPr="00C171DD">
        <w:rPr>
          <w:rFonts w:ascii="Times New Roman" w:eastAsia="Calibri" w:hAnsi="Times New Roman" w:cs="Times New Roman"/>
          <w:sz w:val="28"/>
          <w:szCs w:val="28"/>
        </w:rPr>
        <w:t>»  предусматривает</w:t>
      </w:r>
      <w:proofErr w:type="gramEnd"/>
      <w:r w:rsidRPr="00C171DD">
        <w:rPr>
          <w:rFonts w:ascii="Times New Roman" w:eastAsia="Calibri" w:hAnsi="Times New Roman" w:cs="Times New Roman"/>
          <w:sz w:val="28"/>
          <w:szCs w:val="28"/>
        </w:rPr>
        <w:t xml:space="preserve"> участие в конкурсах и выставках. </w:t>
      </w:r>
    </w:p>
    <w:p w:rsidR="000341CD" w:rsidRDefault="000341CD" w:rsidP="000341C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341C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Ожидаемые результаты:</w:t>
      </w:r>
    </w:p>
    <w:p w:rsidR="00AF26BE" w:rsidRPr="00AF26BE" w:rsidRDefault="00AF26BE" w:rsidP="000341C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F26B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Реализация познавательной активности</w:t>
      </w:r>
      <w:r w:rsidRPr="00AF26B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Весь подбираемый материал для занятий с детьми, имеет практическую направленность, максимально опирается на имеющийся у них жизненный опыт, помогает выделить сущность признаков изучаемых объектов и явлений, активизирует образы и представления, хранящиеся в долговременной памяти. Они позволяют уточнить уже усвоенные им знания, расширить их, применять первые варианты обобщения.</w:t>
      </w:r>
    </w:p>
    <w:p w:rsidR="000341CD" w:rsidRPr="00C171DD" w:rsidRDefault="000341CD" w:rsidP="00CE70B7">
      <w:pPr>
        <w:spacing w:before="100" w:beforeAutospacing="1" w:after="100" w:afterAutospacing="1" w:line="360" w:lineRule="auto"/>
        <w:ind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C171DD">
        <w:rPr>
          <w:rFonts w:ascii="Times New Roman" w:eastAsia="Calibri" w:hAnsi="Times New Roman" w:cs="Times New Roman"/>
          <w:bCs/>
          <w:sz w:val="28"/>
          <w:szCs w:val="28"/>
        </w:rPr>
        <w:t>Должны иметь представление:</w:t>
      </w:r>
    </w:p>
    <w:p w:rsidR="000341CD" w:rsidRPr="00CE70B7" w:rsidRDefault="00CE70B7" w:rsidP="00CE70B7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3A60DB" w:rsidRPr="00CE70B7">
        <w:rPr>
          <w:rFonts w:ascii="Times New Roman" w:eastAsia="Calibri" w:hAnsi="Times New Roman" w:cs="Times New Roman"/>
          <w:sz w:val="28"/>
          <w:szCs w:val="28"/>
        </w:rPr>
        <w:t xml:space="preserve">Что такое </w:t>
      </w:r>
      <w:proofErr w:type="spellStart"/>
      <w:r w:rsidR="003A60DB" w:rsidRPr="00CE70B7">
        <w:rPr>
          <w:rFonts w:ascii="Times New Roman" w:eastAsia="Calibri" w:hAnsi="Times New Roman" w:cs="Times New Roman"/>
          <w:sz w:val="28"/>
          <w:szCs w:val="28"/>
        </w:rPr>
        <w:t>пластилинография</w:t>
      </w:r>
      <w:proofErr w:type="spellEnd"/>
      <w:r w:rsidR="000341CD" w:rsidRPr="00CE70B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341CD" w:rsidRPr="00CE70B7" w:rsidRDefault="00CE70B7" w:rsidP="00CE70B7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0341CD" w:rsidRPr="00CE70B7">
        <w:rPr>
          <w:rFonts w:ascii="Times New Roman" w:eastAsia="Calibri" w:hAnsi="Times New Roman" w:cs="Times New Roman"/>
          <w:sz w:val="28"/>
          <w:szCs w:val="28"/>
        </w:rPr>
        <w:t>Основные приемы работы;</w:t>
      </w:r>
    </w:p>
    <w:p w:rsidR="000341CD" w:rsidRPr="00CE70B7" w:rsidRDefault="00CE70B7" w:rsidP="00CE70B7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0341CD" w:rsidRPr="00CE70B7">
        <w:rPr>
          <w:rFonts w:ascii="Times New Roman" w:eastAsia="Calibri" w:hAnsi="Times New Roman" w:cs="Times New Roman"/>
          <w:sz w:val="28"/>
          <w:szCs w:val="28"/>
        </w:rPr>
        <w:t>Название, правила п</w:t>
      </w:r>
      <w:r w:rsidR="003A60DB" w:rsidRPr="00CE70B7">
        <w:rPr>
          <w:rFonts w:ascii="Times New Roman" w:eastAsia="Calibri" w:hAnsi="Times New Roman" w:cs="Times New Roman"/>
          <w:sz w:val="28"/>
          <w:szCs w:val="28"/>
        </w:rPr>
        <w:t>ользования ручными инструментами.</w:t>
      </w:r>
    </w:p>
    <w:p w:rsidR="000341CD" w:rsidRDefault="000341CD" w:rsidP="000341CD">
      <w:pPr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171DD">
        <w:rPr>
          <w:rFonts w:ascii="Times New Roman" w:eastAsia="Calibri" w:hAnsi="Times New Roman" w:cs="Times New Roman"/>
          <w:bCs/>
          <w:sz w:val="28"/>
          <w:szCs w:val="28"/>
        </w:rPr>
        <w:t>Должны уметь:</w:t>
      </w:r>
    </w:p>
    <w:p w:rsidR="003A60DB" w:rsidRPr="003A60DB" w:rsidRDefault="00CE70B7" w:rsidP="00CE70B7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</w:t>
      </w:r>
      <w:r w:rsidR="003A60DB" w:rsidRPr="003A60DB">
        <w:rPr>
          <w:color w:val="111111"/>
          <w:sz w:val="28"/>
          <w:szCs w:val="28"/>
        </w:rPr>
        <w:t xml:space="preserve"> выкладывание картинки пластилиновыми шариками</w:t>
      </w:r>
    </w:p>
    <w:p w:rsidR="003A60DB" w:rsidRPr="003A60DB" w:rsidRDefault="00CE70B7" w:rsidP="00CE70B7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2.</w:t>
      </w:r>
      <w:r w:rsidR="003A60DB" w:rsidRPr="003A60DB">
        <w:rPr>
          <w:color w:val="111111"/>
          <w:sz w:val="28"/>
          <w:szCs w:val="28"/>
        </w:rPr>
        <w:t>катание шариков</w:t>
      </w:r>
    </w:p>
    <w:p w:rsidR="003A60DB" w:rsidRPr="003A60DB" w:rsidRDefault="00CE70B7" w:rsidP="00CE70B7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3.</w:t>
      </w:r>
      <w:r w:rsidR="003A60DB" w:rsidRPr="003A60DB">
        <w:rPr>
          <w:color w:val="111111"/>
          <w:sz w:val="28"/>
          <w:szCs w:val="28"/>
        </w:rPr>
        <w:t>рисование картин шариками</w:t>
      </w:r>
    </w:p>
    <w:p w:rsidR="003A60DB" w:rsidRPr="003A60DB" w:rsidRDefault="00CE70B7" w:rsidP="00CE70B7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4.</w:t>
      </w:r>
      <w:r w:rsidR="003A60DB" w:rsidRPr="003A60DB">
        <w:rPr>
          <w:color w:val="111111"/>
          <w:sz w:val="28"/>
          <w:szCs w:val="28"/>
        </w:rPr>
        <w:t xml:space="preserve"> рисование полосками пластилина</w:t>
      </w:r>
    </w:p>
    <w:p w:rsidR="003A60DB" w:rsidRPr="003A60DB" w:rsidRDefault="00CE70B7" w:rsidP="00CE70B7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5.</w:t>
      </w:r>
      <w:r w:rsidR="003A60DB" w:rsidRPr="003A60DB">
        <w:rPr>
          <w:color w:val="111111"/>
          <w:sz w:val="28"/>
          <w:szCs w:val="28"/>
        </w:rPr>
        <w:t>рисование по контуру</w:t>
      </w:r>
    </w:p>
    <w:p w:rsidR="003A60DB" w:rsidRPr="003A60DB" w:rsidRDefault="00CE70B7" w:rsidP="00CE70B7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6.</w:t>
      </w:r>
      <w:r w:rsidR="003A60DB" w:rsidRPr="003A60DB">
        <w:rPr>
          <w:color w:val="111111"/>
          <w:sz w:val="28"/>
          <w:szCs w:val="28"/>
        </w:rPr>
        <w:t>работа с затвердевающим пластилином</w:t>
      </w:r>
    </w:p>
    <w:p w:rsidR="003A60DB" w:rsidRPr="003A60DB" w:rsidRDefault="00CE70B7" w:rsidP="00CE70B7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7.</w:t>
      </w:r>
      <w:r w:rsidR="003A60DB" w:rsidRPr="003A60DB">
        <w:rPr>
          <w:color w:val="111111"/>
          <w:sz w:val="28"/>
          <w:szCs w:val="28"/>
        </w:rPr>
        <w:t xml:space="preserve"> размазывание с объёмным эффектом</w:t>
      </w:r>
    </w:p>
    <w:p w:rsidR="000341CD" w:rsidRPr="00CE70B7" w:rsidRDefault="00CE70B7" w:rsidP="00CE70B7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8.</w:t>
      </w:r>
      <w:r w:rsidR="003A60DB" w:rsidRPr="00CE70B7">
        <w:rPr>
          <w:rFonts w:ascii="Times New Roman" w:eastAsia="Calibri" w:hAnsi="Times New Roman" w:cs="Times New Roman"/>
          <w:sz w:val="28"/>
          <w:szCs w:val="28"/>
        </w:rPr>
        <w:t>Подбирать пластилин</w:t>
      </w:r>
      <w:r w:rsidR="000341CD" w:rsidRPr="00CE70B7">
        <w:rPr>
          <w:rFonts w:ascii="Times New Roman" w:eastAsia="Calibri" w:hAnsi="Times New Roman" w:cs="Times New Roman"/>
          <w:sz w:val="28"/>
          <w:szCs w:val="28"/>
        </w:rPr>
        <w:t xml:space="preserve"> нужного цвета;</w:t>
      </w:r>
    </w:p>
    <w:p w:rsidR="000341CD" w:rsidRPr="00CE70B7" w:rsidRDefault="00CE70B7" w:rsidP="00CE70B7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9.</w:t>
      </w:r>
      <w:r w:rsidR="000341CD" w:rsidRPr="00CE70B7">
        <w:rPr>
          <w:rFonts w:ascii="Times New Roman" w:eastAsia="Calibri" w:hAnsi="Times New Roman" w:cs="Times New Roman"/>
          <w:sz w:val="28"/>
          <w:szCs w:val="28"/>
        </w:rPr>
        <w:t>Анализировать образец, анализировать свою работу;</w:t>
      </w:r>
    </w:p>
    <w:p w:rsidR="000341CD" w:rsidRPr="00CE70B7" w:rsidRDefault="00CE70B7" w:rsidP="00CE70B7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10.</w:t>
      </w:r>
      <w:r w:rsidR="000341CD" w:rsidRPr="00CE70B7">
        <w:rPr>
          <w:rFonts w:ascii="Times New Roman" w:eastAsia="Calibri" w:hAnsi="Times New Roman" w:cs="Times New Roman"/>
          <w:sz w:val="28"/>
          <w:szCs w:val="28"/>
        </w:rPr>
        <w:t>Составлять композицию на листе бумаги;</w:t>
      </w:r>
    </w:p>
    <w:p w:rsidR="000341CD" w:rsidRPr="00CE70B7" w:rsidRDefault="00CE70B7" w:rsidP="00CE70B7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11.</w:t>
      </w:r>
      <w:r w:rsidR="000341CD" w:rsidRPr="00CE70B7">
        <w:rPr>
          <w:rFonts w:ascii="Times New Roman" w:eastAsia="Calibri" w:hAnsi="Times New Roman" w:cs="Times New Roman"/>
          <w:sz w:val="28"/>
          <w:szCs w:val="28"/>
        </w:rPr>
        <w:t>Уметь красиво, выразительно эстетически грамотно оформить рисунок.</w:t>
      </w:r>
    </w:p>
    <w:p w:rsidR="003A60DB" w:rsidRDefault="003A60DB" w:rsidP="00DB0AD7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A60D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Рекомендации по организации работы в технике </w:t>
      </w:r>
      <w:proofErr w:type="spellStart"/>
      <w:r w:rsidRPr="003A60D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пластилинография</w:t>
      </w:r>
      <w:proofErr w:type="spellEnd"/>
      <w:r w:rsidRPr="003A60D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3A60DB" w:rsidRPr="003A60DB" w:rsidRDefault="003A60DB" w:rsidP="003A60DB">
      <w:pPr>
        <w:pStyle w:val="a3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60DB" w:rsidRPr="00CE70B7" w:rsidRDefault="00DB0AD7" w:rsidP="00CE70B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1.В</w:t>
      </w:r>
      <w:r w:rsidR="003A60DB" w:rsidRPr="00CE70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избежание деформации картины, в качестве основы следует                                    использовать плотный картон;</w:t>
      </w:r>
    </w:p>
    <w:p w:rsidR="003A60DB" w:rsidRPr="00DB0AD7" w:rsidRDefault="00DB0AD7" w:rsidP="00DB0A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2.П</w:t>
      </w:r>
      <w:r w:rsidR="003A60DB" w:rsidRPr="00DB0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редотвратить появление на картоне жирных пятен, поможет нанесенная на нее клейкая пленка (скотч);</w:t>
      </w:r>
    </w:p>
    <w:p w:rsidR="003A60DB" w:rsidRPr="00DB0AD7" w:rsidRDefault="00DB0AD7" w:rsidP="00DB0A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3.У</w:t>
      </w:r>
      <w:r w:rsidR="003A60DB" w:rsidRPr="00DB0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странить ошибку, допущенную в процессе изображения объекта, можно, если нанести контур рисунка под пленку (скотч);</w:t>
      </w:r>
    </w:p>
    <w:p w:rsidR="003A60DB" w:rsidRPr="00DB0AD7" w:rsidRDefault="00DB0AD7" w:rsidP="00DB0A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4.П</w:t>
      </w:r>
      <w:r w:rsidR="003A60DB" w:rsidRPr="00DB0A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окрытие пластилиновой картинки бесцветным лаком продлит ее "жизнь".</w:t>
      </w:r>
    </w:p>
    <w:p w:rsidR="00AF26BE" w:rsidRDefault="00AF26BE" w:rsidP="003A60DB">
      <w:pPr>
        <w:shd w:val="clear" w:color="auto" w:fill="FFFFFF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F26BE" w:rsidRPr="0082788F" w:rsidRDefault="00AF26BE" w:rsidP="00AF26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 Содержание работы</w:t>
      </w:r>
    </w:p>
    <w:p w:rsidR="00AF26BE" w:rsidRPr="00AF26BE" w:rsidRDefault="00AF26BE" w:rsidP="00485DE9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Прежде чем приступить к лепке из пластилина, следует научиться основным ее приемам, таким как раскатывание, скатывание, сплющивание, </w:t>
      </w:r>
      <w:proofErr w:type="spellStart"/>
      <w:r w:rsidRPr="00AF2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прищипывание</w:t>
      </w:r>
      <w:proofErr w:type="spellEnd"/>
      <w:r w:rsidRPr="00AF2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оттягивание и заглаживание и др. Овладение ими поможет создавать необходимые формы и придавать фигурам соответствующее положение.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использовали метод скатывания.</w:t>
      </w:r>
    </w:p>
    <w:p w:rsidR="00AF26BE" w:rsidRPr="00AF26BE" w:rsidRDefault="00AF26BE" w:rsidP="00485DE9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6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Скатывание</w:t>
      </w:r>
      <w:r w:rsidRPr="00AF2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Положить кусочек пластилина между ладонями, немножко прижать и выполнять кругообразные движения, чтобы получился шарик. Шарик нужно периодически поворачивать, чтобы он стал круглым.</w:t>
      </w:r>
    </w:p>
    <w:p w:rsidR="00AF26BE" w:rsidRPr="00AF26BE" w:rsidRDefault="00AF26BE" w:rsidP="00B81B6E">
      <w:pPr>
        <w:pStyle w:val="a4"/>
        <w:shd w:val="clear" w:color="auto" w:fill="FFFFFF"/>
        <w:spacing w:line="360" w:lineRule="auto"/>
        <w:ind w:firstLine="709"/>
        <w:rPr>
          <w:sz w:val="28"/>
          <w:szCs w:val="28"/>
        </w:rPr>
      </w:pPr>
      <w:r w:rsidRPr="00AF26BE">
        <w:rPr>
          <w:sz w:val="28"/>
          <w:szCs w:val="28"/>
        </w:rPr>
        <w:t>Такая техника наиболее простая, так как элементы все одинаковые – пластилиновые шарики. Необходимо лишь красиво сочетать цвета и аккуратно заполнить пространство, не выходя за контур</w:t>
      </w:r>
      <w:r>
        <w:rPr>
          <w:sz w:val="28"/>
          <w:szCs w:val="28"/>
        </w:rPr>
        <w:t>.</w:t>
      </w:r>
    </w:p>
    <w:p w:rsidR="00AF26BE" w:rsidRPr="0082788F" w:rsidRDefault="00AF26BE" w:rsidP="00AF2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B6E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82788F">
        <w:rPr>
          <w:rFonts w:ascii="Times New Roman" w:hAnsi="Times New Roman" w:cs="Times New Roman"/>
          <w:sz w:val="28"/>
          <w:szCs w:val="28"/>
        </w:rPr>
        <w:t>:</w:t>
      </w:r>
    </w:p>
    <w:p w:rsidR="00AF26BE" w:rsidRPr="0082788F" w:rsidRDefault="00AF26BE" w:rsidP="00AF26BE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88F">
        <w:rPr>
          <w:rFonts w:ascii="Times New Roman" w:hAnsi="Times New Roman" w:cs="Times New Roman"/>
          <w:sz w:val="28"/>
          <w:szCs w:val="28"/>
        </w:rPr>
        <w:t>Простой карандаш;</w:t>
      </w:r>
    </w:p>
    <w:p w:rsidR="00AF26BE" w:rsidRPr="0082788F" w:rsidRDefault="00AF26BE" w:rsidP="00AF26BE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88F">
        <w:rPr>
          <w:rFonts w:ascii="Times New Roman" w:hAnsi="Times New Roman" w:cs="Times New Roman"/>
          <w:sz w:val="28"/>
          <w:szCs w:val="28"/>
        </w:rPr>
        <w:t>Картон (А</w:t>
      </w:r>
      <w:proofErr w:type="gramStart"/>
      <w:r w:rsidRPr="0082788F">
        <w:rPr>
          <w:rFonts w:ascii="Times New Roman" w:hAnsi="Times New Roman" w:cs="Times New Roman"/>
          <w:sz w:val="28"/>
          <w:szCs w:val="28"/>
        </w:rPr>
        <w:t>3)формат</w:t>
      </w:r>
      <w:proofErr w:type="gramEnd"/>
      <w:r w:rsidRPr="0082788F">
        <w:rPr>
          <w:rFonts w:ascii="Times New Roman" w:hAnsi="Times New Roman" w:cs="Times New Roman"/>
          <w:sz w:val="28"/>
          <w:szCs w:val="28"/>
        </w:rPr>
        <w:t>;</w:t>
      </w:r>
    </w:p>
    <w:p w:rsidR="00AF26BE" w:rsidRPr="001936A6" w:rsidRDefault="00AF26BE" w:rsidP="00AF26BE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Пластилин</w:t>
      </w:r>
      <w:r w:rsidRPr="0082788F">
        <w:rPr>
          <w:rFonts w:ascii="Times New Roman" w:hAnsi="Times New Roman" w:cs="Times New Roman"/>
          <w:sz w:val="28"/>
          <w:szCs w:val="28"/>
        </w:rPr>
        <w:t xml:space="preserve"> разных цветов;</w:t>
      </w:r>
    </w:p>
    <w:p w:rsidR="00AF26BE" w:rsidRDefault="00AF26BE" w:rsidP="00AF26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88F">
        <w:rPr>
          <w:rFonts w:ascii="Times New Roman" w:hAnsi="Times New Roman" w:cs="Times New Roman"/>
          <w:sz w:val="28"/>
          <w:szCs w:val="28"/>
        </w:rPr>
        <w:t xml:space="preserve">На картоне </w:t>
      </w:r>
      <w:proofErr w:type="gramStart"/>
      <w:r w:rsidRPr="0082788F">
        <w:rPr>
          <w:rFonts w:ascii="Times New Roman" w:hAnsi="Times New Roman" w:cs="Times New Roman"/>
          <w:sz w:val="28"/>
          <w:szCs w:val="28"/>
        </w:rPr>
        <w:t xml:space="preserve">формата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>
        <w:rPr>
          <w:rFonts w:ascii="Times New Roman" w:hAnsi="Times New Roman" w:cs="Times New Roman"/>
          <w:sz w:val="28"/>
          <w:szCs w:val="28"/>
        </w:rPr>
        <w:t>А3</w:t>
      </w:r>
      <w:r w:rsidRPr="0082788F">
        <w:rPr>
          <w:rFonts w:ascii="Times New Roman" w:hAnsi="Times New Roman" w:cs="Times New Roman"/>
          <w:sz w:val="28"/>
          <w:szCs w:val="28"/>
        </w:rPr>
        <w:t>) простым карандашом нарисова</w:t>
      </w:r>
      <w:r>
        <w:rPr>
          <w:rFonts w:ascii="Times New Roman" w:hAnsi="Times New Roman" w:cs="Times New Roman"/>
          <w:sz w:val="28"/>
          <w:szCs w:val="28"/>
        </w:rPr>
        <w:t xml:space="preserve">ли контур </w:t>
      </w:r>
      <w:r w:rsidRPr="0082788F">
        <w:rPr>
          <w:rFonts w:ascii="Times New Roman" w:hAnsi="Times New Roman" w:cs="Times New Roman"/>
          <w:sz w:val="28"/>
          <w:szCs w:val="28"/>
        </w:rPr>
        <w:t>.</w:t>
      </w:r>
    </w:p>
    <w:p w:rsidR="007B29AF" w:rsidRPr="0082788F" w:rsidRDefault="007B29AF" w:rsidP="00AF26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Скатаные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шарики выкладываем по контуру рисунка, затем приступаем к заполнению изображения.</w:t>
      </w:r>
    </w:p>
    <w:p w:rsidR="00AF26BE" w:rsidRPr="0082788F" w:rsidRDefault="007B29AF" w:rsidP="00AF26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выкладывания шариков из пластилина</w:t>
      </w:r>
      <w:r w:rsidR="00AF26BE" w:rsidRPr="0082788F">
        <w:rPr>
          <w:rFonts w:ascii="Times New Roman" w:hAnsi="Times New Roman" w:cs="Times New Roman"/>
          <w:sz w:val="28"/>
          <w:szCs w:val="28"/>
        </w:rPr>
        <w:t xml:space="preserve"> их необходимо</w:t>
      </w:r>
      <w:r w:rsidR="00AF26BE">
        <w:rPr>
          <w:rFonts w:ascii="Times New Roman" w:hAnsi="Times New Roman" w:cs="Times New Roman"/>
          <w:sz w:val="28"/>
          <w:szCs w:val="28"/>
        </w:rPr>
        <w:t xml:space="preserve"> слегка прижать к основе, что </w:t>
      </w:r>
      <w:r w:rsidR="00AF26BE" w:rsidRPr="0082788F">
        <w:rPr>
          <w:rFonts w:ascii="Times New Roman" w:hAnsi="Times New Roman" w:cs="Times New Roman"/>
          <w:sz w:val="28"/>
          <w:szCs w:val="28"/>
        </w:rPr>
        <w:t>б</w:t>
      </w:r>
      <w:r w:rsidR="00AF26BE">
        <w:rPr>
          <w:rFonts w:ascii="Times New Roman" w:hAnsi="Times New Roman" w:cs="Times New Roman"/>
          <w:sz w:val="28"/>
          <w:szCs w:val="28"/>
        </w:rPr>
        <w:t xml:space="preserve">ы </w:t>
      </w:r>
      <w:r w:rsidR="00AF26BE" w:rsidRPr="0082788F">
        <w:rPr>
          <w:rFonts w:ascii="Times New Roman" w:hAnsi="Times New Roman" w:cs="Times New Roman"/>
          <w:sz w:val="28"/>
          <w:szCs w:val="28"/>
        </w:rPr>
        <w:t>они равномерно приклеились.</w:t>
      </w:r>
    </w:p>
    <w:p w:rsidR="00AF26BE" w:rsidRPr="009D3F00" w:rsidRDefault="00AF26BE" w:rsidP="00AF26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788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788F">
        <w:rPr>
          <w:rFonts w:ascii="Times New Roman" w:hAnsi="Times New Roman" w:cs="Times New Roman"/>
          <w:sz w:val="28"/>
          <w:szCs w:val="28"/>
        </w:rPr>
        <w:t>такой техники</w:t>
      </w:r>
      <w:proofErr w:type="gramEnd"/>
      <w:r w:rsidRPr="0082788F">
        <w:rPr>
          <w:rFonts w:ascii="Times New Roman" w:hAnsi="Times New Roman" w:cs="Times New Roman"/>
          <w:sz w:val="28"/>
          <w:szCs w:val="28"/>
        </w:rPr>
        <w:t xml:space="preserve"> мы и пришли</w:t>
      </w:r>
      <w:r w:rsidRPr="009D3F00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>лученному результату. Смотреть П</w:t>
      </w:r>
      <w:r w:rsidRPr="009D3F00">
        <w:rPr>
          <w:rFonts w:ascii="Times New Roman" w:hAnsi="Times New Roman" w:cs="Times New Roman"/>
          <w:sz w:val="28"/>
          <w:szCs w:val="28"/>
        </w:rPr>
        <w:t>риложение (мастер класс).</w:t>
      </w:r>
    </w:p>
    <w:p w:rsidR="001F248D" w:rsidRDefault="001F248D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F26BE" w:rsidRPr="00485DE9" w:rsidRDefault="001F248D" w:rsidP="00485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5DE9">
        <w:rPr>
          <w:rFonts w:ascii="Times New Roman" w:hAnsi="Times New Roman" w:cs="Times New Roman"/>
          <w:b/>
          <w:sz w:val="28"/>
          <w:szCs w:val="28"/>
        </w:rPr>
        <w:lastRenderedPageBreak/>
        <w:t>Вывод</w:t>
      </w:r>
    </w:p>
    <w:p w:rsidR="00AF26BE" w:rsidRPr="00485DE9" w:rsidRDefault="001F248D" w:rsidP="00485DE9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1F2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Рисование пластилином увлекательное и </w:t>
      </w:r>
      <w:r w:rsidR="00485DE9" w:rsidRPr="00485D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полезное занятие. Увлекательное</w:t>
      </w:r>
      <w:r w:rsidRPr="001F248D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это позволяет сделать картину более рельефной, а, следовательно, более живой. А полезное- так как дает детским пальчикам хорошую мышечную тренировку, что хорошо развивает мелкую моторику рук, готовя к школьным нагрузкам.</w:t>
      </w:r>
    </w:p>
    <w:p w:rsidR="00AF26BE" w:rsidRPr="009D3F00" w:rsidRDefault="00485DE9" w:rsidP="00485D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DE9">
        <w:rPr>
          <w:rFonts w:ascii="Times New Roman" w:hAnsi="Times New Roman" w:cs="Times New Roman"/>
          <w:sz w:val="28"/>
          <w:szCs w:val="28"/>
        </w:rPr>
        <w:t>Детям</w:t>
      </w:r>
      <w:r w:rsidR="001F248D" w:rsidRPr="00485D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доставляет огромное удовольствие сам процесс выполнения. Дети готовы многократно повторить то или иное действие. И чем лучше получается действие, тем с большим удовольствием они его повторяют, как бы демонстрируя свой успех, радуются, привлекая внимание взрослого к своим достижениям.</w:t>
      </w:r>
    </w:p>
    <w:p w:rsidR="00485DE9" w:rsidRPr="00B71F9E" w:rsidRDefault="00485DE9" w:rsidP="00485DE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Таким образом поставленная </w:t>
      </w:r>
      <w:proofErr w:type="gramStart"/>
      <w:r>
        <w:rPr>
          <w:color w:val="111111"/>
          <w:sz w:val="28"/>
          <w:szCs w:val="28"/>
          <w:bdr w:val="none" w:sz="0" w:space="0" w:color="auto" w:frame="1"/>
        </w:rPr>
        <w:t>цель :</w:t>
      </w:r>
      <w:r w:rsidRPr="00B71F9E">
        <w:rPr>
          <w:color w:val="111111"/>
          <w:sz w:val="28"/>
          <w:szCs w:val="28"/>
        </w:rPr>
        <w:t>всестороннее</w:t>
      </w:r>
      <w:proofErr w:type="gramEnd"/>
      <w:r w:rsidRPr="00B71F9E">
        <w:rPr>
          <w:color w:val="111111"/>
          <w:sz w:val="28"/>
          <w:szCs w:val="28"/>
        </w:rPr>
        <w:t> </w:t>
      </w:r>
      <w:r w:rsidRPr="00B71F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развитие ребёнка дошкольного возраста посредством </w:t>
      </w:r>
      <w:proofErr w:type="spellStart"/>
      <w:r w:rsidRPr="00B71F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пластилинографии</w:t>
      </w:r>
      <w:proofErr w:type="spellEnd"/>
      <w:r w:rsidRPr="00B71F9E">
        <w:rPr>
          <w:color w:val="111111"/>
          <w:sz w:val="28"/>
          <w:szCs w:val="28"/>
        </w:rPr>
        <w:t>.</w:t>
      </w:r>
    </w:p>
    <w:p w:rsidR="00485DE9" w:rsidRPr="00B71F9E" w:rsidRDefault="00485DE9" w:rsidP="00485DE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71F9E">
        <w:rPr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  <w:bdr w:val="none" w:sz="0" w:space="0" w:color="auto" w:frame="1"/>
        </w:rPr>
        <w:t>Задачи</w:t>
      </w:r>
      <w:r w:rsidRPr="00B71F9E">
        <w:rPr>
          <w:color w:val="111111"/>
          <w:sz w:val="28"/>
          <w:szCs w:val="28"/>
        </w:rPr>
        <w:t>:</w:t>
      </w:r>
    </w:p>
    <w:p w:rsidR="00485DE9" w:rsidRPr="00B71F9E" w:rsidRDefault="00485DE9" w:rsidP="00485DE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71F9E">
        <w:rPr>
          <w:color w:val="111111"/>
          <w:sz w:val="28"/>
          <w:szCs w:val="28"/>
        </w:rPr>
        <w:t>1. Научить передавать образ предметов, явлений окружающего мира </w:t>
      </w:r>
      <w:r w:rsidRPr="00B71F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посредством </w:t>
      </w:r>
      <w:proofErr w:type="spellStart"/>
      <w:r w:rsidRPr="00B71F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пластилинографии</w:t>
      </w:r>
      <w:proofErr w:type="spellEnd"/>
      <w:r w:rsidRPr="00B71F9E">
        <w:rPr>
          <w:color w:val="111111"/>
          <w:sz w:val="28"/>
          <w:szCs w:val="28"/>
        </w:rPr>
        <w:t>.</w:t>
      </w:r>
    </w:p>
    <w:p w:rsidR="00485DE9" w:rsidRPr="00B71F9E" w:rsidRDefault="00485DE9" w:rsidP="00485DE9">
      <w:pPr>
        <w:pStyle w:val="a4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71F9E">
        <w:rPr>
          <w:color w:val="111111"/>
          <w:sz w:val="28"/>
          <w:szCs w:val="28"/>
        </w:rPr>
        <w:t>2. Учить принимать задачу, слушать и слышать речь воспитателя действовать по образцу, а затем по словесному указанию.</w:t>
      </w:r>
    </w:p>
    <w:p w:rsidR="00485DE9" w:rsidRPr="00B71F9E" w:rsidRDefault="00485DE9" w:rsidP="00485DE9">
      <w:pPr>
        <w:pStyle w:val="a4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71F9E">
        <w:rPr>
          <w:color w:val="111111"/>
          <w:sz w:val="28"/>
          <w:szCs w:val="28"/>
        </w:rPr>
        <w:t>3. Знакомить с цветовой гаммой, с вариантами композиций и разным расположением изображения на листе бумаги.</w:t>
      </w:r>
    </w:p>
    <w:p w:rsidR="00485DE9" w:rsidRPr="00B71F9E" w:rsidRDefault="00485DE9" w:rsidP="00485DE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71F9E">
        <w:rPr>
          <w:color w:val="111111"/>
          <w:sz w:val="28"/>
          <w:szCs w:val="28"/>
        </w:rPr>
        <w:t>4. Поддерживать стремление самостоятельно сочетать знакомые техники, помогать осваивать новые, по собственной инициативе объединять различные </w:t>
      </w:r>
      <w:r w:rsidRPr="00B71F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способы изображения</w:t>
      </w:r>
      <w:r w:rsidRPr="00B71F9E">
        <w:rPr>
          <w:color w:val="111111"/>
          <w:sz w:val="28"/>
          <w:szCs w:val="28"/>
        </w:rPr>
        <w:t>.</w:t>
      </w:r>
    </w:p>
    <w:p w:rsidR="00485DE9" w:rsidRPr="00B71F9E" w:rsidRDefault="00485DE9" w:rsidP="00485DE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71F9E">
        <w:rPr>
          <w:color w:val="111111"/>
          <w:sz w:val="28"/>
          <w:szCs w:val="28"/>
        </w:rPr>
        <w:t>5. Поощрять </w:t>
      </w:r>
      <w:r w:rsidRPr="00B71F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детей воплощать в художественной</w:t>
      </w:r>
      <w:r w:rsidRPr="00B71F9E">
        <w:rPr>
          <w:color w:val="111111"/>
          <w:sz w:val="28"/>
          <w:szCs w:val="28"/>
        </w:rPr>
        <w:t> форме свои представления, переживания, чувства, мысли; поддерживать личностное </w:t>
      </w:r>
      <w:r w:rsidRPr="00B71F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творческое начало</w:t>
      </w:r>
      <w:r w:rsidRPr="00B71F9E">
        <w:rPr>
          <w:color w:val="111111"/>
          <w:sz w:val="28"/>
          <w:szCs w:val="28"/>
        </w:rPr>
        <w:t>.</w:t>
      </w:r>
    </w:p>
    <w:p w:rsidR="00485DE9" w:rsidRPr="00B71F9E" w:rsidRDefault="00485DE9" w:rsidP="00485DE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71F9E">
        <w:rPr>
          <w:color w:val="111111"/>
          <w:sz w:val="28"/>
          <w:szCs w:val="28"/>
        </w:rPr>
        <w:t>6. </w:t>
      </w:r>
      <w:r w:rsidRPr="00B71F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Развивать мелкую моторику</w:t>
      </w:r>
      <w:r w:rsidRPr="00B71F9E">
        <w:rPr>
          <w:color w:val="111111"/>
          <w:sz w:val="28"/>
          <w:szCs w:val="28"/>
        </w:rPr>
        <w:t>, координацию движения рук, глазомер.</w:t>
      </w:r>
    </w:p>
    <w:p w:rsidR="00485DE9" w:rsidRDefault="00485DE9" w:rsidP="00485DE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71F9E">
        <w:rPr>
          <w:color w:val="111111"/>
          <w:sz w:val="28"/>
          <w:szCs w:val="28"/>
        </w:rPr>
        <w:t>7. Воспитывать навыки аккуратной </w:t>
      </w:r>
      <w:r w:rsidRPr="00B71F9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работы с пластилином</w:t>
      </w:r>
      <w:r w:rsidRPr="00B71F9E">
        <w:rPr>
          <w:color w:val="111111"/>
          <w:sz w:val="28"/>
          <w:szCs w:val="28"/>
        </w:rPr>
        <w:t>.</w:t>
      </w:r>
    </w:p>
    <w:p w:rsidR="00DB0AD7" w:rsidRPr="00DB0AD7" w:rsidRDefault="00EA1A8E" w:rsidP="00EA1A8E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                                              </w:t>
      </w:r>
      <w:r w:rsidR="00DB0AD7" w:rsidRPr="00DB0AD7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DB0AD7" w:rsidRPr="00CE70B7" w:rsidRDefault="00DB0AD7" w:rsidP="00DB0AD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E7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Давыдова Г. Н. Детский дизайн. </w:t>
      </w:r>
      <w:proofErr w:type="spellStart"/>
      <w:proofErr w:type="gramStart"/>
      <w:r w:rsidRPr="00CE7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Пластилинография</w:t>
      </w:r>
      <w:proofErr w:type="spellEnd"/>
      <w:r w:rsidRPr="00CE7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.-</w:t>
      </w:r>
      <w:proofErr w:type="gramEnd"/>
      <w:r w:rsidRPr="00CE7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М.: Издательство «Скрипторий 2003», 2011. – 80с.</w:t>
      </w:r>
    </w:p>
    <w:p w:rsidR="00DB0AD7" w:rsidRPr="00CE70B7" w:rsidRDefault="00DB0AD7" w:rsidP="00DB0AD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E7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Давыдова Г.Н. </w:t>
      </w:r>
      <w:proofErr w:type="spellStart"/>
      <w:r w:rsidRPr="00CE7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Пластилинография</w:t>
      </w:r>
      <w:proofErr w:type="spellEnd"/>
      <w:r w:rsidRPr="00CE7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</w:t>
      </w:r>
      <w:proofErr w:type="gramStart"/>
      <w:r w:rsidRPr="00CE7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малышей.-</w:t>
      </w:r>
      <w:proofErr w:type="gramEnd"/>
      <w:r w:rsidRPr="00CE7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«Издательство Скрипторий 2003», 2010.-80с.</w:t>
      </w:r>
    </w:p>
    <w:p w:rsidR="00DB0AD7" w:rsidRPr="00CE70B7" w:rsidRDefault="00DB0AD7" w:rsidP="00DB0AD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E7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Давыдова Г.Н. </w:t>
      </w:r>
      <w:proofErr w:type="spellStart"/>
      <w:r w:rsidRPr="00CE7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Пластилинография</w:t>
      </w:r>
      <w:proofErr w:type="spellEnd"/>
      <w:r w:rsidRPr="00CE7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CE7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Анамалистическая</w:t>
      </w:r>
      <w:proofErr w:type="spellEnd"/>
      <w:r w:rsidRPr="00CE7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CE7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живопись.-</w:t>
      </w:r>
      <w:proofErr w:type="gramEnd"/>
      <w:r w:rsidRPr="00CE7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М,: Издательство « Скрипторий 2003», 2008.- 88 с.</w:t>
      </w:r>
    </w:p>
    <w:p w:rsidR="00DB0AD7" w:rsidRDefault="00DB0AD7" w:rsidP="00DB0AD7">
      <w:pPr>
        <w:shd w:val="clear" w:color="auto" w:fill="FFFFFF"/>
        <w:spacing w:before="100" w:beforeAutospacing="1" w:after="100" w:afterAutospacing="1" w:line="240" w:lineRule="auto"/>
        <w:ind w:left="425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DB0AD7" w:rsidRDefault="00DB0AD7" w:rsidP="00DB0AD7">
      <w:pPr>
        <w:shd w:val="clear" w:color="auto" w:fill="FFFFFF"/>
        <w:spacing w:before="100" w:beforeAutospacing="1" w:after="100" w:afterAutospacing="1" w:line="240" w:lineRule="auto"/>
        <w:ind w:left="425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DB0AD7" w:rsidRDefault="00DB0AD7" w:rsidP="00DB0AD7">
      <w:pPr>
        <w:shd w:val="clear" w:color="auto" w:fill="FFFFFF"/>
        <w:spacing w:before="100" w:beforeAutospacing="1" w:after="100" w:afterAutospacing="1" w:line="240" w:lineRule="auto"/>
        <w:ind w:left="425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DB0AD7" w:rsidRDefault="00DB0AD7" w:rsidP="00DB0AD7">
      <w:pPr>
        <w:shd w:val="clear" w:color="auto" w:fill="FFFFFF"/>
        <w:spacing w:before="100" w:beforeAutospacing="1" w:after="100" w:afterAutospacing="1" w:line="240" w:lineRule="auto"/>
        <w:ind w:left="425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DB0AD7" w:rsidRDefault="00DB0AD7" w:rsidP="00DB0AD7">
      <w:pPr>
        <w:shd w:val="clear" w:color="auto" w:fill="FFFFFF"/>
        <w:spacing w:before="100" w:beforeAutospacing="1" w:after="100" w:afterAutospacing="1" w:line="240" w:lineRule="auto"/>
        <w:ind w:left="425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DB0AD7" w:rsidRDefault="00DB0AD7" w:rsidP="00DB0AD7">
      <w:pPr>
        <w:shd w:val="clear" w:color="auto" w:fill="FFFFFF"/>
        <w:spacing w:before="100" w:beforeAutospacing="1" w:after="100" w:afterAutospacing="1" w:line="240" w:lineRule="auto"/>
        <w:ind w:left="425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DB0AD7" w:rsidRDefault="00DB0AD7" w:rsidP="00DB0AD7">
      <w:pPr>
        <w:shd w:val="clear" w:color="auto" w:fill="FFFFFF"/>
        <w:spacing w:before="100" w:beforeAutospacing="1" w:after="100" w:afterAutospacing="1" w:line="240" w:lineRule="auto"/>
        <w:ind w:left="425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DB0AD7" w:rsidRDefault="00DB0AD7" w:rsidP="00DB0AD7">
      <w:pPr>
        <w:shd w:val="clear" w:color="auto" w:fill="FFFFFF"/>
        <w:spacing w:before="100" w:beforeAutospacing="1" w:after="100" w:afterAutospacing="1" w:line="240" w:lineRule="auto"/>
        <w:ind w:left="425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DB0AD7" w:rsidRDefault="00DB0AD7" w:rsidP="00DB0AD7">
      <w:pPr>
        <w:shd w:val="clear" w:color="auto" w:fill="FFFFFF"/>
        <w:spacing w:before="100" w:beforeAutospacing="1" w:after="100" w:afterAutospacing="1" w:line="240" w:lineRule="auto"/>
        <w:ind w:left="425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DB0AD7" w:rsidRDefault="00DB0AD7" w:rsidP="00DB0AD7">
      <w:pPr>
        <w:shd w:val="clear" w:color="auto" w:fill="FFFFFF"/>
        <w:spacing w:before="100" w:beforeAutospacing="1" w:after="100" w:afterAutospacing="1" w:line="240" w:lineRule="auto"/>
        <w:ind w:left="425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DB0AD7" w:rsidRDefault="00DB0AD7" w:rsidP="00DB0AD7">
      <w:pPr>
        <w:shd w:val="clear" w:color="auto" w:fill="FFFFFF"/>
        <w:spacing w:before="100" w:beforeAutospacing="1" w:after="100" w:afterAutospacing="1" w:line="240" w:lineRule="auto"/>
        <w:ind w:left="425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DB0AD7" w:rsidRDefault="00DB0AD7" w:rsidP="00DB0AD7">
      <w:pPr>
        <w:shd w:val="clear" w:color="auto" w:fill="FFFFFF"/>
        <w:spacing w:before="100" w:beforeAutospacing="1" w:after="100" w:afterAutospacing="1" w:line="240" w:lineRule="auto"/>
        <w:ind w:left="425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DB0AD7" w:rsidRDefault="00DB0AD7" w:rsidP="00DB0AD7">
      <w:pPr>
        <w:shd w:val="clear" w:color="auto" w:fill="FFFFFF"/>
        <w:spacing w:before="100" w:beforeAutospacing="1" w:after="100" w:afterAutospacing="1" w:line="240" w:lineRule="auto"/>
        <w:ind w:left="425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DB0AD7" w:rsidRDefault="00DB0AD7" w:rsidP="00DB0AD7">
      <w:pPr>
        <w:shd w:val="clear" w:color="auto" w:fill="FFFFFF"/>
        <w:spacing w:before="100" w:beforeAutospacing="1" w:after="100" w:afterAutospacing="1" w:line="240" w:lineRule="auto"/>
        <w:ind w:left="425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DB0AD7" w:rsidRDefault="00DB0AD7" w:rsidP="00DB0AD7">
      <w:pPr>
        <w:shd w:val="clear" w:color="auto" w:fill="FFFFFF"/>
        <w:spacing w:before="100" w:beforeAutospacing="1" w:after="100" w:afterAutospacing="1" w:line="240" w:lineRule="auto"/>
        <w:ind w:left="425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DB0AD7" w:rsidRDefault="00DB0AD7" w:rsidP="00DB0AD7">
      <w:pPr>
        <w:shd w:val="clear" w:color="auto" w:fill="FFFFFF"/>
        <w:spacing w:before="100" w:beforeAutospacing="1" w:after="100" w:afterAutospacing="1" w:line="240" w:lineRule="auto"/>
        <w:ind w:left="425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DB0AD7" w:rsidRDefault="00DB0AD7" w:rsidP="00DB0AD7">
      <w:pPr>
        <w:shd w:val="clear" w:color="auto" w:fill="FFFFFF"/>
        <w:spacing w:before="100" w:beforeAutospacing="1" w:after="100" w:afterAutospacing="1" w:line="240" w:lineRule="auto"/>
        <w:ind w:left="425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DB0AD7" w:rsidRDefault="00DB0AD7" w:rsidP="00DB0AD7">
      <w:pPr>
        <w:shd w:val="clear" w:color="auto" w:fill="FFFFFF"/>
        <w:spacing w:before="100" w:beforeAutospacing="1" w:after="100" w:afterAutospacing="1" w:line="240" w:lineRule="auto"/>
        <w:ind w:left="425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DB0AD7" w:rsidRDefault="00DB0AD7" w:rsidP="00DB0AD7">
      <w:pPr>
        <w:shd w:val="clear" w:color="auto" w:fill="FFFFFF"/>
        <w:spacing w:before="100" w:beforeAutospacing="1" w:after="100" w:afterAutospacing="1" w:line="240" w:lineRule="auto"/>
        <w:ind w:left="425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DB0AD7" w:rsidRDefault="00DB0AD7" w:rsidP="00DB0AD7">
      <w:pPr>
        <w:shd w:val="clear" w:color="auto" w:fill="FFFFFF"/>
        <w:spacing w:before="100" w:beforeAutospacing="1" w:after="100" w:afterAutospacing="1" w:line="240" w:lineRule="auto"/>
        <w:ind w:left="425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DB0AD7" w:rsidRPr="00CE70B7" w:rsidRDefault="00DB0AD7" w:rsidP="00DB0AD7">
      <w:pPr>
        <w:shd w:val="clear" w:color="auto" w:fill="FFFFFF"/>
        <w:spacing w:before="100" w:beforeAutospacing="1" w:after="100" w:afterAutospacing="1" w:line="240" w:lineRule="auto"/>
        <w:ind w:left="425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485DE9" w:rsidRDefault="00485DE9" w:rsidP="00485DE9">
      <w:pPr>
        <w:spacing w:after="160" w:line="259" w:lineRule="auto"/>
      </w:pPr>
    </w:p>
    <w:p w:rsidR="00B4441E" w:rsidRDefault="0005786F" w:rsidP="0005786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05786F" w:rsidRDefault="0005786F" w:rsidP="0005786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786F" w:rsidRDefault="0005786F" w:rsidP="000578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1012_1349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86F" w:rsidRPr="0005786F" w:rsidRDefault="00EB4B03" w:rsidP="00CE70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 Нанесение рисунка на бумагу</w:t>
      </w:r>
    </w:p>
    <w:p w:rsidR="0005786F" w:rsidRDefault="0005786F" w:rsidP="00CE70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4B03" w:rsidRDefault="0005786F" w:rsidP="0005786F">
      <w:pPr>
        <w:tabs>
          <w:tab w:val="left" w:pos="4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1012_135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86F" w:rsidRPr="00EB4B03" w:rsidRDefault="00EB4B03" w:rsidP="00CE70B7">
      <w:pPr>
        <w:tabs>
          <w:tab w:val="left" w:pos="118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 Выкладывание пластилином по контуру</w:t>
      </w:r>
    </w:p>
    <w:p w:rsidR="00EB4B03" w:rsidRDefault="0005786F" w:rsidP="0005786F">
      <w:pPr>
        <w:tabs>
          <w:tab w:val="left" w:pos="4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B4B03" w:rsidRDefault="00EB4B03" w:rsidP="00EB4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7BE044" wp14:editId="17577C25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1012_1549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B03" w:rsidRDefault="00EB4B03" w:rsidP="00EB4B03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B4B03" w:rsidRDefault="00EB4B03" w:rsidP="00EB4B03">
      <w:pPr>
        <w:rPr>
          <w:rFonts w:ascii="Times New Roman" w:hAnsi="Times New Roman" w:cs="Times New Roman"/>
          <w:sz w:val="28"/>
          <w:szCs w:val="28"/>
        </w:rPr>
      </w:pPr>
    </w:p>
    <w:p w:rsidR="00EB4B03" w:rsidRDefault="00EB4B03" w:rsidP="00EB4B03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125BF7" wp14:editId="1C5ECFF3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1012_1551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B03" w:rsidRDefault="00EB4B03" w:rsidP="00EB4B03">
      <w:pPr>
        <w:rPr>
          <w:rFonts w:ascii="Times New Roman" w:hAnsi="Times New Roman" w:cs="Times New Roman"/>
          <w:sz w:val="28"/>
          <w:szCs w:val="28"/>
        </w:rPr>
      </w:pPr>
    </w:p>
    <w:p w:rsidR="00EB4B03" w:rsidRDefault="00EB4B03" w:rsidP="00EB4B03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B4B03" w:rsidRPr="00EB4B03" w:rsidRDefault="00EB4B03" w:rsidP="00EB4B03">
      <w:pPr>
        <w:rPr>
          <w:rFonts w:ascii="Times New Roman" w:hAnsi="Times New Roman" w:cs="Times New Roman"/>
          <w:sz w:val="28"/>
          <w:szCs w:val="28"/>
        </w:rPr>
      </w:pPr>
    </w:p>
    <w:p w:rsidR="00EB4B03" w:rsidRDefault="00EB4B03" w:rsidP="00EB4B03">
      <w:pPr>
        <w:rPr>
          <w:rFonts w:ascii="Times New Roman" w:hAnsi="Times New Roman" w:cs="Times New Roman"/>
          <w:sz w:val="28"/>
          <w:szCs w:val="28"/>
        </w:rPr>
      </w:pPr>
    </w:p>
    <w:p w:rsidR="00CE70B7" w:rsidRDefault="00EB4B03" w:rsidP="00EB4B03">
      <w:pPr>
        <w:tabs>
          <w:tab w:val="left" w:pos="52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71013-WA001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0B7" w:rsidRPr="00CE70B7" w:rsidRDefault="00CE70B7" w:rsidP="00CE70B7">
      <w:pPr>
        <w:rPr>
          <w:rFonts w:ascii="Times New Roman" w:hAnsi="Times New Roman" w:cs="Times New Roman"/>
          <w:sz w:val="28"/>
          <w:szCs w:val="28"/>
        </w:rPr>
      </w:pPr>
    </w:p>
    <w:p w:rsidR="00CE70B7" w:rsidRPr="00CE70B7" w:rsidRDefault="00CE70B7" w:rsidP="00CE70B7">
      <w:pPr>
        <w:rPr>
          <w:rFonts w:ascii="Times New Roman" w:hAnsi="Times New Roman" w:cs="Times New Roman"/>
          <w:sz w:val="28"/>
          <w:szCs w:val="28"/>
        </w:rPr>
      </w:pPr>
    </w:p>
    <w:p w:rsidR="00CE70B7" w:rsidRPr="00CE70B7" w:rsidRDefault="00CE70B7" w:rsidP="00CE70B7">
      <w:pPr>
        <w:rPr>
          <w:rFonts w:ascii="Times New Roman" w:hAnsi="Times New Roman" w:cs="Times New Roman"/>
          <w:sz w:val="28"/>
          <w:szCs w:val="28"/>
        </w:rPr>
      </w:pPr>
    </w:p>
    <w:p w:rsidR="00CE70B7" w:rsidRPr="00CE70B7" w:rsidRDefault="00CE70B7" w:rsidP="00CE70B7">
      <w:pPr>
        <w:rPr>
          <w:rFonts w:ascii="Times New Roman" w:hAnsi="Times New Roman" w:cs="Times New Roman"/>
          <w:sz w:val="28"/>
          <w:szCs w:val="28"/>
        </w:rPr>
      </w:pPr>
    </w:p>
    <w:p w:rsidR="00CE70B7" w:rsidRPr="00CE70B7" w:rsidRDefault="00CE70B7" w:rsidP="00CE70B7">
      <w:pPr>
        <w:rPr>
          <w:rFonts w:ascii="Times New Roman" w:hAnsi="Times New Roman" w:cs="Times New Roman"/>
          <w:sz w:val="28"/>
          <w:szCs w:val="28"/>
        </w:rPr>
      </w:pPr>
    </w:p>
    <w:p w:rsidR="00CE70B7" w:rsidRPr="00CE70B7" w:rsidRDefault="00CE70B7" w:rsidP="00CE70B7">
      <w:pPr>
        <w:rPr>
          <w:rFonts w:ascii="Times New Roman" w:hAnsi="Times New Roman" w:cs="Times New Roman"/>
          <w:sz w:val="28"/>
          <w:szCs w:val="28"/>
        </w:rPr>
      </w:pPr>
    </w:p>
    <w:p w:rsidR="00CE70B7" w:rsidRPr="00CE70B7" w:rsidRDefault="00CE70B7" w:rsidP="00CE70B7">
      <w:pPr>
        <w:rPr>
          <w:rFonts w:ascii="Times New Roman" w:hAnsi="Times New Roman" w:cs="Times New Roman"/>
          <w:sz w:val="28"/>
          <w:szCs w:val="28"/>
        </w:rPr>
      </w:pPr>
    </w:p>
    <w:p w:rsidR="00CE70B7" w:rsidRPr="00CE70B7" w:rsidRDefault="00CE70B7" w:rsidP="00CE70B7">
      <w:pPr>
        <w:rPr>
          <w:rFonts w:ascii="Times New Roman" w:hAnsi="Times New Roman" w:cs="Times New Roman"/>
          <w:sz w:val="28"/>
          <w:szCs w:val="28"/>
        </w:rPr>
      </w:pPr>
    </w:p>
    <w:p w:rsidR="00CE70B7" w:rsidRDefault="00CE70B7" w:rsidP="00CE70B7">
      <w:pPr>
        <w:rPr>
          <w:rFonts w:ascii="Times New Roman" w:hAnsi="Times New Roman" w:cs="Times New Roman"/>
          <w:sz w:val="28"/>
          <w:szCs w:val="28"/>
        </w:rPr>
      </w:pPr>
    </w:p>
    <w:p w:rsidR="00CE70B7" w:rsidRDefault="00CE70B7" w:rsidP="00CE70B7">
      <w:pPr>
        <w:rPr>
          <w:rFonts w:ascii="Times New Roman" w:hAnsi="Times New Roman" w:cs="Times New Roman"/>
          <w:sz w:val="28"/>
          <w:szCs w:val="28"/>
        </w:rPr>
      </w:pPr>
    </w:p>
    <w:p w:rsidR="00CE70B7" w:rsidRDefault="00CE70B7" w:rsidP="00CE70B7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E70B7" w:rsidRDefault="00CE70B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E70B7" w:rsidRPr="00CE70B7" w:rsidRDefault="00CE70B7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E70B7" w:rsidRPr="00CE70B7" w:rsidSect="00FF65A6">
      <w:headerReference w:type="default" r:id="rId13"/>
      <w:pgSz w:w="11906" w:h="16838"/>
      <w:pgMar w:top="1134" w:right="850" w:bottom="1134" w:left="1701" w:header="708" w:footer="708" w:gutter="0"/>
      <w:pgBorders w:offsetFrom="page">
        <w:top w:val="creaturesInsects" w:sz="10" w:space="24" w:color="auto"/>
        <w:left w:val="creaturesInsects" w:sz="10" w:space="24" w:color="auto"/>
        <w:bottom w:val="creaturesInsects" w:sz="10" w:space="24" w:color="auto"/>
        <w:right w:val="creaturesInsects" w:sz="10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1AC" w:rsidRDefault="001321AC" w:rsidP="00EB4B03">
      <w:pPr>
        <w:spacing w:after="0" w:line="240" w:lineRule="auto"/>
      </w:pPr>
      <w:r>
        <w:separator/>
      </w:r>
    </w:p>
  </w:endnote>
  <w:endnote w:type="continuationSeparator" w:id="0">
    <w:p w:rsidR="001321AC" w:rsidRDefault="001321AC" w:rsidP="00EB4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1AC" w:rsidRDefault="001321AC" w:rsidP="00EB4B03">
      <w:pPr>
        <w:spacing w:after="0" w:line="240" w:lineRule="auto"/>
      </w:pPr>
      <w:r>
        <w:separator/>
      </w:r>
    </w:p>
  </w:footnote>
  <w:footnote w:type="continuationSeparator" w:id="0">
    <w:p w:rsidR="001321AC" w:rsidRDefault="001321AC" w:rsidP="00EB4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9064394"/>
      <w:docPartObj>
        <w:docPartGallery w:val="Page Numbers (Top of Page)"/>
        <w:docPartUnique/>
      </w:docPartObj>
    </w:sdtPr>
    <w:sdtEndPr/>
    <w:sdtContent>
      <w:p w:rsidR="00FF65A6" w:rsidRDefault="00FF65A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A8E">
          <w:rPr>
            <w:noProof/>
          </w:rPr>
          <w:t>11</w:t>
        </w:r>
        <w:r>
          <w:fldChar w:fldCharType="end"/>
        </w:r>
      </w:p>
    </w:sdtContent>
  </w:sdt>
  <w:p w:rsidR="00FF65A6" w:rsidRDefault="00FF65A6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75399"/>
    <w:multiLevelType w:val="hybridMultilevel"/>
    <w:tmpl w:val="C3E47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F5948"/>
    <w:multiLevelType w:val="hybridMultilevel"/>
    <w:tmpl w:val="99329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ED6F35"/>
    <w:multiLevelType w:val="hybridMultilevel"/>
    <w:tmpl w:val="10A04E82"/>
    <w:lvl w:ilvl="0" w:tplc="B322C8D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987370A"/>
    <w:multiLevelType w:val="hybridMultilevel"/>
    <w:tmpl w:val="5E16E6F2"/>
    <w:lvl w:ilvl="0" w:tplc="B322C8D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9F6DB7"/>
    <w:multiLevelType w:val="hybridMultilevel"/>
    <w:tmpl w:val="9CB66C9E"/>
    <w:lvl w:ilvl="0" w:tplc="B322C8D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9E0565"/>
    <w:multiLevelType w:val="hybridMultilevel"/>
    <w:tmpl w:val="280465D6"/>
    <w:lvl w:ilvl="0" w:tplc="B322C8D2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5D42404"/>
    <w:multiLevelType w:val="multilevel"/>
    <w:tmpl w:val="AC62A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FC7DDE"/>
    <w:multiLevelType w:val="hybridMultilevel"/>
    <w:tmpl w:val="0D469D10"/>
    <w:lvl w:ilvl="0" w:tplc="B322C8D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2225C7"/>
    <w:multiLevelType w:val="hybridMultilevel"/>
    <w:tmpl w:val="E7BE0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530571"/>
    <w:multiLevelType w:val="hybridMultilevel"/>
    <w:tmpl w:val="CCF45108"/>
    <w:lvl w:ilvl="0" w:tplc="B322C8D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2837DC8"/>
    <w:multiLevelType w:val="multilevel"/>
    <w:tmpl w:val="47A26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6C60B91"/>
    <w:multiLevelType w:val="hybridMultilevel"/>
    <w:tmpl w:val="D960D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63487C"/>
    <w:multiLevelType w:val="hybridMultilevel"/>
    <w:tmpl w:val="1A545AAE"/>
    <w:lvl w:ilvl="0" w:tplc="B322C8D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E93E61"/>
    <w:multiLevelType w:val="hybridMultilevel"/>
    <w:tmpl w:val="A09C2914"/>
    <w:lvl w:ilvl="0" w:tplc="B322C8D2">
      <w:start w:val="1"/>
      <w:numFmt w:val="bullet"/>
      <w:lvlText w:val="•"/>
      <w:lvlJc w:val="left"/>
      <w:pPr>
        <w:ind w:left="1211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 w15:restartNumberingAfterBreak="0">
    <w:nsid w:val="770C5E49"/>
    <w:multiLevelType w:val="multilevel"/>
    <w:tmpl w:val="BF38490E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2"/>
  </w:num>
  <w:num w:numId="3">
    <w:abstractNumId w:val="9"/>
  </w:num>
  <w:num w:numId="4">
    <w:abstractNumId w:val="4"/>
  </w:num>
  <w:num w:numId="5">
    <w:abstractNumId w:val="8"/>
  </w:num>
  <w:num w:numId="6">
    <w:abstractNumId w:val="0"/>
  </w:num>
  <w:num w:numId="7">
    <w:abstractNumId w:val="13"/>
  </w:num>
  <w:num w:numId="8">
    <w:abstractNumId w:val="3"/>
  </w:num>
  <w:num w:numId="9">
    <w:abstractNumId w:val="7"/>
  </w:num>
  <w:num w:numId="10">
    <w:abstractNumId w:val="1"/>
  </w:num>
  <w:num w:numId="11">
    <w:abstractNumId w:val="11"/>
  </w:num>
  <w:num w:numId="12">
    <w:abstractNumId w:val="6"/>
  </w:num>
  <w:num w:numId="13">
    <w:abstractNumId w:val="10"/>
  </w:num>
  <w:num w:numId="14">
    <w:abstractNumId w:val="1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974"/>
    <w:rsid w:val="000341CD"/>
    <w:rsid w:val="0005786F"/>
    <w:rsid w:val="001321AC"/>
    <w:rsid w:val="001F248D"/>
    <w:rsid w:val="002A68DE"/>
    <w:rsid w:val="003100D1"/>
    <w:rsid w:val="00397B77"/>
    <w:rsid w:val="003A60DB"/>
    <w:rsid w:val="00485DE9"/>
    <w:rsid w:val="007656BA"/>
    <w:rsid w:val="007B29AF"/>
    <w:rsid w:val="008B1965"/>
    <w:rsid w:val="009B3DD2"/>
    <w:rsid w:val="00AC0974"/>
    <w:rsid w:val="00AF26BE"/>
    <w:rsid w:val="00B11A67"/>
    <w:rsid w:val="00B4441E"/>
    <w:rsid w:val="00B71F9E"/>
    <w:rsid w:val="00B81B6E"/>
    <w:rsid w:val="00CE70B7"/>
    <w:rsid w:val="00DB0AD7"/>
    <w:rsid w:val="00EA1A8E"/>
    <w:rsid w:val="00EB4B03"/>
    <w:rsid w:val="00F20B30"/>
    <w:rsid w:val="00FF6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9040D9"/>
  <w15:chartTrackingRefBased/>
  <w15:docId w15:val="{DFEE0EA8-6551-4473-8881-5025DC8DB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97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C097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AC097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C0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C0974"/>
    <w:rPr>
      <w:b/>
      <w:bCs/>
    </w:rPr>
  </w:style>
  <w:style w:type="character" w:customStyle="1" w:styleId="c0">
    <w:name w:val="c0"/>
    <w:basedOn w:val="a0"/>
    <w:rsid w:val="00AF26BE"/>
  </w:style>
  <w:style w:type="paragraph" w:styleId="a6">
    <w:name w:val="header"/>
    <w:basedOn w:val="a"/>
    <w:link w:val="a7"/>
    <w:uiPriority w:val="99"/>
    <w:unhideWhenUsed/>
    <w:rsid w:val="00EB4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B4B03"/>
  </w:style>
  <w:style w:type="paragraph" w:styleId="a8">
    <w:name w:val="footer"/>
    <w:basedOn w:val="a"/>
    <w:link w:val="a9"/>
    <w:uiPriority w:val="99"/>
    <w:unhideWhenUsed/>
    <w:rsid w:val="00EB4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B4B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30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F10C93-88B2-4877-BF93-AFA8033BA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1697</Words>
  <Characters>9678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12</cp:revision>
  <dcterms:created xsi:type="dcterms:W3CDTF">2017-10-13T08:17:00Z</dcterms:created>
  <dcterms:modified xsi:type="dcterms:W3CDTF">2019-03-11T02:20:00Z</dcterms:modified>
</cp:coreProperties>
</file>