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Наука в современном обществе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Наука </w:t>
      </w:r>
      <w:r>
        <w:rPr>
          <w:color w:val="000000"/>
        </w:rPr>
        <w:t>– сфера духовной деятельности человека, направленная на получение достоверных знаний о мире и человеке в нём.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– это: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особая система знаний,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особая сфера деятельности,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специализированные объединения людей (система организаций и учреждений)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Элементы научных знаний:</w:t>
      </w:r>
    </w:p>
    <w:p w:rsidR="00651472" w:rsidRDefault="00651472" w:rsidP="006514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Естествознание: </w:t>
      </w:r>
      <w:r>
        <w:rPr>
          <w:color w:val="000000"/>
        </w:rPr>
        <w:t>учение о природе, естественные науки)</w:t>
      </w:r>
    </w:p>
    <w:p w:rsidR="00651472" w:rsidRDefault="00651472" w:rsidP="006514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Технознание</w:t>
      </w:r>
      <w:proofErr w:type="spellEnd"/>
      <w:r>
        <w:rPr>
          <w:i/>
          <w:iCs/>
          <w:color w:val="000000"/>
        </w:rPr>
        <w:t>: </w:t>
      </w:r>
      <w:r>
        <w:rPr>
          <w:color w:val="000000"/>
        </w:rPr>
        <w:t>учение</w:t>
      </w:r>
      <w:r>
        <w:rPr>
          <w:i/>
          <w:iCs/>
          <w:color w:val="000000"/>
        </w:rPr>
        <w:t> </w:t>
      </w:r>
      <w:r>
        <w:rPr>
          <w:color w:val="000000"/>
        </w:rPr>
        <w:t>о технике, технические науки)</w:t>
      </w:r>
    </w:p>
    <w:p w:rsidR="00651472" w:rsidRDefault="00651472" w:rsidP="006514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Человековедение</w:t>
      </w:r>
      <w:proofErr w:type="spellEnd"/>
      <w:r>
        <w:rPr>
          <w:i/>
          <w:iCs/>
          <w:color w:val="000000"/>
        </w:rPr>
        <w:t>:</w:t>
      </w:r>
      <w:r>
        <w:rPr>
          <w:color w:val="000000"/>
        </w:rPr>
        <w:t> учение о человеке, гуманитарные науки).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систему научных знаний входят: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научные факты, доказанные и подтверждённые наблюдениями, экспериментами,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законы и теории,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методы получения научных знаний – методы наблюдений, экспериментов, расчётов, доказательств,</w:t>
      </w:r>
    </w:p>
    <w:p w:rsidR="00651472" w:rsidRDefault="00651472" w:rsidP="00651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используются особые знаки (формулы, символы, обобщённые понятия).</w:t>
      </w:r>
    </w:p>
    <w:p w:rsidR="0023623E" w:rsidRDefault="00651472"/>
    <w:sectPr w:rsidR="0023623E" w:rsidSect="00D8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82A"/>
    <w:multiLevelType w:val="multilevel"/>
    <w:tmpl w:val="FF0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472"/>
    <w:rsid w:val="003E41B2"/>
    <w:rsid w:val="00651472"/>
    <w:rsid w:val="00CC68AD"/>
    <w:rsid w:val="00D8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2019-02-19T05:45:00Z</dcterms:created>
  <dcterms:modified xsi:type="dcterms:W3CDTF">2019-02-19T05:45:00Z</dcterms:modified>
</cp:coreProperties>
</file>