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7B7" w:rsidRPr="001877B7" w:rsidRDefault="001877B7" w:rsidP="001877B7">
      <w:pPr>
        <w:spacing w:line="360" w:lineRule="auto"/>
        <w:ind w:right="-2"/>
        <w:jc w:val="center"/>
        <w:rPr>
          <w:rFonts w:ascii="Times New Roman" w:hAnsi="Times New Roman"/>
          <w:b/>
          <w:sz w:val="20"/>
          <w:szCs w:val="20"/>
        </w:rPr>
      </w:pPr>
      <w:r w:rsidRPr="001877B7">
        <w:rPr>
          <w:rFonts w:ascii="Times New Roman" w:hAnsi="Times New Roman"/>
          <w:b/>
          <w:sz w:val="20"/>
          <w:szCs w:val="20"/>
        </w:rPr>
        <w:t xml:space="preserve">СИСТЕМА РАБОТЫ ПО ФОРМИРОВАНИЮ УМЕНИЯ ОБУЧАЮЩИХСЯ С УМСТВЕННОЙ ОТСТАЛОСТЬЮ РАЦИОНАЛЬНО ПЛАНИРОВАТЬ СВОЮ ДЕЯТЕЛЬНОСТЬ ПРИ ВЫПОЛНЕНИИ ПРАКТИЧЕСКИХ ЗАДАНИЙ НА УРОКАХ ТРУДОВОГО </w:t>
      </w:r>
      <w:proofErr w:type="gramStart"/>
      <w:r w:rsidRPr="001877B7">
        <w:rPr>
          <w:rFonts w:ascii="Times New Roman" w:hAnsi="Times New Roman"/>
          <w:b/>
          <w:sz w:val="20"/>
          <w:szCs w:val="20"/>
        </w:rPr>
        <w:t>ОБУЧЕНИЯ ПО ПРОФИЛЮ</w:t>
      </w:r>
      <w:proofErr w:type="gramEnd"/>
      <w:r w:rsidRPr="001877B7">
        <w:rPr>
          <w:rFonts w:ascii="Times New Roman" w:hAnsi="Times New Roman"/>
          <w:b/>
          <w:sz w:val="20"/>
          <w:szCs w:val="20"/>
        </w:rPr>
        <w:t xml:space="preserve"> « КУЛИНАРИЯ» </w:t>
      </w:r>
    </w:p>
    <w:p w:rsidR="001877B7" w:rsidRPr="001877B7" w:rsidRDefault="001877B7" w:rsidP="001877B7">
      <w:pPr>
        <w:spacing w:line="360" w:lineRule="auto"/>
        <w:ind w:right="-2"/>
        <w:jc w:val="center"/>
        <w:rPr>
          <w:rFonts w:ascii="Times New Roman" w:hAnsi="Times New Roman"/>
          <w:b/>
          <w:sz w:val="24"/>
          <w:szCs w:val="24"/>
        </w:rPr>
      </w:pPr>
      <w:r w:rsidRPr="001877B7">
        <w:rPr>
          <w:rFonts w:ascii="Times New Roman" w:hAnsi="Times New Roman"/>
          <w:b/>
          <w:sz w:val="24"/>
          <w:szCs w:val="24"/>
        </w:rPr>
        <w:t>И.М. Синцова</w:t>
      </w:r>
    </w:p>
    <w:p w:rsidR="001877B7" w:rsidRPr="001877B7" w:rsidRDefault="001877B7" w:rsidP="001877B7">
      <w:pPr>
        <w:spacing w:line="360" w:lineRule="auto"/>
        <w:ind w:right="-2"/>
        <w:jc w:val="center"/>
        <w:rPr>
          <w:rFonts w:ascii="Times New Roman" w:hAnsi="Times New Roman"/>
          <w:b/>
          <w:sz w:val="24"/>
          <w:szCs w:val="24"/>
        </w:rPr>
      </w:pPr>
      <w:r w:rsidRPr="001877B7">
        <w:rPr>
          <w:rFonts w:ascii="Times New Roman" w:hAnsi="Times New Roman"/>
          <w:b/>
          <w:sz w:val="24"/>
          <w:szCs w:val="24"/>
        </w:rPr>
        <w:t xml:space="preserve">Государственное казённое общеобразовательное учреждение Свердловской области «Екатеринбургская школа № 5, реализующая адаптированные общеобразовательные программы»    </w:t>
      </w:r>
      <w:proofErr w:type="gramStart"/>
      <w:r w:rsidRPr="001877B7">
        <w:rPr>
          <w:rFonts w:ascii="Times New Roman" w:hAnsi="Times New Roman"/>
          <w:b/>
          <w:sz w:val="24"/>
          <w:szCs w:val="24"/>
        </w:rPr>
        <w:t>г</w:t>
      </w:r>
      <w:proofErr w:type="gramEnd"/>
      <w:r w:rsidRPr="001877B7">
        <w:rPr>
          <w:rFonts w:ascii="Times New Roman" w:hAnsi="Times New Roman"/>
          <w:b/>
          <w:sz w:val="24"/>
          <w:szCs w:val="24"/>
        </w:rPr>
        <w:t>. Екатеринбург</w:t>
      </w:r>
    </w:p>
    <w:p w:rsidR="001877B7" w:rsidRPr="001877B7" w:rsidRDefault="001877B7" w:rsidP="001877B7">
      <w:pPr>
        <w:spacing w:line="360" w:lineRule="auto"/>
        <w:ind w:left="1417" w:right="1417"/>
        <w:jc w:val="center"/>
        <w:rPr>
          <w:rFonts w:ascii="Times New Roman" w:hAnsi="Times New Roman"/>
          <w:b/>
          <w:sz w:val="24"/>
          <w:szCs w:val="24"/>
        </w:rPr>
      </w:pPr>
    </w:p>
    <w:p w:rsidR="001877B7" w:rsidRPr="001877B7" w:rsidRDefault="001877B7" w:rsidP="00B76FE0">
      <w:pPr>
        <w:jc w:val="both"/>
        <w:rPr>
          <w:rFonts w:ascii="Times New Roman" w:hAnsi="Times New Roman"/>
          <w:sz w:val="24"/>
          <w:szCs w:val="24"/>
        </w:rPr>
      </w:pPr>
      <w:r w:rsidRPr="001877B7">
        <w:rPr>
          <w:rFonts w:ascii="Times New Roman" w:hAnsi="Times New Roman"/>
          <w:sz w:val="24"/>
          <w:szCs w:val="24"/>
        </w:rPr>
        <w:t xml:space="preserve">  В данной статье раскрываются особенности применения системы </w:t>
      </w:r>
      <w:proofErr w:type="gramStart"/>
      <w:r w:rsidRPr="001877B7">
        <w:rPr>
          <w:rFonts w:ascii="Times New Roman" w:hAnsi="Times New Roman"/>
          <w:sz w:val="24"/>
          <w:szCs w:val="24"/>
        </w:rPr>
        <w:t>обучения по формированию</w:t>
      </w:r>
      <w:proofErr w:type="gramEnd"/>
      <w:r w:rsidRPr="001877B7">
        <w:rPr>
          <w:rFonts w:ascii="Times New Roman" w:hAnsi="Times New Roman"/>
          <w:sz w:val="24"/>
          <w:szCs w:val="24"/>
        </w:rPr>
        <w:t xml:space="preserve"> умения обучающихся с умственной отсталостью планировать свою работу при выполнении практических заданий по трудовому профилю «Кулинария».</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 xml:space="preserve">  Программа обучения кулинарии ставит перед педагогом основные задачи:</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 xml:space="preserve">1. Развивать общие трудовые умения и навыки и на их основе </w:t>
      </w:r>
      <w:proofErr w:type="spellStart"/>
      <w:r w:rsidRPr="001877B7">
        <w:rPr>
          <w:rFonts w:ascii="Times New Roman" w:hAnsi="Times New Roman"/>
          <w:sz w:val="24"/>
          <w:szCs w:val="24"/>
        </w:rPr>
        <w:t>коррегировать</w:t>
      </w:r>
      <w:proofErr w:type="spellEnd"/>
      <w:r w:rsidRPr="001877B7">
        <w:rPr>
          <w:rFonts w:ascii="Times New Roman" w:hAnsi="Times New Roman"/>
          <w:sz w:val="24"/>
          <w:szCs w:val="24"/>
        </w:rPr>
        <w:t xml:space="preserve"> психофизическое  состояние </w:t>
      </w:r>
      <w:proofErr w:type="gramStart"/>
      <w:r w:rsidRPr="001877B7">
        <w:rPr>
          <w:rFonts w:ascii="Times New Roman" w:hAnsi="Times New Roman"/>
          <w:sz w:val="24"/>
          <w:szCs w:val="24"/>
        </w:rPr>
        <w:t>обучающихся</w:t>
      </w:r>
      <w:proofErr w:type="gramEnd"/>
      <w:r w:rsidRPr="001877B7">
        <w:rPr>
          <w:rFonts w:ascii="Times New Roman" w:hAnsi="Times New Roman"/>
          <w:sz w:val="24"/>
          <w:szCs w:val="24"/>
        </w:rPr>
        <w:t>.</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2. Обучать  выполнять технологические операции сначала простые, потом более сложные.</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3. Вырабатывать четкое понимание профессиональной терминологии.</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 xml:space="preserve">4. Развивать речь на основе </w:t>
      </w:r>
      <w:proofErr w:type="spellStart"/>
      <w:r w:rsidRPr="001877B7">
        <w:rPr>
          <w:rFonts w:ascii="Times New Roman" w:hAnsi="Times New Roman"/>
          <w:sz w:val="24"/>
          <w:szCs w:val="24"/>
        </w:rPr>
        <w:t>оречевления</w:t>
      </w:r>
      <w:proofErr w:type="spellEnd"/>
      <w:r w:rsidRPr="001877B7">
        <w:rPr>
          <w:rFonts w:ascii="Times New Roman" w:hAnsi="Times New Roman"/>
          <w:sz w:val="24"/>
          <w:szCs w:val="24"/>
        </w:rPr>
        <w:t xml:space="preserve"> технологической последовательности в ходе действий.</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5. Учить планировать свою работу, пользуясь технологическими картами.</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6. Вырабатывать  достаточно прочные навыки обращения с инструментами, приспособлениями, электронагревательными приборами, обучить приёмам самоконтроля за правильностью выполняемых действий.</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7. Учить  элементарному расчёту при  расходе продуктов.</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 xml:space="preserve"> Программа предусматривает вооружение обучающихся с умственной отсталостью доступными кулинарными знаниями: знакомит с общими сведениями о продуктах питания, процессах, происходящих при тепловой обработке, цехах, столовой, с оборудованием, инвентарём, посудой, уходом за ними, а также с технологией приготовления пищи.</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 xml:space="preserve">   Но практика обучения показала, что они испытывают затруднения в процессе овладения этими умениями и навыками, особенно при создании алгоритма действий.</w:t>
      </w:r>
    </w:p>
    <w:p w:rsidR="001877B7" w:rsidRPr="001877B7" w:rsidRDefault="001877B7" w:rsidP="00B76FE0">
      <w:pPr>
        <w:ind w:firstLine="709"/>
        <w:jc w:val="both"/>
        <w:rPr>
          <w:rFonts w:ascii="Times New Roman" w:hAnsi="Times New Roman"/>
          <w:b/>
          <w:sz w:val="24"/>
          <w:szCs w:val="24"/>
        </w:rPr>
      </w:pPr>
      <w:r w:rsidRPr="001877B7">
        <w:rPr>
          <w:rFonts w:ascii="Times New Roman" w:hAnsi="Times New Roman"/>
          <w:sz w:val="24"/>
          <w:szCs w:val="24"/>
        </w:rPr>
        <w:t xml:space="preserve">    Поэтому важным направлением педагогической деятельности учителя кулинарии является введение алгоритмов для выполнения этапов технологического </w:t>
      </w:r>
      <w:r w:rsidRPr="001877B7">
        <w:rPr>
          <w:rFonts w:ascii="Times New Roman" w:hAnsi="Times New Roman"/>
          <w:sz w:val="24"/>
          <w:szCs w:val="24"/>
        </w:rPr>
        <w:lastRenderedPageBreak/>
        <w:t xml:space="preserve">процесса в ходе практической работы на уроках кулинарии. </w:t>
      </w:r>
      <w:r w:rsidRPr="001877B7">
        <w:rPr>
          <w:rFonts w:ascii="Times New Roman" w:hAnsi="Times New Roman"/>
          <w:b/>
          <w:sz w:val="24"/>
          <w:szCs w:val="24"/>
        </w:rPr>
        <w:t>Задача введения алгоритмов включает в себя:</w:t>
      </w:r>
    </w:p>
    <w:p w:rsidR="001877B7" w:rsidRPr="001877B7" w:rsidRDefault="001877B7" w:rsidP="00B76FE0">
      <w:pPr>
        <w:numPr>
          <w:ilvl w:val="0"/>
          <w:numId w:val="1"/>
        </w:numPr>
        <w:suppressAutoHyphens/>
        <w:spacing w:after="0"/>
        <w:ind w:left="0" w:firstLine="709"/>
        <w:contextualSpacing/>
        <w:jc w:val="both"/>
        <w:rPr>
          <w:rFonts w:ascii="Times New Roman" w:hAnsi="Times New Roman"/>
          <w:sz w:val="24"/>
          <w:szCs w:val="24"/>
        </w:rPr>
      </w:pPr>
      <w:r w:rsidRPr="001877B7">
        <w:rPr>
          <w:rFonts w:ascii="Times New Roman" w:hAnsi="Times New Roman"/>
          <w:sz w:val="24"/>
          <w:szCs w:val="24"/>
        </w:rPr>
        <w:t>разработку инструкционных карт для приготовления блюд в соответствии с рецептом;</w:t>
      </w:r>
    </w:p>
    <w:p w:rsidR="001877B7" w:rsidRPr="001877B7" w:rsidRDefault="001877B7" w:rsidP="00B76FE0">
      <w:pPr>
        <w:numPr>
          <w:ilvl w:val="0"/>
          <w:numId w:val="1"/>
        </w:numPr>
        <w:suppressAutoHyphens/>
        <w:spacing w:after="0"/>
        <w:ind w:left="0" w:firstLine="709"/>
        <w:contextualSpacing/>
        <w:jc w:val="both"/>
        <w:rPr>
          <w:rFonts w:ascii="Times New Roman" w:hAnsi="Times New Roman"/>
          <w:sz w:val="24"/>
          <w:szCs w:val="24"/>
        </w:rPr>
      </w:pPr>
      <w:r w:rsidRPr="001877B7">
        <w:rPr>
          <w:rFonts w:ascii="Times New Roman" w:hAnsi="Times New Roman"/>
          <w:sz w:val="24"/>
          <w:szCs w:val="24"/>
        </w:rPr>
        <w:t>обучение  рациональному планированию работы при выполнении практических заданий по кулинарии на основе работы с инструкционными картами и при выполнении коррекционно-развивающих упражнений;</w:t>
      </w:r>
    </w:p>
    <w:p w:rsidR="001877B7" w:rsidRPr="001877B7" w:rsidRDefault="001877B7" w:rsidP="00B76FE0">
      <w:pPr>
        <w:numPr>
          <w:ilvl w:val="0"/>
          <w:numId w:val="1"/>
        </w:numPr>
        <w:suppressAutoHyphens/>
        <w:spacing w:after="0"/>
        <w:ind w:left="0" w:firstLine="709"/>
        <w:contextualSpacing/>
        <w:jc w:val="both"/>
        <w:rPr>
          <w:rFonts w:ascii="Times New Roman" w:hAnsi="Times New Roman"/>
          <w:sz w:val="24"/>
          <w:szCs w:val="24"/>
        </w:rPr>
      </w:pPr>
      <w:r w:rsidRPr="001877B7">
        <w:rPr>
          <w:rFonts w:ascii="Times New Roman" w:hAnsi="Times New Roman"/>
          <w:sz w:val="24"/>
          <w:szCs w:val="24"/>
        </w:rPr>
        <w:t>развитие навыков самоконтроля в процессе применения инструкционных карт, карточек-заданий, тестов;</w:t>
      </w:r>
    </w:p>
    <w:p w:rsidR="001877B7" w:rsidRPr="001877B7" w:rsidRDefault="001877B7" w:rsidP="00B76FE0">
      <w:pPr>
        <w:numPr>
          <w:ilvl w:val="0"/>
          <w:numId w:val="1"/>
        </w:numPr>
        <w:suppressAutoHyphens/>
        <w:spacing w:after="0"/>
        <w:ind w:left="0" w:firstLine="709"/>
        <w:contextualSpacing/>
        <w:jc w:val="both"/>
        <w:rPr>
          <w:rFonts w:ascii="Times New Roman" w:hAnsi="Times New Roman"/>
          <w:sz w:val="24"/>
          <w:szCs w:val="24"/>
        </w:rPr>
      </w:pPr>
      <w:r w:rsidRPr="001877B7">
        <w:rPr>
          <w:rFonts w:ascii="Times New Roman" w:hAnsi="Times New Roman"/>
          <w:sz w:val="24"/>
          <w:szCs w:val="24"/>
        </w:rPr>
        <w:t xml:space="preserve">проведение педагогического мониторинга по освоению </w:t>
      </w:r>
      <w:proofErr w:type="gramStart"/>
      <w:r w:rsidRPr="001877B7">
        <w:rPr>
          <w:rFonts w:ascii="Times New Roman" w:hAnsi="Times New Roman"/>
          <w:sz w:val="24"/>
          <w:szCs w:val="24"/>
        </w:rPr>
        <w:t>обучающимися</w:t>
      </w:r>
      <w:proofErr w:type="gramEnd"/>
      <w:r w:rsidRPr="001877B7">
        <w:rPr>
          <w:rFonts w:ascii="Times New Roman" w:hAnsi="Times New Roman"/>
          <w:sz w:val="24"/>
          <w:szCs w:val="24"/>
        </w:rPr>
        <w:t xml:space="preserve"> знаний и трудовых умений по разработанным показателям.</w:t>
      </w:r>
    </w:p>
    <w:p w:rsidR="001877B7" w:rsidRPr="001877B7" w:rsidRDefault="001877B7" w:rsidP="00B76FE0">
      <w:pPr>
        <w:ind w:firstLine="709"/>
        <w:jc w:val="both"/>
        <w:rPr>
          <w:rFonts w:ascii="Times New Roman" w:hAnsi="Times New Roman"/>
          <w:sz w:val="24"/>
          <w:szCs w:val="24"/>
        </w:rPr>
      </w:pPr>
      <w:r w:rsidRPr="001877B7">
        <w:rPr>
          <w:rFonts w:ascii="Times New Roman" w:hAnsi="Times New Roman"/>
          <w:sz w:val="24"/>
          <w:szCs w:val="24"/>
        </w:rPr>
        <w:t xml:space="preserve">  Развитию умения рационально планировать работу  способствуют следующие виды разработанных коррекционно-развивающих упражнений и технологических карт, например:</w:t>
      </w:r>
    </w:p>
    <w:p w:rsidR="001877B7" w:rsidRPr="001877B7" w:rsidRDefault="001877B7" w:rsidP="001877B7">
      <w:pPr>
        <w:spacing w:line="360" w:lineRule="auto"/>
        <w:ind w:firstLine="709"/>
        <w:rPr>
          <w:rFonts w:ascii="Times New Roman" w:hAnsi="Times New Roman"/>
          <w:sz w:val="24"/>
          <w:szCs w:val="24"/>
        </w:rPr>
      </w:pPr>
      <w:r w:rsidRPr="001877B7">
        <w:rPr>
          <w:rFonts w:ascii="Times New Roman" w:hAnsi="Times New Roman"/>
          <w:sz w:val="24"/>
          <w:szCs w:val="24"/>
        </w:rPr>
        <w:t xml:space="preserve">  1. </w:t>
      </w:r>
      <w:r w:rsidRPr="001877B7">
        <w:rPr>
          <w:rFonts w:ascii="Times New Roman" w:hAnsi="Times New Roman"/>
          <w:b/>
          <w:i/>
          <w:sz w:val="24"/>
          <w:szCs w:val="24"/>
        </w:rPr>
        <w:t xml:space="preserve">Выбери и подчеркни  продукты для приготовления </w:t>
      </w:r>
    </w:p>
    <w:p w:rsidR="001877B7" w:rsidRPr="001877B7" w:rsidRDefault="001877B7" w:rsidP="001877B7">
      <w:pPr>
        <w:spacing w:line="360" w:lineRule="auto"/>
        <w:rPr>
          <w:rFonts w:ascii="Times New Roman" w:hAnsi="Times New Roman"/>
          <w:sz w:val="24"/>
          <w:szCs w:val="24"/>
        </w:rPr>
      </w:pPr>
      <w:r w:rsidRPr="001877B7">
        <w:rPr>
          <w:rFonts w:ascii="Times New Roman" w:hAnsi="Times New Roman"/>
          <w:b/>
          <w:i/>
          <w:sz w:val="24"/>
          <w:szCs w:val="24"/>
        </w:rPr>
        <w:t xml:space="preserve">опары: </w:t>
      </w:r>
      <w:r w:rsidRPr="001877B7">
        <w:rPr>
          <w:rFonts w:ascii="Times New Roman" w:hAnsi="Times New Roman"/>
          <w:sz w:val="24"/>
          <w:szCs w:val="24"/>
        </w:rPr>
        <w:t>масло, сахар, соль, жидкость, яйцо, мука, дрожжи.</w:t>
      </w:r>
    </w:p>
    <w:p w:rsidR="001877B7" w:rsidRPr="001877B7" w:rsidRDefault="001877B7" w:rsidP="001877B7">
      <w:pPr>
        <w:spacing w:line="360" w:lineRule="auto"/>
        <w:ind w:firstLine="709"/>
        <w:rPr>
          <w:rFonts w:ascii="Times New Roman" w:hAnsi="Times New Roman"/>
          <w:b/>
          <w:i/>
          <w:sz w:val="24"/>
          <w:szCs w:val="24"/>
        </w:rPr>
      </w:pPr>
      <w:r w:rsidRPr="001877B7">
        <w:rPr>
          <w:rFonts w:ascii="Times New Roman" w:hAnsi="Times New Roman"/>
          <w:b/>
          <w:i/>
          <w:sz w:val="24"/>
          <w:szCs w:val="24"/>
        </w:rPr>
        <w:t>2. Заполните таблицу: приготовление омлета с гарниром.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4"/>
        <w:gridCol w:w="2289"/>
        <w:gridCol w:w="3028"/>
      </w:tblGrid>
      <w:tr w:rsidR="001877B7" w:rsidRPr="001877B7" w:rsidTr="00416E07">
        <w:tc>
          <w:tcPr>
            <w:tcW w:w="4608" w:type="dxa"/>
          </w:tcPr>
          <w:p w:rsidR="001877B7" w:rsidRPr="001877B7" w:rsidRDefault="001877B7" w:rsidP="00B76FE0">
            <w:pPr>
              <w:jc w:val="center"/>
              <w:rPr>
                <w:rFonts w:ascii="Times New Roman" w:hAnsi="Times New Roman"/>
                <w:sz w:val="24"/>
                <w:szCs w:val="24"/>
              </w:rPr>
            </w:pP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Наименование операций</w:t>
            </w:r>
          </w:p>
        </w:tc>
        <w:tc>
          <w:tcPr>
            <w:tcW w:w="1772"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 последовательности</w:t>
            </w:r>
          </w:p>
        </w:tc>
        <w:tc>
          <w:tcPr>
            <w:tcW w:w="3191"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Посуда и приспособления</w:t>
            </w:r>
          </w:p>
        </w:tc>
      </w:tr>
      <w:tr w:rsidR="001877B7" w:rsidRPr="001877B7" w:rsidTr="00416E07">
        <w:tc>
          <w:tcPr>
            <w:tcW w:w="4608"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Жаренье омлета</w:t>
            </w:r>
          </w:p>
        </w:tc>
        <w:tc>
          <w:tcPr>
            <w:tcW w:w="1772" w:type="dxa"/>
          </w:tcPr>
          <w:p w:rsidR="001877B7" w:rsidRPr="001877B7" w:rsidRDefault="001877B7" w:rsidP="00B76FE0">
            <w:pPr>
              <w:jc w:val="center"/>
              <w:rPr>
                <w:rFonts w:ascii="Times New Roman" w:hAnsi="Times New Roman"/>
                <w:sz w:val="24"/>
                <w:szCs w:val="24"/>
              </w:rPr>
            </w:pPr>
          </w:p>
        </w:tc>
        <w:tc>
          <w:tcPr>
            <w:tcW w:w="3191" w:type="dxa"/>
          </w:tcPr>
          <w:p w:rsidR="001877B7" w:rsidRPr="001877B7" w:rsidRDefault="001877B7" w:rsidP="00B76FE0">
            <w:pPr>
              <w:jc w:val="center"/>
              <w:rPr>
                <w:rFonts w:ascii="Times New Roman" w:hAnsi="Times New Roman"/>
                <w:sz w:val="24"/>
                <w:szCs w:val="24"/>
              </w:rPr>
            </w:pPr>
          </w:p>
        </w:tc>
      </w:tr>
      <w:tr w:rsidR="001877B7" w:rsidRPr="001877B7" w:rsidTr="00416E07">
        <w:tc>
          <w:tcPr>
            <w:tcW w:w="4608"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Первичная обработка яиц и зелени</w:t>
            </w:r>
          </w:p>
        </w:tc>
        <w:tc>
          <w:tcPr>
            <w:tcW w:w="1772" w:type="dxa"/>
          </w:tcPr>
          <w:p w:rsidR="001877B7" w:rsidRPr="001877B7" w:rsidRDefault="001877B7" w:rsidP="00B76FE0">
            <w:pPr>
              <w:jc w:val="center"/>
              <w:rPr>
                <w:rFonts w:ascii="Times New Roman" w:hAnsi="Times New Roman"/>
                <w:sz w:val="24"/>
                <w:szCs w:val="24"/>
              </w:rPr>
            </w:pPr>
          </w:p>
        </w:tc>
        <w:tc>
          <w:tcPr>
            <w:tcW w:w="3191" w:type="dxa"/>
          </w:tcPr>
          <w:p w:rsidR="001877B7" w:rsidRPr="001877B7" w:rsidRDefault="001877B7" w:rsidP="00B76FE0">
            <w:pPr>
              <w:jc w:val="center"/>
              <w:rPr>
                <w:rFonts w:ascii="Times New Roman" w:hAnsi="Times New Roman"/>
                <w:sz w:val="24"/>
                <w:szCs w:val="24"/>
              </w:rPr>
            </w:pPr>
          </w:p>
        </w:tc>
      </w:tr>
      <w:tr w:rsidR="001877B7" w:rsidRPr="001877B7" w:rsidTr="00416E07">
        <w:tc>
          <w:tcPr>
            <w:tcW w:w="4608"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Оформление готового блюда</w:t>
            </w:r>
          </w:p>
        </w:tc>
        <w:tc>
          <w:tcPr>
            <w:tcW w:w="1772" w:type="dxa"/>
          </w:tcPr>
          <w:p w:rsidR="001877B7" w:rsidRPr="001877B7" w:rsidRDefault="001877B7" w:rsidP="00B76FE0">
            <w:pPr>
              <w:jc w:val="center"/>
              <w:rPr>
                <w:rFonts w:ascii="Times New Roman" w:hAnsi="Times New Roman"/>
                <w:sz w:val="24"/>
                <w:szCs w:val="24"/>
              </w:rPr>
            </w:pPr>
          </w:p>
        </w:tc>
        <w:tc>
          <w:tcPr>
            <w:tcW w:w="3191" w:type="dxa"/>
          </w:tcPr>
          <w:p w:rsidR="001877B7" w:rsidRPr="001877B7" w:rsidRDefault="001877B7" w:rsidP="00B76FE0">
            <w:pPr>
              <w:jc w:val="center"/>
              <w:rPr>
                <w:rFonts w:ascii="Times New Roman" w:hAnsi="Times New Roman"/>
                <w:sz w:val="24"/>
                <w:szCs w:val="24"/>
              </w:rPr>
            </w:pPr>
          </w:p>
        </w:tc>
      </w:tr>
      <w:tr w:rsidR="001877B7" w:rsidRPr="001877B7" w:rsidTr="00416E07">
        <w:tc>
          <w:tcPr>
            <w:tcW w:w="4608"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Приготовление яично-молочной смеси</w:t>
            </w:r>
          </w:p>
        </w:tc>
        <w:tc>
          <w:tcPr>
            <w:tcW w:w="1772" w:type="dxa"/>
          </w:tcPr>
          <w:p w:rsidR="001877B7" w:rsidRPr="001877B7" w:rsidRDefault="001877B7" w:rsidP="00B76FE0">
            <w:pPr>
              <w:jc w:val="center"/>
              <w:rPr>
                <w:rFonts w:ascii="Times New Roman" w:hAnsi="Times New Roman"/>
                <w:sz w:val="24"/>
                <w:szCs w:val="24"/>
              </w:rPr>
            </w:pPr>
          </w:p>
        </w:tc>
        <w:tc>
          <w:tcPr>
            <w:tcW w:w="3191" w:type="dxa"/>
          </w:tcPr>
          <w:p w:rsidR="001877B7" w:rsidRPr="001877B7" w:rsidRDefault="001877B7" w:rsidP="00B76FE0">
            <w:pPr>
              <w:jc w:val="center"/>
              <w:rPr>
                <w:rFonts w:ascii="Times New Roman" w:hAnsi="Times New Roman"/>
                <w:sz w:val="24"/>
                <w:szCs w:val="24"/>
              </w:rPr>
            </w:pPr>
          </w:p>
        </w:tc>
      </w:tr>
      <w:tr w:rsidR="001877B7" w:rsidRPr="001877B7" w:rsidTr="00416E07">
        <w:tc>
          <w:tcPr>
            <w:tcW w:w="4608"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Приготовление гарнира</w:t>
            </w:r>
          </w:p>
        </w:tc>
        <w:tc>
          <w:tcPr>
            <w:tcW w:w="1772" w:type="dxa"/>
          </w:tcPr>
          <w:p w:rsidR="001877B7" w:rsidRPr="001877B7" w:rsidRDefault="001877B7" w:rsidP="00B76FE0">
            <w:pPr>
              <w:jc w:val="center"/>
              <w:rPr>
                <w:rFonts w:ascii="Times New Roman" w:hAnsi="Times New Roman"/>
                <w:sz w:val="24"/>
                <w:szCs w:val="24"/>
              </w:rPr>
            </w:pPr>
          </w:p>
        </w:tc>
        <w:tc>
          <w:tcPr>
            <w:tcW w:w="3191" w:type="dxa"/>
          </w:tcPr>
          <w:p w:rsidR="001877B7" w:rsidRPr="001877B7" w:rsidRDefault="001877B7" w:rsidP="00B76FE0">
            <w:pPr>
              <w:jc w:val="center"/>
              <w:rPr>
                <w:rFonts w:ascii="Times New Roman" w:hAnsi="Times New Roman"/>
                <w:sz w:val="24"/>
                <w:szCs w:val="24"/>
              </w:rPr>
            </w:pPr>
          </w:p>
        </w:tc>
      </w:tr>
    </w:tbl>
    <w:p w:rsidR="001877B7" w:rsidRPr="001877B7" w:rsidRDefault="001877B7" w:rsidP="00B76FE0">
      <w:pPr>
        <w:rPr>
          <w:rFonts w:ascii="Times New Roman" w:hAnsi="Times New Roman"/>
          <w:b/>
          <w:i/>
          <w:sz w:val="24"/>
          <w:szCs w:val="24"/>
        </w:rPr>
      </w:pPr>
      <w:r w:rsidRPr="001877B7">
        <w:rPr>
          <w:rFonts w:ascii="Times New Roman" w:hAnsi="Times New Roman"/>
          <w:b/>
          <w:i/>
          <w:sz w:val="24"/>
          <w:szCs w:val="24"/>
        </w:rPr>
        <w:t>3. Для каждой крупы выбери способ первичной обработки: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3"/>
        <w:gridCol w:w="1588"/>
        <w:gridCol w:w="1588"/>
        <w:gridCol w:w="1549"/>
        <w:gridCol w:w="1676"/>
        <w:gridCol w:w="1587"/>
      </w:tblGrid>
      <w:tr w:rsidR="001877B7" w:rsidRPr="001877B7" w:rsidTr="00416E07">
        <w:tc>
          <w:tcPr>
            <w:tcW w:w="1595" w:type="dxa"/>
            <w:vMerge w:val="restart"/>
            <w:tcBorders>
              <w:top w:val="single" w:sz="4" w:space="0" w:color="auto"/>
            </w:tcBorders>
          </w:tcPr>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t>Крупы</w:t>
            </w:r>
          </w:p>
        </w:tc>
        <w:tc>
          <w:tcPr>
            <w:tcW w:w="7976" w:type="dxa"/>
            <w:gridSpan w:val="5"/>
            <w:tcBorders>
              <w:top w:val="single" w:sz="4" w:space="0" w:color="auto"/>
            </w:tcBorders>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В чём заключается первичная обработка</w:t>
            </w:r>
          </w:p>
        </w:tc>
      </w:tr>
      <w:tr w:rsidR="001877B7" w:rsidRPr="001877B7" w:rsidTr="00B76FE0">
        <w:trPr>
          <w:cantSplit/>
          <w:trHeight w:val="1116"/>
        </w:trPr>
        <w:tc>
          <w:tcPr>
            <w:tcW w:w="1595" w:type="dxa"/>
            <w:vMerge/>
          </w:tcPr>
          <w:p w:rsidR="001877B7" w:rsidRPr="001877B7" w:rsidRDefault="001877B7" w:rsidP="00B76FE0">
            <w:pPr>
              <w:spacing w:line="240" w:lineRule="auto"/>
              <w:jc w:val="center"/>
              <w:rPr>
                <w:rFonts w:ascii="Times New Roman" w:hAnsi="Times New Roman"/>
                <w:sz w:val="24"/>
                <w:szCs w:val="24"/>
              </w:rPr>
            </w:pPr>
          </w:p>
        </w:tc>
        <w:tc>
          <w:tcPr>
            <w:tcW w:w="1595" w:type="dxa"/>
            <w:vAlign w:val="center"/>
          </w:tcPr>
          <w:p w:rsidR="001877B7" w:rsidRPr="001877B7" w:rsidRDefault="001877B7" w:rsidP="00B76FE0">
            <w:pPr>
              <w:rPr>
                <w:rFonts w:ascii="Times New Roman" w:hAnsi="Times New Roman"/>
                <w:sz w:val="24"/>
                <w:szCs w:val="24"/>
              </w:rPr>
            </w:pPr>
            <w:r w:rsidRPr="001877B7">
              <w:rPr>
                <w:rFonts w:ascii="Times New Roman" w:hAnsi="Times New Roman"/>
                <w:sz w:val="24"/>
                <w:szCs w:val="24"/>
              </w:rPr>
              <w:t>Перебирают</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Просеивают</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Моют</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Подсушивают</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или поджаривают</w:t>
            </w:r>
          </w:p>
        </w:tc>
        <w:tc>
          <w:tcPr>
            <w:tcW w:w="1596"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Замачивают</w:t>
            </w:r>
          </w:p>
        </w:tc>
      </w:tr>
      <w:tr w:rsidR="001877B7" w:rsidRPr="001877B7" w:rsidTr="00416E07">
        <w:tc>
          <w:tcPr>
            <w:tcW w:w="1595" w:type="dxa"/>
          </w:tcPr>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t>Гречневая</w:t>
            </w:r>
          </w:p>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t>Рис</w:t>
            </w:r>
          </w:p>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t>«Геркулес»</w:t>
            </w:r>
          </w:p>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lastRenderedPageBreak/>
              <w:t>Пшено</w:t>
            </w:r>
          </w:p>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t>Манная</w:t>
            </w:r>
          </w:p>
          <w:p w:rsidR="001877B7" w:rsidRPr="001877B7" w:rsidRDefault="001877B7" w:rsidP="00B76FE0">
            <w:pPr>
              <w:spacing w:line="240" w:lineRule="auto"/>
              <w:jc w:val="center"/>
              <w:rPr>
                <w:rFonts w:ascii="Times New Roman" w:hAnsi="Times New Roman"/>
                <w:sz w:val="24"/>
                <w:szCs w:val="24"/>
              </w:rPr>
            </w:pPr>
            <w:r w:rsidRPr="001877B7">
              <w:rPr>
                <w:rFonts w:ascii="Times New Roman" w:hAnsi="Times New Roman"/>
                <w:sz w:val="24"/>
                <w:szCs w:val="24"/>
              </w:rPr>
              <w:t>Перловая</w:t>
            </w:r>
          </w:p>
        </w:tc>
        <w:tc>
          <w:tcPr>
            <w:tcW w:w="1595" w:type="dxa"/>
          </w:tcPr>
          <w:p w:rsidR="001877B7" w:rsidRPr="001877B7" w:rsidRDefault="001877B7" w:rsidP="00B76FE0">
            <w:pPr>
              <w:jc w:val="center"/>
              <w:rPr>
                <w:rFonts w:ascii="Times New Roman" w:hAnsi="Times New Roman"/>
                <w:sz w:val="24"/>
                <w:szCs w:val="24"/>
              </w:rPr>
            </w:pPr>
          </w:p>
        </w:tc>
        <w:tc>
          <w:tcPr>
            <w:tcW w:w="1595" w:type="dxa"/>
          </w:tcPr>
          <w:p w:rsidR="001877B7" w:rsidRPr="001877B7" w:rsidRDefault="001877B7" w:rsidP="00B76FE0">
            <w:pPr>
              <w:jc w:val="center"/>
              <w:rPr>
                <w:rFonts w:ascii="Times New Roman" w:hAnsi="Times New Roman"/>
                <w:sz w:val="24"/>
                <w:szCs w:val="24"/>
              </w:rPr>
            </w:pPr>
          </w:p>
        </w:tc>
        <w:tc>
          <w:tcPr>
            <w:tcW w:w="1595" w:type="dxa"/>
          </w:tcPr>
          <w:p w:rsidR="001877B7" w:rsidRPr="001877B7" w:rsidRDefault="001877B7" w:rsidP="00B76FE0">
            <w:pPr>
              <w:jc w:val="center"/>
              <w:rPr>
                <w:rFonts w:ascii="Times New Roman" w:hAnsi="Times New Roman"/>
                <w:sz w:val="24"/>
                <w:szCs w:val="24"/>
              </w:rPr>
            </w:pPr>
          </w:p>
        </w:tc>
        <w:tc>
          <w:tcPr>
            <w:tcW w:w="1595" w:type="dxa"/>
          </w:tcPr>
          <w:p w:rsidR="001877B7" w:rsidRPr="001877B7" w:rsidRDefault="001877B7" w:rsidP="00B76FE0">
            <w:pPr>
              <w:jc w:val="center"/>
              <w:rPr>
                <w:rFonts w:ascii="Times New Roman" w:hAnsi="Times New Roman"/>
                <w:sz w:val="24"/>
                <w:szCs w:val="24"/>
              </w:rPr>
            </w:pPr>
          </w:p>
        </w:tc>
        <w:tc>
          <w:tcPr>
            <w:tcW w:w="1596" w:type="dxa"/>
          </w:tcPr>
          <w:p w:rsidR="001877B7" w:rsidRPr="001877B7" w:rsidRDefault="001877B7" w:rsidP="00B76FE0">
            <w:pPr>
              <w:jc w:val="center"/>
              <w:rPr>
                <w:rFonts w:ascii="Times New Roman" w:hAnsi="Times New Roman"/>
                <w:sz w:val="24"/>
                <w:szCs w:val="24"/>
              </w:rPr>
            </w:pPr>
          </w:p>
        </w:tc>
      </w:tr>
    </w:tbl>
    <w:p w:rsidR="001877B7" w:rsidRPr="001877B7" w:rsidRDefault="001877B7" w:rsidP="00B76FE0">
      <w:pPr>
        <w:rPr>
          <w:rFonts w:ascii="Times New Roman" w:hAnsi="Times New Roman"/>
          <w:b/>
          <w:i/>
          <w:sz w:val="24"/>
          <w:szCs w:val="24"/>
        </w:rPr>
      </w:pPr>
      <w:r w:rsidRPr="001877B7">
        <w:rPr>
          <w:rFonts w:ascii="Times New Roman" w:hAnsi="Times New Roman"/>
          <w:b/>
          <w:i/>
          <w:sz w:val="24"/>
          <w:szCs w:val="24"/>
        </w:rPr>
        <w:lastRenderedPageBreak/>
        <w:t xml:space="preserve">4. Задание: соедини стрелками продукты, которые относятся </w:t>
      </w:r>
      <w:proofErr w:type="gramStart"/>
      <w:r w:rsidRPr="001877B7">
        <w:rPr>
          <w:rFonts w:ascii="Times New Roman" w:hAnsi="Times New Roman"/>
          <w:b/>
          <w:i/>
          <w:sz w:val="24"/>
          <w:szCs w:val="24"/>
        </w:rPr>
        <w:t>к</w:t>
      </w:r>
      <w:proofErr w:type="gramEnd"/>
      <w:r w:rsidRPr="001877B7">
        <w:rPr>
          <w:rFonts w:ascii="Times New Roman" w:hAnsi="Times New Roman"/>
          <w:b/>
          <w:i/>
          <w:sz w:val="24"/>
          <w:szCs w:val="24"/>
        </w:rPr>
        <w:t xml:space="preserve"> основным и дополнительным.</w:t>
      </w:r>
    </w:p>
    <w:p w:rsidR="001877B7" w:rsidRPr="001877B7" w:rsidRDefault="001877B7" w:rsidP="00B76FE0">
      <w:pPr>
        <w:rPr>
          <w:rFonts w:ascii="Times New Roman" w:hAnsi="Times New Roman"/>
          <w:b/>
          <w:sz w:val="24"/>
          <w:szCs w:val="24"/>
        </w:rPr>
      </w:pPr>
      <w:r w:rsidRPr="001877B7">
        <w:rPr>
          <w:rFonts w:ascii="Times New Roman" w:hAnsi="Times New Roman"/>
          <w:b/>
          <w:sz w:val="24"/>
          <w:szCs w:val="24"/>
        </w:rPr>
        <w:t xml:space="preserve"> Основные                                                     Дополнительные</w:t>
      </w:r>
    </w:p>
    <w:p w:rsidR="001877B7" w:rsidRPr="001877B7" w:rsidRDefault="001877B7" w:rsidP="00B76FE0">
      <w:pPr>
        <w:rPr>
          <w:rFonts w:ascii="Times New Roman" w:hAnsi="Times New Roman"/>
          <w:sz w:val="24"/>
          <w:szCs w:val="24"/>
        </w:rPr>
      </w:pPr>
      <w:r w:rsidRPr="001877B7">
        <w:rPr>
          <w:rFonts w:ascii="Times New Roman" w:hAnsi="Times New Roman"/>
          <w:sz w:val="24"/>
          <w:szCs w:val="24"/>
        </w:rPr>
        <w:t>Яйцо                   дрожжи                     мука                   орехи</w:t>
      </w:r>
    </w:p>
    <w:p w:rsidR="001877B7" w:rsidRPr="001877B7" w:rsidRDefault="001877B7" w:rsidP="00B76FE0">
      <w:pPr>
        <w:rPr>
          <w:rFonts w:ascii="Times New Roman" w:hAnsi="Times New Roman"/>
          <w:sz w:val="24"/>
          <w:szCs w:val="24"/>
        </w:rPr>
      </w:pPr>
      <w:r w:rsidRPr="001877B7">
        <w:rPr>
          <w:rFonts w:ascii="Times New Roman" w:hAnsi="Times New Roman"/>
          <w:sz w:val="24"/>
          <w:szCs w:val="24"/>
        </w:rPr>
        <w:t>Сода                  творог                      вода                 масло      жиры</w:t>
      </w:r>
    </w:p>
    <w:p w:rsidR="001877B7" w:rsidRPr="001877B7" w:rsidRDefault="001877B7" w:rsidP="00B76FE0">
      <w:pPr>
        <w:rPr>
          <w:rFonts w:ascii="Times New Roman" w:hAnsi="Times New Roman"/>
          <w:sz w:val="24"/>
          <w:szCs w:val="24"/>
        </w:rPr>
      </w:pPr>
      <w:r w:rsidRPr="001877B7">
        <w:rPr>
          <w:rFonts w:ascii="Times New Roman" w:hAnsi="Times New Roman"/>
          <w:sz w:val="24"/>
          <w:szCs w:val="24"/>
        </w:rPr>
        <w:t>Сахар                    соль            варенье                  ванилин</w:t>
      </w:r>
    </w:p>
    <w:p w:rsidR="001877B7" w:rsidRPr="001877B7" w:rsidRDefault="001877B7" w:rsidP="00B76FE0">
      <w:pPr>
        <w:ind w:firstLine="709"/>
        <w:rPr>
          <w:rFonts w:ascii="Times New Roman" w:hAnsi="Times New Roman"/>
          <w:b/>
          <w:sz w:val="24"/>
          <w:szCs w:val="24"/>
        </w:rPr>
      </w:pPr>
      <w:r w:rsidRPr="001877B7">
        <w:rPr>
          <w:rFonts w:ascii="Times New Roman" w:hAnsi="Times New Roman"/>
          <w:b/>
          <w:i/>
          <w:sz w:val="24"/>
          <w:szCs w:val="24"/>
        </w:rPr>
        <w:t>5 Лабораторная работа</w:t>
      </w:r>
      <w:r w:rsidRPr="001877B7">
        <w:rPr>
          <w:rFonts w:ascii="Times New Roman" w:hAnsi="Times New Roman"/>
          <w:b/>
          <w:sz w:val="24"/>
          <w:szCs w:val="24"/>
        </w:rPr>
        <w:t xml:space="preserve">. </w:t>
      </w:r>
    </w:p>
    <w:p w:rsidR="001877B7" w:rsidRPr="001877B7" w:rsidRDefault="001877B7" w:rsidP="00B76FE0">
      <w:pPr>
        <w:spacing w:line="240" w:lineRule="auto"/>
        <w:ind w:firstLine="709"/>
        <w:jc w:val="center"/>
        <w:rPr>
          <w:rFonts w:ascii="Times New Roman" w:hAnsi="Times New Roman"/>
          <w:b/>
          <w:sz w:val="24"/>
          <w:szCs w:val="24"/>
          <w:u w:val="single"/>
        </w:rPr>
      </w:pPr>
      <w:r w:rsidRPr="001877B7">
        <w:rPr>
          <w:rFonts w:ascii="Times New Roman" w:hAnsi="Times New Roman"/>
          <w:b/>
          <w:sz w:val="24"/>
          <w:szCs w:val="24"/>
          <w:u w:val="single"/>
        </w:rPr>
        <w:t>Определение вида круп по внешним признакам</w:t>
      </w:r>
    </w:p>
    <w:p w:rsidR="001877B7" w:rsidRPr="001877B7" w:rsidRDefault="001877B7" w:rsidP="00B76FE0">
      <w:pPr>
        <w:spacing w:line="240" w:lineRule="auto"/>
        <w:ind w:firstLine="709"/>
        <w:rPr>
          <w:rFonts w:ascii="Times New Roman" w:hAnsi="Times New Roman"/>
          <w:i/>
          <w:sz w:val="24"/>
          <w:szCs w:val="24"/>
        </w:rPr>
      </w:pPr>
      <w:r w:rsidRPr="001877B7">
        <w:rPr>
          <w:rFonts w:ascii="Times New Roman" w:hAnsi="Times New Roman"/>
          <w:i/>
          <w:sz w:val="24"/>
          <w:szCs w:val="24"/>
        </w:rPr>
        <w:t>Оборудование: пробирки с крупами, обозначенные номерами 1, 2, 3,…, пинцет, белая бумага.</w:t>
      </w:r>
    </w:p>
    <w:p w:rsidR="001877B7" w:rsidRPr="001877B7" w:rsidRDefault="001877B7" w:rsidP="00B76FE0">
      <w:pPr>
        <w:spacing w:line="240" w:lineRule="auto"/>
        <w:ind w:firstLine="709"/>
        <w:rPr>
          <w:rFonts w:ascii="Times New Roman" w:hAnsi="Times New Roman"/>
          <w:b/>
          <w:sz w:val="24"/>
          <w:szCs w:val="24"/>
        </w:rPr>
      </w:pPr>
      <w:r w:rsidRPr="001877B7">
        <w:rPr>
          <w:rFonts w:ascii="Times New Roman" w:hAnsi="Times New Roman"/>
          <w:b/>
          <w:sz w:val="24"/>
          <w:szCs w:val="24"/>
        </w:rPr>
        <w:t>Ход работы:</w:t>
      </w:r>
    </w:p>
    <w:p w:rsidR="001877B7" w:rsidRPr="001877B7" w:rsidRDefault="001877B7" w:rsidP="00B76FE0">
      <w:pPr>
        <w:numPr>
          <w:ilvl w:val="0"/>
          <w:numId w:val="2"/>
        </w:numPr>
        <w:tabs>
          <w:tab w:val="clear" w:pos="1440"/>
        </w:tabs>
        <w:spacing w:after="0"/>
        <w:ind w:left="0" w:firstLine="709"/>
        <w:jc w:val="both"/>
        <w:rPr>
          <w:rFonts w:ascii="Times New Roman" w:hAnsi="Times New Roman"/>
          <w:sz w:val="24"/>
          <w:szCs w:val="24"/>
        </w:rPr>
      </w:pPr>
      <w:r w:rsidRPr="001877B7">
        <w:rPr>
          <w:rFonts w:ascii="Times New Roman" w:hAnsi="Times New Roman"/>
          <w:sz w:val="24"/>
          <w:szCs w:val="24"/>
        </w:rPr>
        <w:t>Возьмите лист белой бумаги, разделите его на части, на каждой из них поставьте номера, соответствующие номерам пробирок.</w:t>
      </w:r>
    </w:p>
    <w:p w:rsidR="001877B7" w:rsidRPr="001877B7" w:rsidRDefault="001877B7" w:rsidP="00B76FE0">
      <w:pPr>
        <w:numPr>
          <w:ilvl w:val="0"/>
          <w:numId w:val="2"/>
        </w:numPr>
        <w:tabs>
          <w:tab w:val="clear" w:pos="1440"/>
          <w:tab w:val="num" w:pos="0"/>
        </w:tabs>
        <w:spacing w:after="0"/>
        <w:ind w:left="0" w:firstLine="709"/>
        <w:jc w:val="both"/>
        <w:rPr>
          <w:rFonts w:ascii="Times New Roman" w:hAnsi="Times New Roman"/>
          <w:sz w:val="24"/>
          <w:szCs w:val="24"/>
        </w:rPr>
      </w:pPr>
      <w:r w:rsidRPr="001877B7">
        <w:rPr>
          <w:rFonts w:ascii="Times New Roman" w:hAnsi="Times New Roman"/>
          <w:sz w:val="24"/>
          <w:szCs w:val="24"/>
        </w:rPr>
        <w:t>Отберите несколько пробирок (3-4 вида круп) и из каждой из них высыпьте на бумагу несколько крупинок.</w:t>
      </w:r>
    </w:p>
    <w:p w:rsidR="001877B7" w:rsidRPr="001877B7" w:rsidRDefault="001877B7" w:rsidP="00B76FE0">
      <w:pPr>
        <w:numPr>
          <w:ilvl w:val="0"/>
          <w:numId w:val="2"/>
        </w:numPr>
        <w:tabs>
          <w:tab w:val="clear" w:pos="1440"/>
          <w:tab w:val="num" w:pos="0"/>
        </w:tabs>
        <w:spacing w:after="0"/>
        <w:ind w:left="0" w:firstLine="709"/>
        <w:jc w:val="both"/>
        <w:rPr>
          <w:rFonts w:ascii="Times New Roman" w:hAnsi="Times New Roman"/>
          <w:sz w:val="24"/>
          <w:szCs w:val="24"/>
        </w:rPr>
      </w:pPr>
      <w:proofErr w:type="gramStart"/>
      <w:r w:rsidRPr="001877B7">
        <w:rPr>
          <w:rFonts w:ascii="Times New Roman" w:hAnsi="Times New Roman"/>
          <w:sz w:val="24"/>
          <w:szCs w:val="24"/>
        </w:rPr>
        <w:t>Рассмотрите крупинки, сравнивая их по величине (крупные, средние, мелкие), форме (овальная, круглая, трёхгранная) и цвету.</w:t>
      </w:r>
      <w:proofErr w:type="gramEnd"/>
      <w:r w:rsidRPr="001877B7">
        <w:rPr>
          <w:rFonts w:ascii="Times New Roman" w:hAnsi="Times New Roman"/>
          <w:sz w:val="24"/>
          <w:szCs w:val="24"/>
        </w:rPr>
        <w:t xml:space="preserve"> Полученные данные впишите в форму отчёта, не заполняя последнюю графу.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1581"/>
        <w:gridCol w:w="1576"/>
        <w:gridCol w:w="1575"/>
        <w:gridCol w:w="1550"/>
        <w:gridCol w:w="1715"/>
      </w:tblGrid>
      <w:tr w:rsidR="001877B7" w:rsidRPr="001877B7" w:rsidTr="00416E07">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 пробирки</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с крупой</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Крупинки</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целые или</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 xml:space="preserve">дроблёные </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Величина</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крупинок</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Форма</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крупинок</w:t>
            </w:r>
          </w:p>
        </w:tc>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Цвет</w:t>
            </w:r>
          </w:p>
        </w:tc>
        <w:tc>
          <w:tcPr>
            <w:tcW w:w="1596"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Наименование</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крупы</w:t>
            </w:r>
          </w:p>
        </w:tc>
      </w:tr>
      <w:tr w:rsidR="001877B7" w:rsidRPr="001877B7" w:rsidTr="00416E07">
        <w:tc>
          <w:tcPr>
            <w:tcW w:w="1595" w:type="dxa"/>
          </w:tcPr>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1</w:t>
            </w:r>
          </w:p>
          <w:p w:rsidR="001877B7" w:rsidRPr="001877B7" w:rsidRDefault="001877B7" w:rsidP="00B76FE0">
            <w:pPr>
              <w:jc w:val="center"/>
              <w:rPr>
                <w:rFonts w:ascii="Times New Roman" w:hAnsi="Times New Roman"/>
                <w:sz w:val="24"/>
                <w:szCs w:val="24"/>
              </w:rPr>
            </w:pPr>
            <w:r w:rsidRPr="001877B7">
              <w:rPr>
                <w:rFonts w:ascii="Times New Roman" w:hAnsi="Times New Roman"/>
                <w:sz w:val="24"/>
                <w:szCs w:val="24"/>
              </w:rPr>
              <w:t>2</w:t>
            </w:r>
          </w:p>
        </w:tc>
        <w:tc>
          <w:tcPr>
            <w:tcW w:w="1595" w:type="dxa"/>
          </w:tcPr>
          <w:p w:rsidR="001877B7" w:rsidRPr="001877B7" w:rsidRDefault="001877B7" w:rsidP="00B76FE0">
            <w:pPr>
              <w:jc w:val="center"/>
              <w:rPr>
                <w:rFonts w:ascii="Times New Roman" w:hAnsi="Times New Roman"/>
                <w:sz w:val="24"/>
                <w:szCs w:val="24"/>
              </w:rPr>
            </w:pPr>
          </w:p>
        </w:tc>
        <w:tc>
          <w:tcPr>
            <w:tcW w:w="1595" w:type="dxa"/>
          </w:tcPr>
          <w:p w:rsidR="001877B7" w:rsidRPr="001877B7" w:rsidRDefault="001877B7" w:rsidP="00B76FE0">
            <w:pPr>
              <w:jc w:val="center"/>
              <w:rPr>
                <w:rFonts w:ascii="Times New Roman" w:hAnsi="Times New Roman"/>
                <w:sz w:val="24"/>
                <w:szCs w:val="24"/>
              </w:rPr>
            </w:pPr>
          </w:p>
        </w:tc>
        <w:tc>
          <w:tcPr>
            <w:tcW w:w="1595" w:type="dxa"/>
          </w:tcPr>
          <w:p w:rsidR="001877B7" w:rsidRPr="001877B7" w:rsidRDefault="001877B7" w:rsidP="00B76FE0">
            <w:pPr>
              <w:jc w:val="center"/>
              <w:rPr>
                <w:rFonts w:ascii="Times New Roman" w:hAnsi="Times New Roman"/>
                <w:sz w:val="24"/>
                <w:szCs w:val="24"/>
              </w:rPr>
            </w:pPr>
          </w:p>
        </w:tc>
        <w:tc>
          <w:tcPr>
            <w:tcW w:w="1595" w:type="dxa"/>
          </w:tcPr>
          <w:p w:rsidR="001877B7" w:rsidRPr="001877B7" w:rsidRDefault="001877B7" w:rsidP="00B76FE0">
            <w:pPr>
              <w:jc w:val="center"/>
              <w:rPr>
                <w:rFonts w:ascii="Times New Roman" w:hAnsi="Times New Roman"/>
                <w:sz w:val="24"/>
                <w:szCs w:val="24"/>
              </w:rPr>
            </w:pPr>
          </w:p>
        </w:tc>
        <w:tc>
          <w:tcPr>
            <w:tcW w:w="1596" w:type="dxa"/>
          </w:tcPr>
          <w:p w:rsidR="001877B7" w:rsidRPr="001877B7" w:rsidRDefault="001877B7" w:rsidP="00B76FE0">
            <w:pPr>
              <w:jc w:val="center"/>
              <w:rPr>
                <w:rFonts w:ascii="Times New Roman" w:hAnsi="Times New Roman"/>
                <w:sz w:val="24"/>
                <w:szCs w:val="24"/>
              </w:rPr>
            </w:pPr>
          </w:p>
        </w:tc>
      </w:tr>
    </w:tbl>
    <w:p w:rsidR="001877B7" w:rsidRPr="001877B7" w:rsidRDefault="001877B7" w:rsidP="00B76FE0">
      <w:pPr>
        <w:tabs>
          <w:tab w:val="left" w:pos="2226"/>
        </w:tabs>
        <w:ind w:firstLine="709"/>
        <w:rPr>
          <w:rFonts w:ascii="Times New Roman" w:hAnsi="Times New Roman"/>
          <w:sz w:val="24"/>
          <w:szCs w:val="24"/>
        </w:rPr>
      </w:pPr>
      <w:r w:rsidRPr="001877B7">
        <w:rPr>
          <w:rFonts w:ascii="Times New Roman" w:hAnsi="Times New Roman"/>
          <w:sz w:val="24"/>
          <w:szCs w:val="24"/>
        </w:rPr>
        <w:t>4. Пользуясь таблицей «Внешние признаки круп», определите вид крупы и напишите её название в последнюю графу отчёта.</w:t>
      </w:r>
    </w:p>
    <w:p w:rsidR="001877B7" w:rsidRPr="001877B7" w:rsidRDefault="001877B7" w:rsidP="00B76FE0">
      <w:pPr>
        <w:rPr>
          <w:rFonts w:ascii="Times New Roman" w:hAnsi="Times New Roman"/>
          <w:i/>
          <w:sz w:val="24"/>
          <w:szCs w:val="24"/>
        </w:rPr>
      </w:pPr>
      <w:r w:rsidRPr="001877B7">
        <w:rPr>
          <w:rFonts w:ascii="Times New Roman" w:hAnsi="Times New Roman"/>
          <w:sz w:val="24"/>
          <w:szCs w:val="24"/>
        </w:rPr>
        <w:t xml:space="preserve"> 5. Задание – </w:t>
      </w:r>
      <w:r w:rsidRPr="001877B7">
        <w:rPr>
          <w:rFonts w:ascii="Times New Roman" w:hAnsi="Times New Roman"/>
          <w:i/>
          <w:sz w:val="24"/>
          <w:szCs w:val="24"/>
        </w:rPr>
        <w:t>дополни предложение</w:t>
      </w:r>
    </w:p>
    <w:p w:rsidR="001877B7" w:rsidRPr="001877B7" w:rsidRDefault="001877B7" w:rsidP="00B76FE0">
      <w:pPr>
        <w:pStyle w:val="a3"/>
        <w:spacing w:line="276" w:lineRule="auto"/>
        <w:rPr>
          <w:rFonts w:ascii="Times New Roman" w:hAnsi="Times New Roman"/>
          <w:sz w:val="24"/>
          <w:szCs w:val="24"/>
        </w:rPr>
      </w:pPr>
      <w:r w:rsidRPr="001877B7">
        <w:rPr>
          <w:rFonts w:ascii="Times New Roman" w:hAnsi="Times New Roman"/>
          <w:i/>
          <w:sz w:val="24"/>
          <w:szCs w:val="24"/>
        </w:rPr>
        <w:t xml:space="preserve">Мука – </w:t>
      </w:r>
      <w:proofErr w:type="gramStart"/>
      <w:r w:rsidRPr="001877B7">
        <w:rPr>
          <w:rFonts w:ascii="Times New Roman" w:hAnsi="Times New Roman"/>
          <w:sz w:val="24"/>
          <w:szCs w:val="24"/>
        </w:rPr>
        <w:t>порошкообразный</w:t>
      </w:r>
      <w:proofErr w:type="gramEnd"/>
      <w:r w:rsidRPr="001877B7">
        <w:rPr>
          <w:rFonts w:ascii="Times New Roman" w:hAnsi="Times New Roman"/>
          <w:sz w:val="24"/>
          <w:szCs w:val="24"/>
        </w:rPr>
        <w:t xml:space="preserve"> … _______________, который получается в результате …____________________  зёрен __________________________</w:t>
      </w:r>
    </w:p>
    <w:p w:rsidR="001877B7" w:rsidRPr="001877B7" w:rsidRDefault="001877B7" w:rsidP="00B76FE0">
      <w:pPr>
        <w:pStyle w:val="a3"/>
        <w:spacing w:line="276" w:lineRule="auto"/>
        <w:rPr>
          <w:rFonts w:ascii="Times New Roman" w:hAnsi="Times New Roman"/>
          <w:sz w:val="24"/>
          <w:szCs w:val="24"/>
        </w:rPr>
      </w:pPr>
      <w:r w:rsidRPr="001877B7">
        <w:rPr>
          <w:rFonts w:ascii="Times New Roman" w:hAnsi="Times New Roman"/>
          <w:sz w:val="24"/>
          <w:szCs w:val="24"/>
        </w:rPr>
        <w:t xml:space="preserve">6.  </w:t>
      </w:r>
      <w:r w:rsidRPr="001877B7">
        <w:rPr>
          <w:rFonts w:ascii="Times New Roman" w:hAnsi="Times New Roman"/>
          <w:i/>
          <w:sz w:val="24"/>
          <w:szCs w:val="24"/>
        </w:rPr>
        <w:t xml:space="preserve">Качество муки определяют </w:t>
      </w:r>
      <w:proofErr w:type="gramStart"/>
      <w:r w:rsidRPr="001877B7">
        <w:rPr>
          <w:rFonts w:ascii="Times New Roman" w:hAnsi="Times New Roman"/>
          <w:i/>
          <w:sz w:val="24"/>
          <w:szCs w:val="24"/>
        </w:rPr>
        <w:t>по</w:t>
      </w:r>
      <w:proofErr w:type="gramEnd"/>
      <w:r w:rsidRPr="001877B7">
        <w:rPr>
          <w:rFonts w:ascii="Times New Roman" w:hAnsi="Times New Roman"/>
          <w:i/>
          <w:sz w:val="24"/>
          <w:szCs w:val="24"/>
        </w:rPr>
        <w:t>:</w:t>
      </w:r>
    </w:p>
    <w:p w:rsidR="001877B7" w:rsidRPr="001877B7" w:rsidRDefault="001877B7" w:rsidP="00B76FE0">
      <w:pPr>
        <w:pStyle w:val="a3"/>
        <w:numPr>
          <w:ilvl w:val="0"/>
          <w:numId w:val="5"/>
        </w:numPr>
        <w:spacing w:line="276" w:lineRule="auto"/>
        <w:rPr>
          <w:rFonts w:ascii="Times New Roman" w:hAnsi="Times New Roman"/>
          <w:i/>
          <w:sz w:val="24"/>
          <w:szCs w:val="24"/>
        </w:rPr>
      </w:pPr>
      <w:r w:rsidRPr="001877B7">
        <w:rPr>
          <w:rFonts w:ascii="Times New Roman" w:hAnsi="Times New Roman"/>
          <w:sz w:val="24"/>
          <w:szCs w:val="24"/>
        </w:rPr>
        <w:t>___________________</w:t>
      </w:r>
    </w:p>
    <w:p w:rsidR="001877B7" w:rsidRPr="001877B7" w:rsidRDefault="001877B7" w:rsidP="00B76FE0">
      <w:pPr>
        <w:pStyle w:val="a3"/>
        <w:numPr>
          <w:ilvl w:val="0"/>
          <w:numId w:val="5"/>
        </w:numPr>
        <w:spacing w:line="276" w:lineRule="auto"/>
        <w:rPr>
          <w:rFonts w:ascii="Times New Roman" w:hAnsi="Times New Roman"/>
          <w:i/>
          <w:sz w:val="24"/>
          <w:szCs w:val="24"/>
        </w:rPr>
      </w:pPr>
      <w:r w:rsidRPr="001877B7">
        <w:rPr>
          <w:rFonts w:ascii="Times New Roman" w:hAnsi="Times New Roman"/>
          <w:sz w:val="24"/>
          <w:szCs w:val="24"/>
        </w:rPr>
        <w:t>___________________</w:t>
      </w:r>
    </w:p>
    <w:p w:rsidR="001877B7" w:rsidRPr="001877B7" w:rsidRDefault="001877B7" w:rsidP="00B76FE0">
      <w:pPr>
        <w:pStyle w:val="a3"/>
        <w:numPr>
          <w:ilvl w:val="0"/>
          <w:numId w:val="5"/>
        </w:numPr>
        <w:spacing w:line="276" w:lineRule="auto"/>
        <w:rPr>
          <w:rFonts w:ascii="Times New Roman" w:hAnsi="Times New Roman"/>
          <w:i/>
          <w:sz w:val="24"/>
          <w:szCs w:val="24"/>
        </w:rPr>
      </w:pPr>
      <w:r w:rsidRPr="001877B7">
        <w:rPr>
          <w:rFonts w:ascii="Times New Roman" w:hAnsi="Times New Roman"/>
          <w:sz w:val="24"/>
          <w:szCs w:val="24"/>
        </w:rPr>
        <w:lastRenderedPageBreak/>
        <w:t>___________________</w:t>
      </w:r>
    </w:p>
    <w:p w:rsidR="001877B7" w:rsidRPr="001877B7" w:rsidRDefault="001877B7" w:rsidP="00B76FE0">
      <w:pPr>
        <w:pStyle w:val="a3"/>
        <w:spacing w:line="276" w:lineRule="auto"/>
        <w:rPr>
          <w:rFonts w:ascii="Times New Roman" w:hAnsi="Times New Roman"/>
          <w:sz w:val="24"/>
          <w:szCs w:val="24"/>
        </w:rPr>
      </w:pPr>
      <w:r w:rsidRPr="001877B7">
        <w:rPr>
          <w:rFonts w:ascii="Times New Roman" w:hAnsi="Times New Roman"/>
          <w:sz w:val="24"/>
          <w:szCs w:val="24"/>
        </w:rPr>
        <w:t>7.</w:t>
      </w:r>
      <w:r w:rsidRPr="001877B7">
        <w:rPr>
          <w:rFonts w:ascii="Times New Roman" w:hAnsi="Times New Roman"/>
          <w:i/>
          <w:sz w:val="24"/>
          <w:szCs w:val="24"/>
        </w:rPr>
        <w:t xml:space="preserve">  Тесто -</w:t>
      </w:r>
      <w:r w:rsidRPr="001877B7">
        <w:rPr>
          <w:rFonts w:ascii="Times New Roman" w:hAnsi="Times New Roman"/>
          <w:sz w:val="24"/>
          <w:szCs w:val="24"/>
        </w:rPr>
        <w:t xml:space="preserve"> густая масса </w:t>
      </w:r>
      <w:proofErr w:type="gramStart"/>
      <w:r w:rsidRPr="001877B7">
        <w:rPr>
          <w:rFonts w:ascii="Times New Roman" w:hAnsi="Times New Roman"/>
          <w:sz w:val="24"/>
          <w:szCs w:val="24"/>
        </w:rPr>
        <w:t>из</w:t>
      </w:r>
      <w:proofErr w:type="gramEnd"/>
      <w:r w:rsidRPr="001877B7">
        <w:rPr>
          <w:rFonts w:ascii="Times New Roman" w:hAnsi="Times New Roman"/>
          <w:sz w:val="24"/>
          <w:szCs w:val="24"/>
        </w:rPr>
        <w:t xml:space="preserve">  …_______________________, замешанная на …_______________________________</w:t>
      </w:r>
    </w:p>
    <w:p w:rsidR="001877B7" w:rsidRPr="001877B7" w:rsidRDefault="001877B7" w:rsidP="00B76FE0">
      <w:pPr>
        <w:rPr>
          <w:rFonts w:ascii="Times New Roman" w:hAnsi="Times New Roman"/>
          <w:sz w:val="24"/>
          <w:szCs w:val="24"/>
        </w:rPr>
      </w:pPr>
      <w:r w:rsidRPr="001877B7">
        <w:rPr>
          <w:rFonts w:ascii="Times New Roman" w:hAnsi="Times New Roman"/>
          <w:sz w:val="24"/>
          <w:szCs w:val="24"/>
        </w:rPr>
        <w:t>8. Задание</w:t>
      </w:r>
      <w:r w:rsidRPr="001877B7">
        <w:rPr>
          <w:rFonts w:ascii="Times New Roman" w:hAnsi="Times New Roman"/>
          <w:b/>
          <w:sz w:val="24"/>
          <w:szCs w:val="24"/>
        </w:rPr>
        <w:t xml:space="preserve"> </w:t>
      </w:r>
      <w:r w:rsidRPr="001877B7">
        <w:rPr>
          <w:rFonts w:ascii="Times New Roman" w:hAnsi="Times New Roman"/>
          <w:i/>
          <w:sz w:val="24"/>
          <w:szCs w:val="24"/>
        </w:rPr>
        <w:t xml:space="preserve">– угадай профессии, которые зашифрованы в загадочных словах: </w:t>
      </w:r>
      <w:r w:rsidRPr="001877B7">
        <w:rPr>
          <w:rFonts w:ascii="Times New Roman" w:hAnsi="Times New Roman"/>
          <w:i/>
          <w:sz w:val="24"/>
          <w:szCs w:val="24"/>
        </w:rPr>
        <w:br/>
      </w:r>
      <w:r w:rsidRPr="001877B7">
        <w:rPr>
          <w:rFonts w:ascii="Times New Roman" w:hAnsi="Times New Roman"/>
          <w:sz w:val="24"/>
          <w:szCs w:val="24"/>
        </w:rPr>
        <w:t xml:space="preserve">- РИЛАНУК </w:t>
      </w:r>
      <w:r w:rsidRPr="001877B7">
        <w:rPr>
          <w:rFonts w:ascii="Times New Roman" w:hAnsi="Times New Roman"/>
          <w:sz w:val="24"/>
          <w:szCs w:val="24"/>
        </w:rPr>
        <w:br/>
        <w:t xml:space="preserve">- ТОНКИДЕР  </w:t>
      </w:r>
    </w:p>
    <w:p w:rsidR="001877B7" w:rsidRPr="001877B7" w:rsidRDefault="001877B7" w:rsidP="00B76FE0">
      <w:pPr>
        <w:pStyle w:val="a3"/>
        <w:spacing w:line="276" w:lineRule="auto"/>
        <w:rPr>
          <w:rFonts w:ascii="Times New Roman" w:hAnsi="Times New Roman"/>
          <w:i/>
          <w:sz w:val="24"/>
          <w:szCs w:val="24"/>
        </w:rPr>
      </w:pPr>
      <w:r w:rsidRPr="001877B7">
        <w:rPr>
          <w:rFonts w:ascii="Times New Roman" w:hAnsi="Times New Roman"/>
          <w:sz w:val="24"/>
          <w:szCs w:val="24"/>
        </w:rPr>
        <w:t>9. Задание</w:t>
      </w:r>
      <w:r w:rsidRPr="001877B7">
        <w:rPr>
          <w:rFonts w:ascii="Times New Roman" w:hAnsi="Times New Roman"/>
          <w:b/>
          <w:sz w:val="24"/>
          <w:szCs w:val="24"/>
        </w:rPr>
        <w:t xml:space="preserve"> </w:t>
      </w:r>
      <w:r w:rsidRPr="001877B7">
        <w:rPr>
          <w:rFonts w:ascii="Times New Roman" w:hAnsi="Times New Roman"/>
          <w:b/>
          <w:i/>
          <w:sz w:val="24"/>
          <w:szCs w:val="24"/>
        </w:rPr>
        <w:t xml:space="preserve">– </w:t>
      </w:r>
      <w:r w:rsidRPr="001877B7">
        <w:rPr>
          <w:rFonts w:ascii="Times New Roman" w:hAnsi="Times New Roman"/>
          <w:i/>
          <w:sz w:val="24"/>
          <w:szCs w:val="24"/>
        </w:rPr>
        <w:t>подпиши изделия, которые готовят из данных видов теста</w:t>
      </w:r>
    </w:p>
    <w:p w:rsidR="001877B7" w:rsidRPr="001877B7" w:rsidRDefault="001877B7" w:rsidP="00B76FE0">
      <w:pPr>
        <w:pStyle w:val="a3"/>
        <w:spacing w:line="276" w:lineRule="auto"/>
        <w:rPr>
          <w:rFonts w:ascii="Times New Roman" w:hAnsi="Times New Roman"/>
          <w:sz w:val="24"/>
          <w:szCs w:val="24"/>
        </w:rPr>
      </w:pPr>
    </w:p>
    <w:p w:rsidR="001877B7" w:rsidRPr="001877B7" w:rsidRDefault="001877B7" w:rsidP="00B76FE0">
      <w:pPr>
        <w:pStyle w:val="a3"/>
        <w:spacing w:line="276" w:lineRule="auto"/>
        <w:jc w:val="center"/>
        <w:rPr>
          <w:rFonts w:ascii="Times New Roman" w:hAnsi="Times New Roman"/>
          <w:b/>
          <w:sz w:val="24"/>
          <w:szCs w:val="24"/>
        </w:rPr>
      </w:pPr>
      <w:r w:rsidRPr="001877B7">
        <w:rPr>
          <w:rFonts w:ascii="Times New Roman" w:hAnsi="Times New Roman"/>
          <w:b/>
          <w:sz w:val="24"/>
          <w:szCs w:val="24"/>
        </w:rPr>
        <w:t>КОНСИСТЕНЦИЯ  ТЕСТА</w:t>
      </w:r>
    </w:p>
    <w:p w:rsidR="001877B7" w:rsidRPr="001877B7" w:rsidRDefault="00DE66FE" w:rsidP="00B76FE0">
      <w:pPr>
        <w:pStyle w:val="a3"/>
        <w:tabs>
          <w:tab w:val="center" w:pos="4961"/>
          <w:tab w:val="left" w:pos="5850"/>
        </w:tabs>
        <w:spacing w:line="276" w:lineRule="auto"/>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28" type="#_x0000_t32" style="position:absolute;margin-left:289.8pt;margin-top:4.35pt;width:106.5pt;height:67.5pt;z-index:251662336" o:connectortype="straight">
            <v:stroke endarrow="block"/>
          </v:shape>
        </w:pict>
      </w:r>
      <w:r w:rsidR="001877B7" w:rsidRPr="001877B7">
        <w:rPr>
          <w:rFonts w:ascii="Times New Roman" w:hAnsi="Times New Roman"/>
          <w:sz w:val="24"/>
          <w:szCs w:val="24"/>
        </w:rPr>
        <w:tab/>
      </w:r>
      <w:r>
        <w:rPr>
          <w:rFonts w:ascii="Times New Roman" w:hAnsi="Times New Roman"/>
          <w:noProof/>
          <w:sz w:val="24"/>
          <w:szCs w:val="24"/>
          <w:lang w:eastAsia="ru-RU"/>
        </w:rPr>
        <w:pict>
          <v:shape id="_x0000_s1027" type="#_x0000_t32" style="position:absolute;margin-left:249.3pt;margin-top:8.85pt;width:2.25pt;height:83.25pt;z-index:251661312;mso-position-horizontal-relative:text;mso-position-vertical-relative:text" o:connectortype="straight">
            <v:stroke endarrow="block"/>
          </v:shape>
        </w:pict>
      </w:r>
      <w:r>
        <w:rPr>
          <w:rFonts w:ascii="Times New Roman" w:hAnsi="Times New Roman"/>
          <w:noProof/>
          <w:sz w:val="24"/>
          <w:szCs w:val="24"/>
          <w:lang w:eastAsia="ru-RU"/>
        </w:rPr>
        <w:pict>
          <v:shape id="_x0000_s1026" type="#_x0000_t32" style="position:absolute;margin-left:105.3pt;margin-top:8.85pt;width:90pt;height:51.75pt;flip:x;z-index:251660288;mso-position-horizontal-relative:text;mso-position-vertical-relative:text" o:connectortype="straight">
            <v:stroke endarrow="block"/>
          </v:shape>
        </w:pict>
      </w:r>
      <w:r w:rsidR="001877B7" w:rsidRPr="001877B7">
        <w:rPr>
          <w:rFonts w:ascii="Times New Roman" w:hAnsi="Times New Roman"/>
          <w:sz w:val="24"/>
          <w:szCs w:val="24"/>
        </w:rPr>
        <w:tab/>
      </w:r>
    </w:p>
    <w:p w:rsidR="001877B7" w:rsidRPr="001877B7" w:rsidRDefault="001877B7" w:rsidP="00B76FE0">
      <w:pPr>
        <w:pStyle w:val="a3"/>
        <w:spacing w:line="276" w:lineRule="auto"/>
        <w:rPr>
          <w:rFonts w:ascii="Times New Roman" w:hAnsi="Times New Roman"/>
          <w:sz w:val="24"/>
          <w:szCs w:val="24"/>
        </w:rPr>
      </w:pPr>
    </w:p>
    <w:p w:rsidR="001877B7" w:rsidRPr="001877B7" w:rsidRDefault="001877B7" w:rsidP="00B76FE0">
      <w:pPr>
        <w:pStyle w:val="a3"/>
        <w:spacing w:line="276" w:lineRule="auto"/>
        <w:rPr>
          <w:rFonts w:ascii="Times New Roman" w:hAnsi="Times New Roman"/>
          <w:sz w:val="24"/>
          <w:szCs w:val="24"/>
        </w:rPr>
      </w:pPr>
    </w:p>
    <w:p w:rsidR="001877B7" w:rsidRPr="001877B7" w:rsidRDefault="001877B7" w:rsidP="00B76FE0">
      <w:pPr>
        <w:rPr>
          <w:rFonts w:ascii="Times New Roman" w:hAnsi="Times New Roman"/>
          <w:b/>
          <w:i/>
          <w:sz w:val="24"/>
          <w:szCs w:val="24"/>
        </w:rPr>
      </w:pPr>
    </w:p>
    <w:p w:rsidR="001877B7" w:rsidRPr="001877B7" w:rsidRDefault="00DE66FE" w:rsidP="00B76FE0">
      <w:pPr>
        <w:tabs>
          <w:tab w:val="left" w:pos="7935"/>
        </w:tabs>
        <w:rPr>
          <w:rFonts w:ascii="Times New Roman" w:hAnsi="Times New Roman"/>
          <w:b/>
          <w:sz w:val="24"/>
          <w:szCs w:val="24"/>
        </w:rPr>
      </w:pPr>
      <w:r>
        <w:rPr>
          <w:rFonts w:ascii="Times New Roman" w:hAnsi="Times New Roman"/>
          <w:b/>
          <w:noProof/>
          <w:sz w:val="24"/>
          <w:szCs w:val="24"/>
          <w:lang w:eastAsia="ru-RU"/>
        </w:rPr>
        <w:pict>
          <v:shape id="_x0000_s1037" type="#_x0000_t32" style="position:absolute;margin-left:409.05pt;margin-top:22.55pt;width:15.75pt;height:20.65pt;z-index:251671552" o:connectortype="straight">
            <v:stroke endarrow="block"/>
          </v:shape>
        </w:pict>
      </w:r>
      <w:r>
        <w:rPr>
          <w:rFonts w:ascii="Times New Roman" w:hAnsi="Times New Roman"/>
          <w:b/>
          <w:noProof/>
          <w:sz w:val="24"/>
          <w:szCs w:val="24"/>
          <w:lang w:eastAsia="ru-RU"/>
        </w:rPr>
        <w:pict>
          <v:shape id="_x0000_s1036" type="#_x0000_t32" style="position:absolute;margin-left:396.3pt;margin-top:22.55pt;width:0;height:30.4pt;z-index:251670528" o:connectortype="straight">
            <v:stroke endarrow="block"/>
          </v:shape>
        </w:pict>
      </w:r>
      <w:r>
        <w:rPr>
          <w:rFonts w:ascii="Times New Roman" w:hAnsi="Times New Roman"/>
          <w:b/>
          <w:noProof/>
          <w:sz w:val="24"/>
          <w:szCs w:val="24"/>
          <w:lang w:eastAsia="ru-RU"/>
        </w:rPr>
        <w:pict>
          <v:shape id="_x0000_s1035" type="#_x0000_t32" style="position:absolute;margin-left:370.8pt;margin-top:22.55pt;width:12.75pt;height:24.4pt;flip:x;z-index:251669504" o:connectortype="straight">
            <v:stroke endarrow="block"/>
          </v:shape>
        </w:pict>
      </w:r>
      <w:r>
        <w:rPr>
          <w:rFonts w:ascii="Times New Roman" w:hAnsi="Times New Roman"/>
          <w:b/>
          <w:noProof/>
          <w:sz w:val="24"/>
          <w:szCs w:val="24"/>
          <w:lang w:eastAsia="ru-RU"/>
        </w:rPr>
        <w:pict>
          <v:shape id="_x0000_s1031" type="#_x0000_t32" style="position:absolute;margin-left:105.3pt;margin-top:22.55pt;width:19.5pt;height:13.9pt;z-index:251665408" o:connectortype="straight">
            <v:stroke endarrow="block"/>
          </v:shape>
        </w:pict>
      </w:r>
      <w:r>
        <w:rPr>
          <w:rFonts w:ascii="Times New Roman" w:hAnsi="Times New Roman"/>
          <w:b/>
          <w:noProof/>
          <w:sz w:val="24"/>
          <w:szCs w:val="24"/>
          <w:lang w:eastAsia="ru-RU"/>
        </w:rPr>
        <w:pict>
          <v:shape id="_x0000_s1030" type="#_x0000_t32" style="position:absolute;margin-left:90.3pt;margin-top:22.55pt;width:0;height:24.4pt;z-index:251664384" o:connectortype="straight">
            <v:stroke endarrow="block"/>
          </v:shape>
        </w:pict>
      </w:r>
      <w:r>
        <w:rPr>
          <w:rFonts w:ascii="Times New Roman" w:hAnsi="Times New Roman"/>
          <w:b/>
          <w:noProof/>
          <w:sz w:val="24"/>
          <w:szCs w:val="24"/>
          <w:lang w:eastAsia="ru-RU"/>
        </w:rPr>
        <w:pict>
          <v:shape id="_x0000_s1029" type="#_x0000_t32" style="position:absolute;margin-left:40.8pt;margin-top:22.55pt;width:33pt;height:13.9pt;flip:x;z-index:251663360" o:connectortype="straight">
            <v:stroke endarrow="block"/>
          </v:shape>
        </w:pict>
      </w:r>
      <w:r w:rsidR="001877B7" w:rsidRPr="001877B7">
        <w:rPr>
          <w:rFonts w:ascii="Times New Roman" w:hAnsi="Times New Roman"/>
          <w:b/>
          <w:sz w:val="24"/>
          <w:szCs w:val="24"/>
        </w:rPr>
        <w:t xml:space="preserve">                  жидкое                                                                           густое</w:t>
      </w:r>
    </w:p>
    <w:p w:rsidR="001877B7" w:rsidRPr="001877B7" w:rsidRDefault="00DE66FE" w:rsidP="00B76FE0">
      <w:pPr>
        <w:jc w:val="center"/>
        <w:rPr>
          <w:rFonts w:ascii="Times New Roman" w:hAnsi="Times New Roman"/>
          <w:b/>
          <w:sz w:val="24"/>
          <w:szCs w:val="24"/>
        </w:rPr>
      </w:pPr>
      <w:r>
        <w:rPr>
          <w:rFonts w:ascii="Times New Roman" w:hAnsi="Times New Roman"/>
          <w:b/>
          <w:noProof/>
          <w:sz w:val="24"/>
          <w:szCs w:val="24"/>
          <w:lang w:eastAsia="ru-RU"/>
        </w:rPr>
        <w:pict>
          <v:shape id="_x0000_s1034" type="#_x0000_t32" style="position:absolute;left:0;text-align:left;margin-left:262.05pt;margin-top:18.45pt;width:21.75pt;height:15pt;z-index:251668480" o:connectortype="straight">
            <v:stroke endarrow="block"/>
          </v:shape>
        </w:pict>
      </w:r>
      <w:r>
        <w:rPr>
          <w:rFonts w:ascii="Times New Roman" w:hAnsi="Times New Roman"/>
          <w:b/>
          <w:noProof/>
          <w:sz w:val="24"/>
          <w:szCs w:val="24"/>
          <w:lang w:eastAsia="ru-RU"/>
        </w:rPr>
        <w:pict>
          <v:shape id="_x0000_s1033" type="#_x0000_t32" style="position:absolute;left:0;text-align:left;margin-left:251.55pt;margin-top:18.45pt;width:0;height:24.75pt;z-index:251667456" o:connectortype="straight">
            <v:stroke endarrow="block"/>
          </v:shape>
        </w:pict>
      </w:r>
      <w:r>
        <w:rPr>
          <w:rFonts w:ascii="Times New Roman" w:hAnsi="Times New Roman"/>
          <w:b/>
          <w:noProof/>
          <w:sz w:val="24"/>
          <w:szCs w:val="24"/>
          <w:lang w:eastAsia="ru-RU"/>
        </w:rPr>
        <w:pict>
          <v:shape id="_x0000_s1032" type="#_x0000_t32" style="position:absolute;left:0;text-align:left;margin-left:222.3pt;margin-top:18.45pt;width:20.25pt;height:15pt;flip:x;z-index:251666432" o:connectortype="straight">
            <v:stroke endarrow="block"/>
          </v:shape>
        </w:pict>
      </w:r>
      <w:r w:rsidR="001877B7" w:rsidRPr="001877B7">
        <w:rPr>
          <w:rFonts w:ascii="Times New Roman" w:hAnsi="Times New Roman"/>
          <w:b/>
          <w:sz w:val="24"/>
          <w:szCs w:val="24"/>
        </w:rPr>
        <w:t>крутое</w:t>
      </w:r>
    </w:p>
    <w:p w:rsidR="001877B7" w:rsidRPr="001877B7" w:rsidRDefault="001877B7" w:rsidP="00B76FE0">
      <w:pPr>
        <w:rPr>
          <w:rFonts w:ascii="Times New Roman" w:hAnsi="Times New Roman"/>
          <w:sz w:val="24"/>
          <w:szCs w:val="24"/>
        </w:rPr>
      </w:pPr>
    </w:p>
    <w:p w:rsidR="001877B7" w:rsidRPr="001877B7" w:rsidRDefault="001877B7" w:rsidP="00B76FE0">
      <w:pPr>
        <w:pStyle w:val="a3"/>
        <w:spacing w:line="276" w:lineRule="auto"/>
        <w:jc w:val="both"/>
        <w:rPr>
          <w:rFonts w:ascii="Times New Roman" w:hAnsi="Times New Roman"/>
          <w:sz w:val="24"/>
          <w:szCs w:val="24"/>
          <w:lang w:eastAsia="ru-RU"/>
        </w:rPr>
      </w:pPr>
      <w:r w:rsidRPr="001877B7">
        <w:rPr>
          <w:rFonts w:ascii="Times New Roman" w:hAnsi="Times New Roman"/>
          <w:sz w:val="24"/>
          <w:szCs w:val="24"/>
          <w:lang w:eastAsia="ru-RU"/>
        </w:rPr>
        <w:t xml:space="preserve">10. Задание – дополни предложения, используя слова для справок: </w:t>
      </w:r>
    </w:p>
    <w:p w:rsidR="001877B7" w:rsidRPr="001877B7" w:rsidRDefault="001877B7" w:rsidP="00B76FE0">
      <w:pPr>
        <w:pStyle w:val="a3"/>
        <w:spacing w:line="276" w:lineRule="auto"/>
        <w:jc w:val="both"/>
        <w:rPr>
          <w:rFonts w:ascii="Times New Roman" w:hAnsi="Times New Roman"/>
          <w:sz w:val="24"/>
          <w:szCs w:val="24"/>
          <w:lang w:eastAsia="ru-RU"/>
        </w:rPr>
      </w:pPr>
      <w:r w:rsidRPr="001877B7">
        <w:rPr>
          <w:rFonts w:ascii="Times New Roman" w:hAnsi="Times New Roman"/>
          <w:sz w:val="24"/>
          <w:szCs w:val="24"/>
          <w:u w:val="single"/>
          <w:lang w:eastAsia="ru-RU"/>
        </w:rPr>
        <w:t>Для замеса теста</w:t>
      </w:r>
      <w:r w:rsidRPr="001877B7">
        <w:rPr>
          <w:rFonts w:ascii="Times New Roman" w:hAnsi="Times New Roman"/>
          <w:sz w:val="24"/>
          <w:szCs w:val="24"/>
          <w:lang w:eastAsia="ru-RU"/>
        </w:rPr>
        <w:t xml:space="preserve"> используют сито, миски эма</w:t>
      </w:r>
      <w:r w:rsidRPr="001877B7">
        <w:rPr>
          <w:rFonts w:ascii="Times New Roman" w:hAnsi="Times New Roman"/>
          <w:spacing w:val="2"/>
          <w:sz w:val="24"/>
          <w:szCs w:val="24"/>
          <w:lang w:eastAsia="ru-RU"/>
        </w:rPr>
        <w:t>лированные или пластмассовые, деревянные ложки …_____________________________</w:t>
      </w:r>
    </w:p>
    <w:p w:rsidR="001877B7" w:rsidRPr="001877B7" w:rsidRDefault="001877B7" w:rsidP="00B76FE0">
      <w:pPr>
        <w:pStyle w:val="a3"/>
        <w:spacing w:line="276" w:lineRule="auto"/>
        <w:jc w:val="both"/>
        <w:rPr>
          <w:rFonts w:ascii="Times New Roman" w:hAnsi="Times New Roman"/>
          <w:sz w:val="24"/>
          <w:szCs w:val="24"/>
          <w:lang w:eastAsia="ru-RU"/>
        </w:rPr>
      </w:pPr>
      <w:r w:rsidRPr="001877B7">
        <w:rPr>
          <w:rFonts w:ascii="Times New Roman" w:hAnsi="Times New Roman"/>
          <w:sz w:val="24"/>
          <w:szCs w:val="24"/>
          <w:u w:val="single"/>
          <w:lang w:eastAsia="ru-RU"/>
        </w:rPr>
        <w:t>Для разделки теста</w:t>
      </w:r>
      <w:r w:rsidRPr="001877B7">
        <w:rPr>
          <w:rFonts w:ascii="Times New Roman" w:hAnsi="Times New Roman"/>
          <w:sz w:val="24"/>
          <w:szCs w:val="24"/>
          <w:lang w:eastAsia="ru-RU"/>
        </w:rPr>
        <w:t xml:space="preserve"> необходимы кухонные доски, </w:t>
      </w:r>
      <w:r w:rsidRPr="001877B7">
        <w:rPr>
          <w:rFonts w:ascii="Times New Roman" w:hAnsi="Times New Roman"/>
          <w:spacing w:val="-1"/>
          <w:sz w:val="24"/>
          <w:szCs w:val="24"/>
          <w:lang w:eastAsia="ru-RU"/>
        </w:rPr>
        <w:t>дисковый нож…__________________________________</w:t>
      </w:r>
      <w:r w:rsidRPr="001877B7">
        <w:rPr>
          <w:rFonts w:ascii="Times New Roman" w:hAnsi="Times New Roman"/>
          <w:sz w:val="24"/>
          <w:szCs w:val="24"/>
          <w:lang w:eastAsia="ru-RU"/>
        </w:rPr>
        <w:t>_____________________</w:t>
      </w:r>
    </w:p>
    <w:p w:rsidR="001877B7" w:rsidRPr="001877B7" w:rsidRDefault="001877B7" w:rsidP="00B76FE0">
      <w:pPr>
        <w:pStyle w:val="a3"/>
        <w:spacing w:line="276" w:lineRule="auto"/>
        <w:jc w:val="both"/>
        <w:rPr>
          <w:rFonts w:ascii="Times New Roman" w:hAnsi="Times New Roman"/>
          <w:sz w:val="24"/>
          <w:szCs w:val="24"/>
          <w:lang w:eastAsia="ru-RU"/>
        </w:rPr>
      </w:pPr>
      <w:r w:rsidRPr="001877B7">
        <w:rPr>
          <w:rFonts w:ascii="Times New Roman" w:hAnsi="Times New Roman"/>
          <w:sz w:val="24"/>
          <w:szCs w:val="24"/>
          <w:u w:val="single"/>
          <w:lang w:eastAsia="ru-RU"/>
        </w:rPr>
        <w:t>Для выпечки теста</w:t>
      </w:r>
      <w:r w:rsidRPr="001877B7">
        <w:rPr>
          <w:rFonts w:ascii="Times New Roman" w:hAnsi="Times New Roman"/>
          <w:sz w:val="24"/>
          <w:szCs w:val="24"/>
          <w:lang w:eastAsia="ru-RU"/>
        </w:rPr>
        <w:t xml:space="preserve"> нужно иметь листы … __________________________</w:t>
      </w:r>
    </w:p>
    <w:p w:rsidR="001877B7" w:rsidRPr="001877B7" w:rsidRDefault="001877B7" w:rsidP="00B76FE0">
      <w:pPr>
        <w:pStyle w:val="a3"/>
        <w:spacing w:line="276" w:lineRule="auto"/>
        <w:jc w:val="both"/>
        <w:rPr>
          <w:rFonts w:ascii="Times New Roman" w:hAnsi="Times New Roman"/>
          <w:sz w:val="24"/>
          <w:szCs w:val="24"/>
          <w:lang w:eastAsia="ru-RU"/>
        </w:rPr>
      </w:pPr>
      <w:r w:rsidRPr="001877B7">
        <w:rPr>
          <w:rFonts w:ascii="Times New Roman" w:hAnsi="Times New Roman"/>
          <w:spacing w:val="2"/>
          <w:sz w:val="24"/>
          <w:szCs w:val="24"/>
          <w:u w:val="single"/>
          <w:lang w:eastAsia="ru-RU"/>
        </w:rPr>
        <w:t>Для отделки изделий из теста</w:t>
      </w:r>
      <w:r w:rsidRPr="001877B7">
        <w:rPr>
          <w:rFonts w:ascii="Times New Roman" w:hAnsi="Times New Roman"/>
          <w:spacing w:val="2"/>
          <w:sz w:val="24"/>
          <w:szCs w:val="24"/>
          <w:lang w:eastAsia="ru-RU"/>
        </w:rPr>
        <w:t xml:space="preserve"> используют</w:t>
      </w:r>
      <w:r w:rsidRPr="001877B7">
        <w:rPr>
          <w:rFonts w:ascii="Times New Roman" w:hAnsi="Times New Roman"/>
          <w:sz w:val="24"/>
          <w:szCs w:val="24"/>
          <w:lang w:eastAsia="ru-RU"/>
        </w:rPr>
        <w:t xml:space="preserve"> отсадочные мешки или </w:t>
      </w:r>
    </w:p>
    <w:p w:rsidR="001877B7" w:rsidRPr="001877B7" w:rsidRDefault="001877B7" w:rsidP="00B76FE0">
      <w:pPr>
        <w:pStyle w:val="a3"/>
        <w:spacing w:line="276" w:lineRule="auto"/>
        <w:jc w:val="both"/>
        <w:rPr>
          <w:rFonts w:ascii="Times New Roman" w:hAnsi="Times New Roman"/>
          <w:sz w:val="24"/>
          <w:szCs w:val="24"/>
          <w:lang w:eastAsia="ru-RU"/>
        </w:rPr>
      </w:pPr>
      <w:r w:rsidRPr="001877B7">
        <w:rPr>
          <w:rFonts w:ascii="Times New Roman" w:hAnsi="Times New Roman"/>
          <w:sz w:val="24"/>
          <w:szCs w:val="24"/>
          <w:lang w:eastAsia="ru-RU"/>
        </w:rPr>
        <w:t>__________________________________________________________</w:t>
      </w:r>
    </w:p>
    <w:p w:rsidR="001877B7" w:rsidRPr="001877B7" w:rsidRDefault="001877B7" w:rsidP="00B76FE0">
      <w:pPr>
        <w:pStyle w:val="a3"/>
        <w:spacing w:line="276" w:lineRule="auto"/>
        <w:jc w:val="both"/>
        <w:rPr>
          <w:rFonts w:ascii="Times New Roman" w:hAnsi="Times New Roman"/>
          <w:sz w:val="24"/>
          <w:szCs w:val="24"/>
          <w:lang w:eastAsia="ru-RU"/>
        </w:rPr>
      </w:pPr>
      <w:proofErr w:type="gramStart"/>
      <w:r w:rsidRPr="001877B7">
        <w:rPr>
          <w:rFonts w:ascii="Times New Roman" w:hAnsi="Times New Roman"/>
          <w:sz w:val="24"/>
          <w:szCs w:val="24"/>
          <w:lang w:eastAsia="ru-RU"/>
        </w:rPr>
        <w:t xml:space="preserve">Слова для справок: мерный стакан, скалка, </w:t>
      </w:r>
      <w:r w:rsidRPr="001877B7">
        <w:rPr>
          <w:rFonts w:ascii="Times New Roman" w:hAnsi="Times New Roman"/>
          <w:spacing w:val="2"/>
          <w:sz w:val="24"/>
          <w:szCs w:val="24"/>
          <w:lang w:eastAsia="ru-RU"/>
        </w:rPr>
        <w:t>кондитерские шпри</w:t>
      </w:r>
      <w:r w:rsidRPr="001877B7">
        <w:rPr>
          <w:rFonts w:ascii="Times New Roman" w:hAnsi="Times New Roman"/>
          <w:sz w:val="24"/>
          <w:szCs w:val="24"/>
          <w:lang w:eastAsia="ru-RU"/>
        </w:rPr>
        <w:t>цы, фор</w:t>
      </w:r>
      <w:r w:rsidRPr="001877B7">
        <w:rPr>
          <w:rFonts w:ascii="Times New Roman" w:hAnsi="Times New Roman"/>
          <w:spacing w:val="-1"/>
          <w:sz w:val="24"/>
          <w:szCs w:val="24"/>
          <w:lang w:eastAsia="ru-RU"/>
        </w:rPr>
        <w:t xml:space="preserve">мочки для печенья, </w:t>
      </w:r>
      <w:r w:rsidRPr="001877B7">
        <w:rPr>
          <w:rFonts w:ascii="Times New Roman" w:hAnsi="Times New Roman"/>
          <w:spacing w:val="2"/>
          <w:sz w:val="24"/>
          <w:szCs w:val="24"/>
          <w:lang w:eastAsia="ru-RU"/>
        </w:rPr>
        <w:t xml:space="preserve">кастрюли,  </w:t>
      </w:r>
      <w:r w:rsidRPr="001877B7">
        <w:rPr>
          <w:rFonts w:ascii="Times New Roman" w:hAnsi="Times New Roman"/>
          <w:sz w:val="24"/>
          <w:szCs w:val="24"/>
          <w:lang w:eastAsia="ru-RU"/>
        </w:rPr>
        <w:t>миксер, взбивалки различной формы, противень, формочки.</w:t>
      </w:r>
      <w:proofErr w:type="gramEnd"/>
    </w:p>
    <w:p w:rsidR="001877B7" w:rsidRPr="001877B7" w:rsidRDefault="001877B7" w:rsidP="00B76FE0">
      <w:pPr>
        <w:tabs>
          <w:tab w:val="left" w:pos="7125"/>
        </w:tabs>
        <w:rPr>
          <w:rFonts w:ascii="Times New Roman" w:hAnsi="Times New Roman"/>
          <w:i/>
          <w:sz w:val="24"/>
          <w:szCs w:val="24"/>
        </w:rPr>
      </w:pPr>
      <w:r w:rsidRPr="001877B7">
        <w:rPr>
          <w:rFonts w:ascii="Times New Roman" w:hAnsi="Times New Roman"/>
          <w:sz w:val="24"/>
          <w:szCs w:val="24"/>
        </w:rPr>
        <w:t>11. Задание –</w:t>
      </w:r>
      <w:r w:rsidRPr="001877B7">
        <w:rPr>
          <w:rFonts w:ascii="Times New Roman" w:hAnsi="Times New Roman"/>
          <w:b/>
          <w:sz w:val="24"/>
          <w:szCs w:val="24"/>
        </w:rPr>
        <w:t xml:space="preserve"> </w:t>
      </w:r>
      <w:r w:rsidRPr="001877B7">
        <w:rPr>
          <w:rFonts w:ascii="Times New Roman" w:hAnsi="Times New Roman"/>
          <w:i/>
          <w:sz w:val="24"/>
          <w:szCs w:val="24"/>
        </w:rPr>
        <w:t>впиши названия теста</w:t>
      </w:r>
    </w:p>
    <w:p w:rsidR="001877B7" w:rsidRPr="001877B7" w:rsidRDefault="001877B7" w:rsidP="00B76FE0">
      <w:pPr>
        <w:tabs>
          <w:tab w:val="left" w:pos="7125"/>
        </w:tabs>
        <w:rPr>
          <w:rFonts w:ascii="Times New Roman" w:hAnsi="Times New Roman"/>
          <w:i/>
          <w:sz w:val="24"/>
          <w:szCs w:val="24"/>
        </w:rPr>
      </w:pPr>
      <w:r w:rsidRPr="001877B7">
        <w:rPr>
          <w:rFonts w:ascii="Times New Roman" w:hAnsi="Times New Roman"/>
          <w:i/>
          <w:sz w:val="24"/>
          <w:szCs w:val="24"/>
        </w:rPr>
        <w:t xml:space="preserve">1) </w:t>
      </w:r>
      <w:r w:rsidRPr="001877B7">
        <w:rPr>
          <w:rFonts w:ascii="Times New Roman" w:eastAsia="Times New Roman" w:hAnsi="Times New Roman"/>
          <w:spacing w:val="-1"/>
          <w:sz w:val="24"/>
          <w:szCs w:val="24"/>
          <w:lang w:eastAsia="ru-RU"/>
        </w:rPr>
        <w:t xml:space="preserve">Этот вид теста приготовляют из яиц, масла и заваренной в воде муки и используют для изготовления пирожных, </w:t>
      </w:r>
      <w:r w:rsidRPr="001877B7">
        <w:rPr>
          <w:rFonts w:ascii="Times New Roman" w:eastAsia="Times New Roman" w:hAnsi="Times New Roman"/>
          <w:spacing w:val="-2"/>
          <w:sz w:val="24"/>
          <w:szCs w:val="24"/>
          <w:lang w:eastAsia="ru-RU"/>
        </w:rPr>
        <w:t>профитролей.</w:t>
      </w:r>
      <w:r w:rsidRPr="001877B7">
        <w:rPr>
          <w:rFonts w:ascii="Times New Roman" w:hAnsi="Times New Roman"/>
          <w:i/>
          <w:sz w:val="24"/>
          <w:szCs w:val="24"/>
        </w:rPr>
        <w:t xml:space="preserve">         </w:t>
      </w:r>
    </w:p>
    <w:tbl>
      <w:tblPr>
        <w:tblpPr w:leftFromText="180" w:rightFromText="180" w:vertAnchor="text" w:horzAnchor="page" w:tblpX="4813"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1"/>
        <w:gridCol w:w="421"/>
        <w:gridCol w:w="421"/>
        <w:gridCol w:w="421"/>
        <w:gridCol w:w="421"/>
        <w:gridCol w:w="421"/>
        <w:gridCol w:w="422"/>
      </w:tblGrid>
      <w:tr w:rsidR="001877B7" w:rsidRPr="001877B7" w:rsidTr="00416E07">
        <w:tc>
          <w:tcPr>
            <w:tcW w:w="426"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2" w:type="dxa"/>
          </w:tcPr>
          <w:p w:rsidR="001877B7" w:rsidRPr="001877B7" w:rsidRDefault="001877B7" w:rsidP="00B76FE0">
            <w:pPr>
              <w:rPr>
                <w:rFonts w:ascii="Times New Roman" w:hAnsi="Times New Roman"/>
                <w:b/>
                <w:sz w:val="24"/>
                <w:szCs w:val="24"/>
              </w:rPr>
            </w:pPr>
          </w:p>
        </w:tc>
      </w:tr>
    </w:tbl>
    <w:p w:rsidR="001877B7" w:rsidRPr="001877B7" w:rsidRDefault="001877B7" w:rsidP="00B76FE0">
      <w:pPr>
        <w:spacing w:before="100" w:beforeAutospacing="1" w:after="100" w:afterAutospacing="1"/>
        <w:rPr>
          <w:rFonts w:ascii="Times New Roman" w:hAnsi="Times New Roman"/>
          <w:i/>
          <w:sz w:val="24"/>
          <w:szCs w:val="24"/>
        </w:rPr>
      </w:pPr>
    </w:p>
    <w:p w:rsidR="001877B7" w:rsidRPr="001877B7" w:rsidRDefault="001877B7" w:rsidP="00B76FE0">
      <w:pPr>
        <w:spacing w:before="100" w:beforeAutospacing="1" w:after="100" w:afterAutospacing="1"/>
        <w:rPr>
          <w:rFonts w:ascii="Times New Roman" w:eastAsia="Times New Roman" w:hAnsi="Times New Roman"/>
          <w:sz w:val="24"/>
          <w:szCs w:val="24"/>
          <w:lang w:eastAsia="ru-RU"/>
        </w:rPr>
      </w:pPr>
      <w:r w:rsidRPr="001877B7">
        <w:rPr>
          <w:rFonts w:ascii="Times New Roman" w:hAnsi="Times New Roman"/>
          <w:i/>
          <w:sz w:val="24"/>
          <w:szCs w:val="24"/>
        </w:rPr>
        <w:t xml:space="preserve">2) </w:t>
      </w:r>
      <w:r w:rsidRPr="001877B7">
        <w:rPr>
          <w:rFonts w:ascii="Times New Roman" w:eastAsia="Times New Roman" w:hAnsi="Times New Roman"/>
          <w:spacing w:val="-1"/>
          <w:sz w:val="24"/>
          <w:szCs w:val="24"/>
          <w:lang w:eastAsia="ru-RU"/>
        </w:rPr>
        <w:t xml:space="preserve">Разрыхление этого вида теста достигается благодаря раскатыванию его на очень тонкие слои, отделяемые друг от друга прослойками жира. Технология изготовления этого теста </w:t>
      </w:r>
      <w:r w:rsidRPr="001877B7">
        <w:rPr>
          <w:rFonts w:ascii="Times New Roman" w:eastAsia="Times New Roman" w:hAnsi="Times New Roman"/>
          <w:spacing w:val="2"/>
          <w:sz w:val="24"/>
          <w:szCs w:val="24"/>
          <w:lang w:eastAsia="ru-RU"/>
        </w:rPr>
        <w:t xml:space="preserve">достаточно сложная, требует терпения и аккуратности. </w:t>
      </w:r>
    </w:p>
    <w:tbl>
      <w:tblPr>
        <w:tblpPr w:leftFromText="180" w:rightFromText="180" w:vertAnchor="text" w:horzAnchor="page" w:tblpX="4813"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1"/>
        <w:gridCol w:w="421"/>
        <w:gridCol w:w="421"/>
        <w:gridCol w:w="421"/>
        <w:gridCol w:w="421"/>
        <w:gridCol w:w="421"/>
      </w:tblGrid>
      <w:tr w:rsidR="001877B7" w:rsidRPr="001877B7" w:rsidTr="00416E07">
        <w:tc>
          <w:tcPr>
            <w:tcW w:w="426"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r>
    </w:tbl>
    <w:p w:rsidR="001877B7" w:rsidRPr="001877B7" w:rsidRDefault="001877B7" w:rsidP="00B76FE0">
      <w:pPr>
        <w:spacing w:before="100" w:beforeAutospacing="1" w:after="100" w:afterAutospacing="1"/>
        <w:rPr>
          <w:rFonts w:ascii="Times New Roman" w:hAnsi="Times New Roman"/>
          <w:i/>
          <w:sz w:val="24"/>
          <w:szCs w:val="24"/>
        </w:rPr>
      </w:pPr>
    </w:p>
    <w:p w:rsidR="001877B7" w:rsidRPr="001877B7" w:rsidRDefault="001877B7" w:rsidP="00B76FE0">
      <w:pPr>
        <w:spacing w:before="100" w:beforeAutospacing="1" w:after="100" w:afterAutospacing="1"/>
        <w:rPr>
          <w:rFonts w:ascii="Times New Roman" w:eastAsia="Times New Roman" w:hAnsi="Times New Roman"/>
          <w:sz w:val="24"/>
          <w:szCs w:val="24"/>
          <w:lang w:eastAsia="ru-RU"/>
        </w:rPr>
      </w:pPr>
      <w:r w:rsidRPr="001877B7">
        <w:rPr>
          <w:rFonts w:ascii="Times New Roman" w:hAnsi="Times New Roman"/>
          <w:i/>
          <w:sz w:val="24"/>
          <w:szCs w:val="24"/>
        </w:rPr>
        <w:t xml:space="preserve">3) </w:t>
      </w:r>
      <w:r w:rsidRPr="001877B7">
        <w:rPr>
          <w:rFonts w:ascii="Times New Roman" w:eastAsia="Times New Roman" w:hAnsi="Times New Roman"/>
          <w:spacing w:val="-1"/>
          <w:sz w:val="24"/>
          <w:szCs w:val="24"/>
          <w:lang w:eastAsia="ru-RU"/>
        </w:rPr>
        <w:t xml:space="preserve">Это тесто приготавливают, используя большое количество сахара, масла, яиц. </w:t>
      </w:r>
      <w:r w:rsidRPr="001877B7">
        <w:rPr>
          <w:rFonts w:ascii="Times New Roman" w:eastAsia="Times New Roman" w:hAnsi="Times New Roman"/>
          <w:i/>
          <w:sz w:val="24"/>
          <w:szCs w:val="24"/>
          <w:lang w:eastAsia="ru-RU"/>
        </w:rPr>
        <w:t>Основной</w:t>
      </w:r>
      <w:r w:rsidRPr="001877B7">
        <w:rPr>
          <w:rFonts w:ascii="Times New Roman" w:eastAsia="Times New Roman" w:hAnsi="Times New Roman"/>
          <w:sz w:val="24"/>
          <w:szCs w:val="24"/>
          <w:lang w:eastAsia="ru-RU"/>
        </w:rPr>
        <w:t xml:space="preserve"> разрыхлитель в данном тесте — масло. Оно придает тесту рассыпчатость, обволакивает частицы муки и </w:t>
      </w:r>
      <w:r w:rsidRPr="001877B7">
        <w:rPr>
          <w:rFonts w:ascii="Times New Roman" w:eastAsia="Times New Roman" w:hAnsi="Times New Roman"/>
          <w:spacing w:val="2"/>
          <w:sz w:val="24"/>
          <w:szCs w:val="24"/>
          <w:lang w:eastAsia="ru-RU"/>
        </w:rPr>
        <w:t>не дает им соединиться.</w:t>
      </w:r>
    </w:p>
    <w:tbl>
      <w:tblPr>
        <w:tblpPr w:leftFromText="180" w:rightFromText="180" w:vertAnchor="text" w:horzAnchor="page" w:tblpX="4813"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21"/>
        <w:gridCol w:w="421"/>
        <w:gridCol w:w="421"/>
        <w:gridCol w:w="421"/>
        <w:gridCol w:w="421"/>
        <w:gridCol w:w="421"/>
        <w:gridCol w:w="422"/>
      </w:tblGrid>
      <w:tr w:rsidR="001877B7" w:rsidRPr="001877B7" w:rsidTr="00416E07">
        <w:tc>
          <w:tcPr>
            <w:tcW w:w="426"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1" w:type="dxa"/>
          </w:tcPr>
          <w:p w:rsidR="001877B7" w:rsidRPr="001877B7" w:rsidRDefault="001877B7" w:rsidP="00B76FE0">
            <w:pPr>
              <w:rPr>
                <w:rFonts w:ascii="Times New Roman" w:hAnsi="Times New Roman"/>
                <w:b/>
                <w:sz w:val="24"/>
                <w:szCs w:val="24"/>
              </w:rPr>
            </w:pPr>
          </w:p>
        </w:tc>
        <w:tc>
          <w:tcPr>
            <w:tcW w:w="422" w:type="dxa"/>
          </w:tcPr>
          <w:p w:rsidR="001877B7" w:rsidRPr="001877B7" w:rsidRDefault="001877B7" w:rsidP="00B76FE0">
            <w:pPr>
              <w:rPr>
                <w:rFonts w:ascii="Times New Roman" w:hAnsi="Times New Roman"/>
                <w:b/>
                <w:sz w:val="24"/>
                <w:szCs w:val="24"/>
              </w:rPr>
            </w:pPr>
          </w:p>
        </w:tc>
      </w:tr>
    </w:tbl>
    <w:p w:rsidR="001877B7" w:rsidRPr="001877B7" w:rsidRDefault="001877B7" w:rsidP="00B76FE0">
      <w:pPr>
        <w:tabs>
          <w:tab w:val="left" w:pos="7125"/>
        </w:tabs>
        <w:rPr>
          <w:rFonts w:ascii="Times New Roman" w:hAnsi="Times New Roman"/>
          <w:i/>
          <w:sz w:val="24"/>
          <w:szCs w:val="24"/>
        </w:rPr>
      </w:pPr>
    </w:p>
    <w:p w:rsidR="001877B7" w:rsidRPr="001877B7" w:rsidRDefault="001877B7" w:rsidP="00B76FE0">
      <w:pPr>
        <w:pStyle w:val="a3"/>
        <w:spacing w:line="276" w:lineRule="auto"/>
        <w:rPr>
          <w:rFonts w:ascii="Times New Roman" w:hAnsi="Times New Roman"/>
          <w:sz w:val="24"/>
          <w:szCs w:val="24"/>
        </w:rPr>
      </w:pPr>
    </w:p>
    <w:p w:rsidR="001877B7" w:rsidRPr="001877B7" w:rsidRDefault="001877B7" w:rsidP="00B76FE0">
      <w:pPr>
        <w:rPr>
          <w:rFonts w:ascii="Times New Roman" w:hAnsi="Times New Roman"/>
          <w:sz w:val="24"/>
          <w:szCs w:val="24"/>
        </w:rPr>
      </w:pPr>
      <w:r w:rsidRPr="001877B7">
        <w:rPr>
          <w:rFonts w:ascii="Times New Roman" w:hAnsi="Times New Roman"/>
          <w:sz w:val="24"/>
          <w:szCs w:val="24"/>
        </w:rPr>
        <w:t xml:space="preserve">  После ознакомления с рецептом блюда, учащиеся заполняют инструкционные карты, которые разработаны индивидуально для каждого ученика, с учётом его особенностей, например: </w:t>
      </w:r>
    </w:p>
    <w:p w:rsidR="001877B7" w:rsidRPr="001877B7" w:rsidRDefault="001877B7" w:rsidP="00B76FE0">
      <w:pPr>
        <w:numPr>
          <w:ilvl w:val="0"/>
          <w:numId w:val="4"/>
        </w:numPr>
        <w:spacing w:after="0"/>
        <w:jc w:val="both"/>
        <w:rPr>
          <w:rFonts w:ascii="Times New Roman" w:hAnsi="Times New Roman"/>
          <w:b/>
          <w:sz w:val="24"/>
          <w:szCs w:val="24"/>
        </w:rPr>
      </w:pPr>
      <w:r w:rsidRPr="001877B7">
        <w:rPr>
          <w:rFonts w:ascii="Times New Roman" w:hAnsi="Times New Roman"/>
          <w:b/>
          <w:sz w:val="24"/>
          <w:szCs w:val="24"/>
        </w:rPr>
        <w:t>«</w:t>
      </w:r>
      <w:r w:rsidRPr="001877B7">
        <w:rPr>
          <w:rFonts w:ascii="Times New Roman" w:hAnsi="Times New Roman"/>
          <w:b/>
          <w:i/>
          <w:sz w:val="24"/>
          <w:szCs w:val="24"/>
        </w:rPr>
        <w:t>Приготовление бантиков в сливочно-грибном соусе</w:t>
      </w:r>
      <w:r w:rsidRPr="001877B7">
        <w:rPr>
          <w:rFonts w:ascii="Times New Roman" w:hAnsi="Times New Roman"/>
          <w:b/>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08"/>
        <w:gridCol w:w="3325"/>
        <w:gridCol w:w="3138"/>
      </w:tblGrid>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Наименование операции</w:t>
            </w:r>
          </w:p>
        </w:tc>
        <w:tc>
          <w:tcPr>
            <w:tcW w:w="3325"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 последовательности</w:t>
            </w:r>
          </w:p>
        </w:tc>
        <w:tc>
          <w:tcPr>
            <w:tcW w:w="313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Посуда и приспособления</w:t>
            </w:r>
          </w:p>
        </w:tc>
      </w:tr>
      <w:tr w:rsidR="001877B7" w:rsidRPr="001877B7" w:rsidTr="00416E07">
        <w:trPr>
          <w:trHeight w:val="500"/>
        </w:trPr>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Обжарить грибы и лук</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rPr>
                <w:rFonts w:ascii="Times New Roman" w:hAnsi="Times New Roman"/>
                <w:sz w:val="24"/>
                <w:szCs w:val="24"/>
              </w:rPr>
            </w:pPr>
          </w:p>
        </w:tc>
      </w:tr>
      <w:tr w:rsidR="001877B7" w:rsidRPr="001877B7" w:rsidTr="00416E07">
        <w:trPr>
          <w:trHeight w:val="380"/>
        </w:trPr>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Развести муку в небольшом количестве воды и влить в бульон</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jc w:val="center"/>
              <w:rPr>
                <w:rFonts w:ascii="Times New Roman" w:hAnsi="Times New Roman"/>
                <w:sz w:val="24"/>
                <w:szCs w:val="24"/>
              </w:rPr>
            </w:pPr>
          </w:p>
          <w:p w:rsidR="001877B7" w:rsidRPr="001877B7" w:rsidRDefault="001877B7" w:rsidP="00B76FE0">
            <w:pPr>
              <w:tabs>
                <w:tab w:val="left" w:pos="4110"/>
              </w:tabs>
              <w:jc w:val="center"/>
              <w:rPr>
                <w:rFonts w:ascii="Times New Roman" w:hAnsi="Times New Roman"/>
                <w:sz w:val="24"/>
                <w:szCs w:val="24"/>
              </w:rPr>
            </w:pPr>
          </w:p>
        </w:tc>
      </w:tr>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Провести первичную обработку грибов и лука</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jc w:val="center"/>
              <w:rPr>
                <w:rFonts w:ascii="Times New Roman" w:hAnsi="Times New Roman"/>
                <w:sz w:val="24"/>
                <w:szCs w:val="24"/>
              </w:rPr>
            </w:pPr>
          </w:p>
          <w:p w:rsidR="001877B7" w:rsidRPr="001877B7" w:rsidRDefault="001877B7" w:rsidP="00B76FE0">
            <w:pPr>
              <w:tabs>
                <w:tab w:val="left" w:pos="4110"/>
              </w:tabs>
              <w:rPr>
                <w:rFonts w:ascii="Times New Roman" w:hAnsi="Times New Roman"/>
                <w:sz w:val="24"/>
                <w:szCs w:val="24"/>
              </w:rPr>
            </w:pPr>
          </w:p>
        </w:tc>
      </w:tr>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Залить бульон в жареные грибы и варить 5 минут</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jc w:val="center"/>
              <w:rPr>
                <w:rFonts w:ascii="Times New Roman" w:hAnsi="Times New Roman"/>
                <w:sz w:val="24"/>
                <w:szCs w:val="24"/>
              </w:rPr>
            </w:pPr>
          </w:p>
        </w:tc>
      </w:tr>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Всыпать макароны в подсоленную воду</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jc w:val="center"/>
              <w:rPr>
                <w:rFonts w:ascii="Times New Roman" w:hAnsi="Times New Roman"/>
                <w:sz w:val="24"/>
                <w:szCs w:val="24"/>
              </w:rPr>
            </w:pPr>
          </w:p>
        </w:tc>
      </w:tr>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Слить воду</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rPr>
                <w:rFonts w:ascii="Times New Roman" w:hAnsi="Times New Roman"/>
                <w:sz w:val="24"/>
                <w:szCs w:val="24"/>
              </w:rPr>
            </w:pPr>
          </w:p>
        </w:tc>
      </w:tr>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Разложить макароны по тарелкам, полить соусом и посыпать зеленью</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jc w:val="center"/>
              <w:rPr>
                <w:rFonts w:ascii="Times New Roman" w:hAnsi="Times New Roman"/>
                <w:sz w:val="24"/>
                <w:szCs w:val="24"/>
              </w:rPr>
            </w:pPr>
          </w:p>
        </w:tc>
      </w:tr>
      <w:tr w:rsidR="001877B7" w:rsidRPr="001877B7" w:rsidTr="00416E07">
        <w:tc>
          <w:tcPr>
            <w:tcW w:w="3108" w:type="dxa"/>
          </w:tcPr>
          <w:p w:rsidR="001877B7" w:rsidRPr="001877B7" w:rsidRDefault="001877B7" w:rsidP="00B76FE0">
            <w:pPr>
              <w:tabs>
                <w:tab w:val="left" w:pos="4110"/>
              </w:tabs>
              <w:jc w:val="center"/>
              <w:rPr>
                <w:rFonts w:ascii="Times New Roman" w:hAnsi="Times New Roman"/>
                <w:sz w:val="24"/>
                <w:szCs w:val="24"/>
              </w:rPr>
            </w:pPr>
            <w:r w:rsidRPr="001877B7">
              <w:rPr>
                <w:rFonts w:ascii="Times New Roman" w:hAnsi="Times New Roman"/>
                <w:sz w:val="24"/>
                <w:szCs w:val="24"/>
              </w:rPr>
              <w:t>Влить сливки и вскипятить</w:t>
            </w:r>
          </w:p>
        </w:tc>
        <w:tc>
          <w:tcPr>
            <w:tcW w:w="3325" w:type="dxa"/>
          </w:tcPr>
          <w:p w:rsidR="001877B7" w:rsidRPr="001877B7" w:rsidRDefault="001877B7" w:rsidP="00B76FE0">
            <w:pPr>
              <w:tabs>
                <w:tab w:val="left" w:pos="4110"/>
              </w:tabs>
              <w:jc w:val="center"/>
              <w:rPr>
                <w:rFonts w:ascii="Times New Roman" w:hAnsi="Times New Roman"/>
                <w:sz w:val="24"/>
                <w:szCs w:val="24"/>
              </w:rPr>
            </w:pPr>
          </w:p>
        </w:tc>
        <w:tc>
          <w:tcPr>
            <w:tcW w:w="3138" w:type="dxa"/>
          </w:tcPr>
          <w:p w:rsidR="001877B7" w:rsidRPr="001877B7" w:rsidRDefault="001877B7" w:rsidP="00B76FE0">
            <w:pPr>
              <w:tabs>
                <w:tab w:val="left" w:pos="4110"/>
              </w:tabs>
              <w:jc w:val="center"/>
              <w:rPr>
                <w:rFonts w:ascii="Times New Roman" w:hAnsi="Times New Roman"/>
                <w:sz w:val="24"/>
                <w:szCs w:val="24"/>
              </w:rPr>
            </w:pPr>
          </w:p>
        </w:tc>
      </w:tr>
    </w:tbl>
    <w:p w:rsidR="001877B7" w:rsidRPr="001877B7" w:rsidRDefault="001877B7" w:rsidP="00B76FE0">
      <w:pPr>
        <w:numPr>
          <w:ilvl w:val="0"/>
          <w:numId w:val="4"/>
        </w:numPr>
        <w:spacing w:after="0"/>
        <w:jc w:val="both"/>
        <w:rPr>
          <w:rFonts w:ascii="Times New Roman" w:hAnsi="Times New Roman"/>
          <w:b/>
          <w:sz w:val="24"/>
          <w:szCs w:val="24"/>
        </w:rPr>
      </w:pPr>
      <w:r w:rsidRPr="001877B7">
        <w:rPr>
          <w:rFonts w:ascii="Times New Roman" w:hAnsi="Times New Roman"/>
          <w:b/>
          <w:sz w:val="24"/>
          <w:szCs w:val="24"/>
        </w:rPr>
        <w:t>Инструкционная карта</w:t>
      </w:r>
    </w:p>
    <w:p w:rsidR="001877B7" w:rsidRPr="001877B7" w:rsidRDefault="001877B7" w:rsidP="00B76FE0">
      <w:pPr>
        <w:ind w:firstLine="709"/>
        <w:jc w:val="center"/>
        <w:rPr>
          <w:rFonts w:ascii="Times New Roman" w:hAnsi="Times New Roman"/>
          <w:i/>
          <w:sz w:val="24"/>
          <w:szCs w:val="24"/>
        </w:rPr>
      </w:pPr>
      <w:r w:rsidRPr="001877B7">
        <w:rPr>
          <w:rFonts w:ascii="Times New Roman" w:hAnsi="Times New Roman"/>
          <w:i/>
          <w:sz w:val="24"/>
          <w:szCs w:val="24"/>
        </w:rPr>
        <w:t>ПРИГОТОВЛЕНИЕ КАШИ ГРЕЧНЕВОЙ РАССЫПЧАТОЙ</w:t>
      </w:r>
    </w:p>
    <w:p w:rsidR="001877B7" w:rsidRPr="001877B7" w:rsidRDefault="001877B7" w:rsidP="00B76FE0">
      <w:pPr>
        <w:ind w:firstLine="709"/>
        <w:rPr>
          <w:rFonts w:ascii="Times New Roman" w:hAnsi="Times New Roman"/>
          <w:b/>
          <w:i/>
          <w:sz w:val="24"/>
          <w:szCs w:val="24"/>
        </w:rPr>
      </w:pPr>
      <w:r w:rsidRPr="001877B7">
        <w:rPr>
          <w:rFonts w:ascii="Times New Roman" w:hAnsi="Times New Roman"/>
          <w:b/>
          <w:i/>
          <w:sz w:val="24"/>
          <w:szCs w:val="24"/>
        </w:rPr>
        <w:t xml:space="preserve">Инвентарь и посуда:  </w:t>
      </w:r>
    </w:p>
    <w:p w:rsidR="001877B7" w:rsidRDefault="001877B7" w:rsidP="00B76FE0">
      <w:pPr>
        <w:rPr>
          <w:rFonts w:ascii="Times New Roman" w:hAnsi="Times New Roman"/>
          <w:sz w:val="24"/>
          <w:szCs w:val="24"/>
        </w:rPr>
      </w:pPr>
      <w:proofErr w:type="gramStart"/>
      <w:r w:rsidRPr="001877B7">
        <w:rPr>
          <w:rFonts w:ascii="Times New Roman" w:hAnsi="Times New Roman"/>
          <w:b/>
          <w:i/>
          <w:sz w:val="24"/>
          <w:szCs w:val="24"/>
        </w:rPr>
        <w:t xml:space="preserve">Норма продуктов: </w:t>
      </w:r>
      <w:r w:rsidRPr="001877B7">
        <w:rPr>
          <w:rFonts w:ascii="Times New Roman" w:hAnsi="Times New Roman"/>
          <w:sz w:val="24"/>
          <w:szCs w:val="24"/>
        </w:rPr>
        <w:t xml:space="preserve">крупа гречневая - 1 стакан, жидкость -    стакана, соль – 1 ч.л., масло сливочное – </w:t>
      </w:r>
      <w:smartTag w:uri="urn:schemas-microsoft-com:office:smarttags" w:element="metricconverter">
        <w:smartTagPr>
          <w:attr w:name="ProductID" w:val="50 г"/>
        </w:smartTagPr>
        <w:r w:rsidRPr="001877B7">
          <w:rPr>
            <w:rFonts w:ascii="Times New Roman" w:hAnsi="Times New Roman"/>
            <w:sz w:val="24"/>
            <w:szCs w:val="24"/>
          </w:rPr>
          <w:t>50 г</w:t>
        </w:r>
      </w:smartTag>
      <w:r w:rsidRPr="001877B7">
        <w:rPr>
          <w:rFonts w:ascii="Times New Roman" w:hAnsi="Times New Roman"/>
          <w:sz w:val="24"/>
          <w:szCs w:val="24"/>
        </w:rPr>
        <w:t>.</w:t>
      </w:r>
      <w:proofErr w:type="gramEnd"/>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t>Последовательность приготовления:</w:t>
      </w:r>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t>1) Обжарить  …</w:t>
      </w:r>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t>2) Всыпать …</w:t>
      </w:r>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t>3) Добавить …</w:t>
      </w:r>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t>4) Закрыть …</w:t>
      </w:r>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t xml:space="preserve">5) Варить </w:t>
      </w:r>
      <w:proofErr w:type="gramStart"/>
      <w:r w:rsidRPr="001877B7">
        <w:rPr>
          <w:rFonts w:ascii="Times New Roman" w:hAnsi="Times New Roman"/>
          <w:sz w:val="24"/>
          <w:szCs w:val="24"/>
        </w:rPr>
        <w:t>при</w:t>
      </w:r>
      <w:proofErr w:type="gramEnd"/>
      <w:r w:rsidRPr="001877B7">
        <w:rPr>
          <w:rFonts w:ascii="Times New Roman" w:hAnsi="Times New Roman"/>
          <w:sz w:val="24"/>
          <w:szCs w:val="24"/>
        </w:rPr>
        <w:t xml:space="preserve"> …                                                            … минут.</w:t>
      </w:r>
    </w:p>
    <w:p w:rsidR="001877B7" w:rsidRPr="001877B7" w:rsidRDefault="001877B7" w:rsidP="00B76FE0">
      <w:pPr>
        <w:spacing w:line="240" w:lineRule="auto"/>
        <w:rPr>
          <w:rFonts w:ascii="Times New Roman" w:hAnsi="Times New Roman"/>
          <w:sz w:val="24"/>
          <w:szCs w:val="24"/>
        </w:rPr>
      </w:pPr>
      <w:r w:rsidRPr="001877B7">
        <w:rPr>
          <w:rFonts w:ascii="Times New Roman" w:hAnsi="Times New Roman"/>
          <w:sz w:val="24"/>
          <w:szCs w:val="24"/>
        </w:rPr>
        <w:lastRenderedPageBreak/>
        <w:t>6) Разложить на …                  и …</w:t>
      </w:r>
    </w:p>
    <w:p w:rsidR="001877B7" w:rsidRPr="001877B7" w:rsidRDefault="001877B7" w:rsidP="00B76FE0">
      <w:pPr>
        <w:jc w:val="both"/>
        <w:rPr>
          <w:rFonts w:ascii="Times New Roman" w:hAnsi="Times New Roman"/>
          <w:sz w:val="24"/>
          <w:szCs w:val="24"/>
        </w:rPr>
      </w:pPr>
      <w:r w:rsidRPr="001877B7">
        <w:rPr>
          <w:rFonts w:ascii="Times New Roman" w:hAnsi="Times New Roman"/>
          <w:sz w:val="24"/>
          <w:szCs w:val="24"/>
        </w:rPr>
        <w:t xml:space="preserve">  Все выполненные задания и заполненные инструкционные карты сравниваются с образцом, находятся и исправляются ошибки с комментариями </w:t>
      </w:r>
      <w:proofErr w:type="gramStart"/>
      <w:r>
        <w:rPr>
          <w:rFonts w:ascii="Times New Roman" w:hAnsi="Times New Roman"/>
          <w:sz w:val="24"/>
          <w:szCs w:val="24"/>
        </w:rPr>
        <w:t>об</w:t>
      </w:r>
      <w:r w:rsidRPr="001877B7">
        <w:rPr>
          <w:rFonts w:ascii="Times New Roman" w:hAnsi="Times New Roman"/>
          <w:sz w:val="24"/>
          <w:szCs w:val="24"/>
        </w:rPr>
        <w:t>уча</w:t>
      </w:r>
      <w:r>
        <w:rPr>
          <w:rFonts w:ascii="Times New Roman" w:hAnsi="Times New Roman"/>
          <w:sz w:val="24"/>
          <w:szCs w:val="24"/>
        </w:rPr>
        <w:t>ю</w:t>
      </w:r>
      <w:r w:rsidRPr="001877B7">
        <w:rPr>
          <w:rFonts w:ascii="Times New Roman" w:hAnsi="Times New Roman"/>
          <w:sz w:val="24"/>
          <w:szCs w:val="24"/>
        </w:rPr>
        <w:t>щихся</w:t>
      </w:r>
      <w:proofErr w:type="gramEnd"/>
      <w:r w:rsidRPr="001877B7">
        <w:rPr>
          <w:rFonts w:ascii="Times New Roman" w:hAnsi="Times New Roman"/>
          <w:sz w:val="24"/>
          <w:szCs w:val="24"/>
        </w:rPr>
        <w:t>. Содержание заданий позволяет организовать на уроке продуктивную индивидуальную и групповую работу, а также работу по фо</w:t>
      </w:r>
      <w:r>
        <w:rPr>
          <w:rFonts w:ascii="Times New Roman" w:hAnsi="Times New Roman"/>
          <w:sz w:val="24"/>
          <w:szCs w:val="24"/>
        </w:rPr>
        <w:t>рмированию самооценки обучающихся с умственной отсталостью</w:t>
      </w:r>
      <w:r w:rsidRPr="001877B7">
        <w:rPr>
          <w:rFonts w:ascii="Times New Roman" w:hAnsi="Times New Roman"/>
          <w:sz w:val="24"/>
          <w:szCs w:val="24"/>
        </w:rPr>
        <w:t>.</w:t>
      </w:r>
    </w:p>
    <w:p w:rsidR="001877B7" w:rsidRPr="001877B7" w:rsidRDefault="001877B7" w:rsidP="00B76FE0">
      <w:pPr>
        <w:pStyle w:val="a3"/>
        <w:spacing w:line="276" w:lineRule="auto"/>
        <w:jc w:val="both"/>
        <w:rPr>
          <w:rFonts w:ascii="Times New Roman" w:hAnsi="Times New Roman"/>
          <w:sz w:val="24"/>
          <w:szCs w:val="24"/>
        </w:rPr>
      </w:pPr>
      <w:r w:rsidRPr="001877B7">
        <w:rPr>
          <w:rFonts w:ascii="Times New Roman" w:hAnsi="Times New Roman"/>
          <w:sz w:val="24"/>
          <w:szCs w:val="24"/>
        </w:rPr>
        <w:t xml:space="preserve">   Задания по дополнению технологических схем и таблиц, позволяют осуществлять коррекционное воздействие на разв</w:t>
      </w:r>
      <w:r>
        <w:rPr>
          <w:rFonts w:ascii="Times New Roman" w:hAnsi="Times New Roman"/>
          <w:sz w:val="24"/>
          <w:szCs w:val="24"/>
        </w:rPr>
        <w:t>итие психических функций обучающихся</w:t>
      </w:r>
      <w:r w:rsidRPr="001877B7">
        <w:rPr>
          <w:rFonts w:ascii="Times New Roman" w:hAnsi="Times New Roman"/>
          <w:sz w:val="24"/>
          <w:szCs w:val="24"/>
        </w:rPr>
        <w:t>:</w:t>
      </w:r>
    </w:p>
    <w:p w:rsidR="001877B7" w:rsidRPr="001877B7" w:rsidRDefault="001877B7" w:rsidP="00B76FE0">
      <w:pPr>
        <w:pStyle w:val="a5"/>
        <w:widowControl/>
        <w:numPr>
          <w:ilvl w:val="0"/>
          <w:numId w:val="6"/>
        </w:numPr>
        <w:suppressAutoHyphens w:val="0"/>
        <w:spacing w:after="0" w:line="276" w:lineRule="auto"/>
        <w:contextualSpacing/>
        <w:jc w:val="both"/>
        <w:rPr>
          <w:rFonts w:ascii="Times New Roman" w:hAnsi="Times New Roman"/>
          <w:sz w:val="24"/>
        </w:rPr>
      </w:pPr>
      <w:r w:rsidRPr="001877B7">
        <w:rPr>
          <w:rFonts w:ascii="Times New Roman" w:hAnsi="Times New Roman"/>
          <w:sz w:val="24"/>
        </w:rPr>
        <w:t>Мышление (синтез, анализ, сравнение, обобщение, установление причинно-следственных связей);</w:t>
      </w:r>
    </w:p>
    <w:p w:rsidR="001877B7" w:rsidRPr="001877B7" w:rsidRDefault="001877B7" w:rsidP="00B76FE0">
      <w:pPr>
        <w:pStyle w:val="a5"/>
        <w:widowControl/>
        <w:numPr>
          <w:ilvl w:val="0"/>
          <w:numId w:val="6"/>
        </w:numPr>
        <w:suppressAutoHyphens w:val="0"/>
        <w:spacing w:after="0" w:line="276" w:lineRule="auto"/>
        <w:contextualSpacing/>
        <w:jc w:val="both"/>
        <w:rPr>
          <w:rFonts w:ascii="Times New Roman" w:hAnsi="Times New Roman"/>
          <w:sz w:val="24"/>
        </w:rPr>
      </w:pPr>
      <w:r w:rsidRPr="001877B7">
        <w:rPr>
          <w:rFonts w:ascii="Times New Roman" w:hAnsi="Times New Roman"/>
          <w:sz w:val="24"/>
        </w:rPr>
        <w:t>Восприятие;</w:t>
      </w:r>
    </w:p>
    <w:p w:rsidR="001877B7" w:rsidRPr="001877B7" w:rsidRDefault="001877B7" w:rsidP="00B76FE0">
      <w:pPr>
        <w:pStyle w:val="a5"/>
        <w:widowControl/>
        <w:numPr>
          <w:ilvl w:val="0"/>
          <w:numId w:val="6"/>
        </w:numPr>
        <w:suppressAutoHyphens w:val="0"/>
        <w:spacing w:after="0" w:line="276" w:lineRule="auto"/>
        <w:contextualSpacing/>
        <w:jc w:val="both"/>
        <w:rPr>
          <w:rFonts w:ascii="Times New Roman" w:hAnsi="Times New Roman"/>
          <w:sz w:val="24"/>
        </w:rPr>
      </w:pPr>
      <w:r w:rsidRPr="001877B7">
        <w:rPr>
          <w:rFonts w:ascii="Times New Roman" w:hAnsi="Times New Roman"/>
          <w:sz w:val="24"/>
        </w:rPr>
        <w:t>Память;</w:t>
      </w:r>
    </w:p>
    <w:p w:rsidR="001877B7" w:rsidRPr="001877B7" w:rsidRDefault="001877B7" w:rsidP="00B76FE0">
      <w:pPr>
        <w:pStyle w:val="a5"/>
        <w:widowControl/>
        <w:numPr>
          <w:ilvl w:val="0"/>
          <w:numId w:val="6"/>
        </w:numPr>
        <w:suppressAutoHyphens w:val="0"/>
        <w:spacing w:after="0" w:line="276" w:lineRule="auto"/>
        <w:contextualSpacing/>
        <w:jc w:val="both"/>
        <w:rPr>
          <w:rFonts w:ascii="Times New Roman" w:hAnsi="Times New Roman"/>
          <w:sz w:val="24"/>
        </w:rPr>
      </w:pPr>
      <w:r w:rsidRPr="001877B7">
        <w:rPr>
          <w:rFonts w:ascii="Times New Roman" w:hAnsi="Times New Roman"/>
          <w:sz w:val="24"/>
        </w:rPr>
        <w:t>Внимание;</w:t>
      </w:r>
    </w:p>
    <w:p w:rsidR="001877B7" w:rsidRPr="001877B7" w:rsidRDefault="001877B7" w:rsidP="00B76FE0">
      <w:pPr>
        <w:pStyle w:val="a5"/>
        <w:widowControl/>
        <w:numPr>
          <w:ilvl w:val="0"/>
          <w:numId w:val="6"/>
        </w:numPr>
        <w:suppressAutoHyphens w:val="0"/>
        <w:spacing w:after="0" w:line="276" w:lineRule="auto"/>
        <w:contextualSpacing/>
        <w:jc w:val="both"/>
        <w:rPr>
          <w:rFonts w:ascii="Times New Roman" w:hAnsi="Times New Roman"/>
          <w:sz w:val="24"/>
        </w:rPr>
      </w:pPr>
      <w:r w:rsidRPr="001877B7">
        <w:rPr>
          <w:rFonts w:ascii="Times New Roman" w:hAnsi="Times New Roman"/>
          <w:sz w:val="24"/>
        </w:rPr>
        <w:t>Речь.</w:t>
      </w:r>
    </w:p>
    <w:p w:rsidR="001877B7" w:rsidRPr="001877B7" w:rsidRDefault="001877B7" w:rsidP="00B76FE0">
      <w:pPr>
        <w:jc w:val="both"/>
        <w:rPr>
          <w:rFonts w:ascii="Times New Roman" w:hAnsi="Times New Roman"/>
          <w:sz w:val="24"/>
          <w:szCs w:val="24"/>
        </w:rPr>
      </w:pPr>
      <w:r w:rsidRPr="001877B7">
        <w:rPr>
          <w:rFonts w:ascii="Times New Roman" w:hAnsi="Times New Roman"/>
          <w:sz w:val="24"/>
          <w:szCs w:val="24"/>
        </w:rPr>
        <w:t xml:space="preserve">  Осуществление  системы работы по формированию умения обучающихся рационально планировать свою деятельность при выполнении практических заданий по кулинарии способствует повышению уровня развития обучаемых, что  благотворно сказывается на становлении личности, способствует социальной адаптации и обеспечивает в определённой степени самостоятельность в быту.</w:t>
      </w:r>
    </w:p>
    <w:p w:rsidR="001877B7" w:rsidRPr="001877B7" w:rsidRDefault="001877B7" w:rsidP="00B76FE0">
      <w:pPr>
        <w:rPr>
          <w:rFonts w:ascii="Times New Roman" w:hAnsi="Times New Roman"/>
          <w:b/>
          <w:sz w:val="24"/>
          <w:szCs w:val="24"/>
        </w:rPr>
      </w:pPr>
      <w:r w:rsidRPr="001877B7">
        <w:rPr>
          <w:rFonts w:ascii="Times New Roman" w:hAnsi="Times New Roman"/>
          <w:b/>
          <w:sz w:val="24"/>
          <w:szCs w:val="24"/>
        </w:rPr>
        <w:t>Литература:</w:t>
      </w:r>
    </w:p>
    <w:p w:rsidR="001877B7" w:rsidRPr="001877B7" w:rsidRDefault="001877B7" w:rsidP="00B76FE0">
      <w:pPr>
        <w:numPr>
          <w:ilvl w:val="0"/>
          <w:numId w:val="3"/>
        </w:numPr>
        <w:spacing w:after="0"/>
        <w:ind w:left="0" w:firstLine="709"/>
        <w:jc w:val="both"/>
        <w:rPr>
          <w:rFonts w:ascii="Times New Roman" w:hAnsi="Times New Roman"/>
          <w:sz w:val="24"/>
          <w:szCs w:val="24"/>
        </w:rPr>
      </w:pPr>
      <w:r w:rsidRPr="001877B7">
        <w:rPr>
          <w:rFonts w:ascii="Times New Roman" w:hAnsi="Times New Roman"/>
          <w:sz w:val="24"/>
          <w:szCs w:val="24"/>
        </w:rPr>
        <w:t>Кулешова, Г.П. Как обучить профессии учащихся с нарушением интеллекта: метод</w:t>
      </w:r>
      <w:proofErr w:type="gramStart"/>
      <w:r w:rsidRPr="001877B7">
        <w:rPr>
          <w:rFonts w:ascii="Times New Roman" w:hAnsi="Times New Roman"/>
          <w:sz w:val="24"/>
          <w:szCs w:val="24"/>
        </w:rPr>
        <w:t>.</w:t>
      </w:r>
      <w:proofErr w:type="gramEnd"/>
      <w:r w:rsidRPr="001877B7">
        <w:rPr>
          <w:rFonts w:ascii="Times New Roman" w:hAnsi="Times New Roman"/>
          <w:sz w:val="24"/>
          <w:szCs w:val="24"/>
        </w:rPr>
        <w:t xml:space="preserve"> </w:t>
      </w:r>
      <w:proofErr w:type="gramStart"/>
      <w:r w:rsidRPr="001877B7">
        <w:rPr>
          <w:rFonts w:ascii="Times New Roman" w:hAnsi="Times New Roman"/>
          <w:sz w:val="24"/>
          <w:szCs w:val="24"/>
        </w:rPr>
        <w:t>п</w:t>
      </w:r>
      <w:proofErr w:type="gramEnd"/>
      <w:r w:rsidRPr="001877B7">
        <w:rPr>
          <w:rFonts w:ascii="Times New Roman" w:hAnsi="Times New Roman"/>
          <w:sz w:val="24"/>
          <w:szCs w:val="24"/>
        </w:rPr>
        <w:t>особие Г.П. Кулешова. - М.,-2006. С.3-44</w:t>
      </w:r>
    </w:p>
    <w:p w:rsidR="001877B7" w:rsidRPr="001877B7" w:rsidRDefault="001877B7" w:rsidP="00B76FE0">
      <w:pPr>
        <w:numPr>
          <w:ilvl w:val="0"/>
          <w:numId w:val="3"/>
        </w:numPr>
        <w:spacing w:after="0"/>
        <w:ind w:left="0" w:firstLine="709"/>
        <w:jc w:val="both"/>
        <w:rPr>
          <w:rFonts w:ascii="Times New Roman" w:hAnsi="Times New Roman"/>
          <w:sz w:val="24"/>
          <w:szCs w:val="24"/>
        </w:rPr>
      </w:pPr>
      <w:r w:rsidRPr="001877B7">
        <w:rPr>
          <w:rFonts w:ascii="Times New Roman" w:hAnsi="Times New Roman"/>
          <w:sz w:val="24"/>
          <w:szCs w:val="24"/>
        </w:rPr>
        <w:t>Мирский, С.Д. Методика профессионально-трудового обучения во вспомогательной школе: пособие для учителей/ С.Д. Мирский. - М.: Просвещение, 1988.-163с.</w:t>
      </w:r>
    </w:p>
    <w:p w:rsidR="001877B7" w:rsidRPr="001877B7" w:rsidRDefault="001877B7" w:rsidP="00B76FE0">
      <w:pPr>
        <w:numPr>
          <w:ilvl w:val="0"/>
          <w:numId w:val="3"/>
        </w:numPr>
        <w:spacing w:after="0"/>
        <w:ind w:left="0" w:firstLine="709"/>
        <w:jc w:val="both"/>
        <w:rPr>
          <w:rFonts w:ascii="Times New Roman" w:hAnsi="Times New Roman"/>
          <w:sz w:val="24"/>
          <w:szCs w:val="24"/>
        </w:rPr>
      </w:pPr>
      <w:r w:rsidRPr="001877B7">
        <w:rPr>
          <w:rFonts w:ascii="Times New Roman" w:hAnsi="Times New Roman"/>
          <w:sz w:val="24"/>
          <w:szCs w:val="24"/>
        </w:rPr>
        <w:t>Воспитание и обучение детей во вспомогательной школе/ под ред. В.В. Воронковой. - М.: Школа-Пресс. 1994.</w:t>
      </w:r>
    </w:p>
    <w:p w:rsidR="001877B7" w:rsidRPr="001877B7" w:rsidRDefault="001877B7" w:rsidP="00B76FE0">
      <w:pPr>
        <w:numPr>
          <w:ilvl w:val="0"/>
          <w:numId w:val="3"/>
        </w:numPr>
        <w:spacing w:after="0"/>
        <w:ind w:left="0" w:firstLine="709"/>
        <w:jc w:val="both"/>
        <w:rPr>
          <w:rFonts w:ascii="Times New Roman" w:hAnsi="Times New Roman"/>
          <w:sz w:val="24"/>
          <w:szCs w:val="24"/>
        </w:rPr>
      </w:pPr>
      <w:r w:rsidRPr="001877B7">
        <w:rPr>
          <w:rFonts w:ascii="Times New Roman" w:hAnsi="Times New Roman"/>
          <w:sz w:val="24"/>
          <w:szCs w:val="24"/>
        </w:rPr>
        <w:t xml:space="preserve">В.В. Воронкова  Программы специальных (коррекционных) образовательных учреждений </w:t>
      </w:r>
      <w:r w:rsidRPr="001877B7">
        <w:rPr>
          <w:rFonts w:ascii="Times New Roman" w:hAnsi="Times New Roman"/>
          <w:sz w:val="24"/>
          <w:szCs w:val="24"/>
          <w:lang w:val="en-US"/>
        </w:rPr>
        <w:t>VIII</w:t>
      </w:r>
      <w:r w:rsidRPr="001877B7">
        <w:rPr>
          <w:rFonts w:ascii="Times New Roman" w:hAnsi="Times New Roman"/>
          <w:sz w:val="24"/>
          <w:szCs w:val="24"/>
        </w:rPr>
        <w:t xml:space="preserve"> вида для 5-9 классов. В 2 сб. М.: </w:t>
      </w:r>
      <w:proofErr w:type="spellStart"/>
      <w:r w:rsidRPr="001877B7">
        <w:rPr>
          <w:rFonts w:ascii="Times New Roman" w:hAnsi="Times New Roman"/>
          <w:sz w:val="24"/>
          <w:szCs w:val="24"/>
        </w:rPr>
        <w:t>Гуманитар</w:t>
      </w:r>
      <w:proofErr w:type="spellEnd"/>
      <w:r w:rsidRPr="001877B7">
        <w:rPr>
          <w:rFonts w:ascii="Times New Roman" w:hAnsi="Times New Roman"/>
          <w:sz w:val="24"/>
          <w:szCs w:val="24"/>
        </w:rPr>
        <w:t>. изд. центр ВЛАДОС. 2012. – Сб. - 304с.</w:t>
      </w:r>
    </w:p>
    <w:p w:rsidR="001877B7" w:rsidRPr="001877B7" w:rsidRDefault="001877B7" w:rsidP="00B76FE0">
      <w:pPr>
        <w:pStyle w:val="a7"/>
        <w:numPr>
          <w:ilvl w:val="0"/>
          <w:numId w:val="3"/>
        </w:numPr>
        <w:spacing w:line="276" w:lineRule="auto"/>
        <w:rPr>
          <w:sz w:val="24"/>
          <w:szCs w:val="24"/>
        </w:rPr>
      </w:pPr>
      <w:r w:rsidRPr="001877B7">
        <w:rPr>
          <w:sz w:val="24"/>
          <w:szCs w:val="24"/>
        </w:rPr>
        <w:t xml:space="preserve"> Ермакова В.И. Основы кулинарии: Учеб</w:t>
      </w:r>
      <w:proofErr w:type="gramStart"/>
      <w:r w:rsidRPr="001877B7">
        <w:rPr>
          <w:sz w:val="24"/>
          <w:szCs w:val="24"/>
        </w:rPr>
        <w:t>.</w:t>
      </w:r>
      <w:proofErr w:type="gramEnd"/>
      <w:r w:rsidRPr="001877B7">
        <w:rPr>
          <w:sz w:val="24"/>
          <w:szCs w:val="24"/>
        </w:rPr>
        <w:t xml:space="preserve"> </w:t>
      </w:r>
      <w:proofErr w:type="gramStart"/>
      <w:r w:rsidRPr="001877B7">
        <w:rPr>
          <w:sz w:val="24"/>
          <w:szCs w:val="24"/>
        </w:rPr>
        <w:t>п</w:t>
      </w:r>
      <w:proofErr w:type="gramEnd"/>
      <w:r w:rsidRPr="001877B7">
        <w:rPr>
          <w:sz w:val="24"/>
          <w:szCs w:val="24"/>
        </w:rPr>
        <w:t xml:space="preserve">особие для учащихся 8-11 классов сред. </w:t>
      </w:r>
      <w:proofErr w:type="spellStart"/>
      <w:r w:rsidRPr="001877B7">
        <w:rPr>
          <w:sz w:val="24"/>
          <w:szCs w:val="24"/>
        </w:rPr>
        <w:t>шк</w:t>
      </w:r>
      <w:proofErr w:type="spellEnd"/>
      <w:r w:rsidRPr="001877B7">
        <w:rPr>
          <w:sz w:val="24"/>
          <w:szCs w:val="24"/>
        </w:rPr>
        <w:t>. – М.: Просвещение, 2003. – 192с.</w:t>
      </w:r>
    </w:p>
    <w:p w:rsidR="001877B7" w:rsidRPr="001877B7" w:rsidRDefault="001877B7" w:rsidP="00B76FE0">
      <w:pPr>
        <w:pStyle w:val="a7"/>
        <w:numPr>
          <w:ilvl w:val="0"/>
          <w:numId w:val="3"/>
        </w:numPr>
        <w:spacing w:line="276" w:lineRule="auto"/>
        <w:rPr>
          <w:sz w:val="24"/>
          <w:szCs w:val="24"/>
        </w:rPr>
      </w:pPr>
      <w:r w:rsidRPr="001877B7">
        <w:rPr>
          <w:sz w:val="24"/>
          <w:szCs w:val="24"/>
        </w:rPr>
        <w:t xml:space="preserve"> Симоненко В.Д. Технология: 7 класс: учебник для общеобразовательных учреждений. – М.: </w:t>
      </w:r>
      <w:proofErr w:type="spellStart"/>
      <w:r w:rsidRPr="001877B7">
        <w:rPr>
          <w:sz w:val="24"/>
          <w:szCs w:val="24"/>
        </w:rPr>
        <w:t>Вентана-Граф</w:t>
      </w:r>
      <w:proofErr w:type="spellEnd"/>
      <w:r w:rsidRPr="001877B7">
        <w:rPr>
          <w:sz w:val="24"/>
          <w:szCs w:val="24"/>
        </w:rPr>
        <w:t>., 2007. -224с.</w:t>
      </w:r>
    </w:p>
    <w:p w:rsidR="001877B7" w:rsidRPr="001877B7" w:rsidRDefault="001877B7" w:rsidP="00B76FE0">
      <w:pPr>
        <w:pStyle w:val="a7"/>
        <w:numPr>
          <w:ilvl w:val="0"/>
          <w:numId w:val="3"/>
        </w:numPr>
        <w:spacing w:line="276" w:lineRule="auto"/>
        <w:rPr>
          <w:sz w:val="24"/>
          <w:szCs w:val="24"/>
        </w:rPr>
      </w:pPr>
      <w:r w:rsidRPr="001877B7">
        <w:rPr>
          <w:sz w:val="24"/>
          <w:szCs w:val="24"/>
        </w:rPr>
        <w:t xml:space="preserve"> Симоненко В.Д. Технология. Обслуживающий труд: 6 класс: учебник для общеобразовательных учреждений. – М.: </w:t>
      </w:r>
      <w:proofErr w:type="spellStart"/>
      <w:r w:rsidRPr="001877B7">
        <w:rPr>
          <w:sz w:val="24"/>
          <w:szCs w:val="24"/>
        </w:rPr>
        <w:t>Вентана-Граф</w:t>
      </w:r>
      <w:proofErr w:type="spellEnd"/>
      <w:r w:rsidRPr="001877B7">
        <w:rPr>
          <w:sz w:val="24"/>
          <w:szCs w:val="24"/>
        </w:rPr>
        <w:t>., 2010. -208с.</w:t>
      </w:r>
    </w:p>
    <w:p w:rsidR="001877B7" w:rsidRPr="001877B7" w:rsidRDefault="001877B7" w:rsidP="00B76FE0">
      <w:pPr>
        <w:pStyle w:val="a7"/>
        <w:numPr>
          <w:ilvl w:val="0"/>
          <w:numId w:val="3"/>
        </w:numPr>
        <w:spacing w:line="276" w:lineRule="auto"/>
        <w:rPr>
          <w:sz w:val="24"/>
          <w:szCs w:val="24"/>
        </w:rPr>
      </w:pPr>
      <w:r w:rsidRPr="001877B7">
        <w:rPr>
          <w:sz w:val="24"/>
          <w:szCs w:val="24"/>
        </w:rPr>
        <w:t xml:space="preserve"> С.И. </w:t>
      </w:r>
      <w:proofErr w:type="spellStart"/>
      <w:r w:rsidRPr="001877B7">
        <w:rPr>
          <w:sz w:val="24"/>
          <w:szCs w:val="24"/>
        </w:rPr>
        <w:t>Столярова</w:t>
      </w:r>
      <w:proofErr w:type="spellEnd"/>
      <w:r w:rsidRPr="001877B7">
        <w:rPr>
          <w:sz w:val="24"/>
          <w:szCs w:val="24"/>
        </w:rPr>
        <w:t xml:space="preserve">, Л.В. </w:t>
      </w:r>
      <w:proofErr w:type="spellStart"/>
      <w:r w:rsidRPr="001877B7">
        <w:rPr>
          <w:sz w:val="24"/>
          <w:szCs w:val="24"/>
        </w:rPr>
        <w:t>Домненкова</w:t>
      </w:r>
      <w:proofErr w:type="spellEnd"/>
      <w:r w:rsidRPr="001877B7">
        <w:rPr>
          <w:sz w:val="24"/>
          <w:szCs w:val="24"/>
        </w:rPr>
        <w:t xml:space="preserve">. Обслуживающий труд: Учеб. Пособие для учащихся 7-8 </w:t>
      </w:r>
      <w:proofErr w:type="spellStart"/>
      <w:r w:rsidRPr="001877B7">
        <w:rPr>
          <w:sz w:val="24"/>
          <w:szCs w:val="24"/>
        </w:rPr>
        <w:t>кл</w:t>
      </w:r>
      <w:proofErr w:type="spellEnd"/>
      <w:r w:rsidRPr="001877B7">
        <w:rPr>
          <w:sz w:val="24"/>
          <w:szCs w:val="24"/>
        </w:rPr>
        <w:t>. – М.: Просвещение, 1985.</w:t>
      </w:r>
    </w:p>
    <w:p w:rsidR="001877B7" w:rsidRPr="001877B7" w:rsidRDefault="001877B7" w:rsidP="00B76FE0">
      <w:pPr>
        <w:pStyle w:val="a7"/>
        <w:numPr>
          <w:ilvl w:val="0"/>
          <w:numId w:val="3"/>
        </w:numPr>
        <w:spacing w:line="276" w:lineRule="auto"/>
        <w:rPr>
          <w:sz w:val="24"/>
          <w:szCs w:val="24"/>
        </w:rPr>
      </w:pPr>
      <w:r w:rsidRPr="001877B7">
        <w:rPr>
          <w:sz w:val="24"/>
          <w:szCs w:val="24"/>
        </w:rPr>
        <w:t xml:space="preserve"> А.М. Бабкин, В.В. Баранова Кулинария и здоровье. Теория и практика рационального питания: Учебное пособие для учреждений общего и профессионального образования. – Екатеринбург: Издательство «Сократ», 2006. – 240с</w:t>
      </w:r>
    </w:p>
    <w:p w:rsidR="001877B7" w:rsidRPr="001877B7" w:rsidRDefault="001877B7" w:rsidP="00B76FE0">
      <w:pPr>
        <w:ind w:left="360"/>
        <w:rPr>
          <w:rFonts w:ascii="Times New Roman" w:hAnsi="Times New Roman"/>
          <w:sz w:val="24"/>
          <w:szCs w:val="24"/>
        </w:rPr>
      </w:pPr>
    </w:p>
    <w:p w:rsidR="001877B7" w:rsidRPr="001877B7" w:rsidRDefault="001877B7" w:rsidP="00B76FE0">
      <w:pPr>
        <w:rPr>
          <w:rFonts w:ascii="Times New Roman" w:hAnsi="Times New Roman"/>
          <w:sz w:val="24"/>
          <w:szCs w:val="24"/>
        </w:rPr>
      </w:pPr>
    </w:p>
    <w:p w:rsidR="005E35F3" w:rsidRPr="001877B7" w:rsidRDefault="005E35F3" w:rsidP="00B76FE0">
      <w:pPr>
        <w:rPr>
          <w:rFonts w:ascii="Times New Roman" w:hAnsi="Times New Roman"/>
          <w:sz w:val="24"/>
          <w:szCs w:val="24"/>
        </w:rPr>
      </w:pPr>
    </w:p>
    <w:sectPr w:rsidR="005E35F3" w:rsidRPr="001877B7" w:rsidSect="005E35F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36" w:rsidRDefault="00FD7136" w:rsidP="001877B7">
      <w:pPr>
        <w:spacing w:after="0" w:line="240" w:lineRule="auto"/>
      </w:pPr>
      <w:r>
        <w:separator/>
      </w:r>
    </w:p>
  </w:endnote>
  <w:endnote w:type="continuationSeparator" w:id="0">
    <w:p w:rsidR="00FD7136" w:rsidRDefault="00FD7136" w:rsidP="00187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2688"/>
      <w:docPartObj>
        <w:docPartGallery w:val="Page Numbers (Bottom of Page)"/>
        <w:docPartUnique/>
      </w:docPartObj>
    </w:sdtPr>
    <w:sdtContent>
      <w:p w:rsidR="001877B7" w:rsidRDefault="00DE66FE">
        <w:pPr>
          <w:pStyle w:val="aa"/>
          <w:jc w:val="center"/>
        </w:pPr>
        <w:fldSimple w:instr=" PAGE   \* MERGEFORMAT ">
          <w:r w:rsidR="00B76FE0">
            <w:rPr>
              <w:noProof/>
            </w:rPr>
            <w:t>6</w:t>
          </w:r>
        </w:fldSimple>
      </w:p>
    </w:sdtContent>
  </w:sdt>
  <w:p w:rsidR="001877B7" w:rsidRDefault="001877B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36" w:rsidRDefault="00FD7136" w:rsidP="001877B7">
      <w:pPr>
        <w:spacing w:after="0" w:line="240" w:lineRule="auto"/>
      </w:pPr>
      <w:r>
        <w:separator/>
      </w:r>
    </w:p>
  </w:footnote>
  <w:footnote w:type="continuationSeparator" w:id="0">
    <w:p w:rsidR="00FD7136" w:rsidRDefault="00FD7136" w:rsidP="00187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E0CAD"/>
    <w:multiLevelType w:val="hybridMultilevel"/>
    <w:tmpl w:val="0AC6C3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7C5EC2"/>
    <w:multiLevelType w:val="hybridMultilevel"/>
    <w:tmpl w:val="D2DE485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3451E2"/>
    <w:multiLevelType w:val="hybridMultilevel"/>
    <w:tmpl w:val="A0DA7906"/>
    <w:lvl w:ilvl="0" w:tplc="9892C8D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99C6770"/>
    <w:multiLevelType w:val="hybridMultilevel"/>
    <w:tmpl w:val="06B248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9436104"/>
    <w:multiLevelType w:val="hybridMultilevel"/>
    <w:tmpl w:val="1EBA1A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D9B05E0"/>
    <w:multiLevelType w:val="hybridMultilevel"/>
    <w:tmpl w:val="00A03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77B7"/>
    <w:rsid w:val="000A4D2F"/>
    <w:rsid w:val="001877B7"/>
    <w:rsid w:val="005E35F3"/>
    <w:rsid w:val="00B76FE0"/>
    <w:rsid w:val="00DE66FE"/>
    <w:rsid w:val="00FD7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13" type="connector" idref="#_x0000_s1026"/>
        <o:r id="V:Rule14" type="connector" idref="#_x0000_s1028"/>
        <o:r id="V:Rule15" type="connector" idref="#_x0000_s1027"/>
        <o:r id="V:Rule16" type="connector" idref="#_x0000_s1032"/>
        <o:r id="V:Rule17" type="connector" idref="#_x0000_s1031"/>
        <o:r id="V:Rule18" type="connector" idref="#_x0000_s1029"/>
        <o:r id="V:Rule19" type="connector" idref="#_x0000_s1030"/>
        <o:r id="V:Rule20" type="connector" idref="#_x0000_s1035"/>
        <o:r id="V:Rule21" type="connector" idref="#_x0000_s1036"/>
        <o:r id="V:Rule22" type="connector" idref="#_x0000_s1037"/>
        <o:r id="V:Rule23" type="connector" idref="#_x0000_s1033"/>
        <o:r id="V:Rule2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7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877B7"/>
    <w:pPr>
      <w:spacing w:after="0" w:line="240" w:lineRule="auto"/>
    </w:pPr>
    <w:rPr>
      <w:rFonts w:ascii="Calibri" w:eastAsia="Calibri" w:hAnsi="Calibri" w:cs="Times New Roman"/>
    </w:rPr>
  </w:style>
  <w:style w:type="character" w:customStyle="1" w:styleId="a4">
    <w:name w:val="Без интервала Знак"/>
    <w:link w:val="a3"/>
    <w:uiPriority w:val="1"/>
    <w:rsid w:val="001877B7"/>
    <w:rPr>
      <w:rFonts w:ascii="Calibri" w:eastAsia="Calibri" w:hAnsi="Calibri" w:cs="Times New Roman"/>
    </w:rPr>
  </w:style>
  <w:style w:type="paragraph" w:styleId="a5">
    <w:name w:val="Body Text"/>
    <w:basedOn w:val="a"/>
    <w:link w:val="a6"/>
    <w:unhideWhenUsed/>
    <w:rsid w:val="001877B7"/>
    <w:pPr>
      <w:widowControl w:val="0"/>
      <w:suppressAutoHyphens/>
      <w:spacing w:after="120" w:line="240" w:lineRule="auto"/>
    </w:pPr>
    <w:rPr>
      <w:rFonts w:ascii="Arial" w:eastAsia="Arial Unicode MS" w:hAnsi="Arial"/>
      <w:kern w:val="2"/>
      <w:sz w:val="20"/>
      <w:szCs w:val="24"/>
    </w:rPr>
  </w:style>
  <w:style w:type="character" w:customStyle="1" w:styleId="a6">
    <w:name w:val="Основной текст Знак"/>
    <w:basedOn w:val="a0"/>
    <w:link w:val="a5"/>
    <w:rsid w:val="001877B7"/>
    <w:rPr>
      <w:rFonts w:ascii="Arial" w:eastAsia="Arial Unicode MS" w:hAnsi="Arial" w:cs="Times New Roman"/>
      <w:kern w:val="2"/>
      <w:sz w:val="20"/>
      <w:szCs w:val="24"/>
    </w:rPr>
  </w:style>
  <w:style w:type="paragraph" w:styleId="a7">
    <w:name w:val="List Paragraph"/>
    <w:basedOn w:val="a"/>
    <w:uiPriority w:val="34"/>
    <w:qFormat/>
    <w:rsid w:val="001877B7"/>
    <w:pPr>
      <w:spacing w:after="0" w:line="240" w:lineRule="auto"/>
      <w:ind w:left="720"/>
      <w:contextualSpacing/>
      <w:jc w:val="both"/>
    </w:pPr>
    <w:rPr>
      <w:rFonts w:ascii="Times New Roman" w:hAnsi="Times New Roman"/>
      <w:sz w:val="28"/>
      <w:szCs w:val="28"/>
    </w:rPr>
  </w:style>
  <w:style w:type="paragraph" w:styleId="a8">
    <w:name w:val="header"/>
    <w:basedOn w:val="a"/>
    <w:link w:val="a9"/>
    <w:uiPriority w:val="99"/>
    <w:semiHidden/>
    <w:unhideWhenUsed/>
    <w:rsid w:val="001877B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877B7"/>
    <w:rPr>
      <w:rFonts w:ascii="Calibri" w:eastAsia="Calibri" w:hAnsi="Calibri" w:cs="Times New Roman"/>
    </w:rPr>
  </w:style>
  <w:style w:type="paragraph" w:styleId="aa">
    <w:name w:val="footer"/>
    <w:basedOn w:val="a"/>
    <w:link w:val="ab"/>
    <w:uiPriority w:val="99"/>
    <w:unhideWhenUsed/>
    <w:rsid w:val="00187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77B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1457</Words>
  <Characters>8307</Characters>
  <Application>Microsoft Office Word</Application>
  <DocSecurity>0</DocSecurity>
  <Lines>69</Lines>
  <Paragraphs>19</Paragraphs>
  <ScaleCrop>false</ScaleCrop>
  <Company>Grizli777</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скрипник</dc:creator>
  <cp:keywords/>
  <dc:description/>
  <cp:lastModifiedBy>скрипник</cp:lastModifiedBy>
  <cp:revision>3</cp:revision>
  <dcterms:created xsi:type="dcterms:W3CDTF">2019-02-12T06:47:00Z</dcterms:created>
  <dcterms:modified xsi:type="dcterms:W3CDTF">2019-02-12T06:59:00Z</dcterms:modified>
</cp:coreProperties>
</file>