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608" w:rsidRPr="000C71CC" w:rsidRDefault="00B51608" w:rsidP="000C71CC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</w:rPr>
      </w:pPr>
      <w:r w:rsidRPr="000C71CC">
        <w:rPr>
          <w:rFonts w:ascii="Times New Roman" w:hAnsi="Times New Roman"/>
          <w:i/>
          <w:sz w:val="24"/>
          <w:szCs w:val="24"/>
        </w:rPr>
        <w:t>Учитель истории и обществознания МОУ «Лицей №1 города Волжского Волгоградской области» Е.А.Тихонова</w:t>
      </w:r>
    </w:p>
    <w:p w:rsidR="00B51608" w:rsidRDefault="00B51608" w:rsidP="000C71CC">
      <w:pPr>
        <w:spacing w:after="0" w:line="240" w:lineRule="auto"/>
        <w:jc w:val="right"/>
        <w:rPr>
          <w:rFonts w:ascii="Times New Roman" w:hAnsi="Times New Roman"/>
          <w:i/>
          <w:sz w:val="32"/>
          <w:szCs w:val="32"/>
        </w:rPr>
      </w:pPr>
    </w:p>
    <w:p w:rsidR="00B51608" w:rsidRPr="001970E3" w:rsidRDefault="00B51608" w:rsidP="007972FE">
      <w:pPr>
        <w:spacing w:after="0" w:line="240" w:lineRule="auto"/>
        <w:jc w:val="center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i/>
          <w:sz w:val="28"/>
          <w:szCs w:val="28"/>
        </w:rPr>
        <w:t>Р</w:t>
      </w:r>
      <w:r w:rsidRPr="000C71CC">
        <w:rPr>
          <w:rFonts w:ascii="Times New Roman" w:hAnsi="Times New Roman"/>
          <w:i/>
          <w:sz w:val="28"/>
          <w:szCs w:val="28"/>
        </w:rPr>
        <w:t xml:space="preserve">азвитие интереса к предмету </w:t>
      </w:r>
      <w:r>
        <w:rPr>
          <w:rFonts w:ascii="Times New Roman" w:hAnsi="Times New Roman"/>
          <w:i/>
          <w:sz w:val="28"/>
          <w:szCs w:val="28"/>
        </w:rPr>
        <w:t xml:space="preserve">история. </w:t>
      </w:r>
      <w:r w:rsidRPr="000C71CC">
        <w:rPr>
          <w:rFonts w:ascii="Times New Roman" w:hAnsi="Times New Roman"/>
          <w:i/>
          <w:sz w:val="28"/>
          <w:szCs w:val="28"/>
        </w:rPr>
        <w:t>Учение с увлечением</w:t>
      </w:r>
      <w:r w:rsidRPr="001970E3">
        <w:rPr>
          <w:rFonts w:ascii="Times New Roman" w:hAnsi="Times New Roman"/>
          <w:i/>
          <w:sz w:val="32"/>
          <w:szCs w:val="32"/>
        </w:rPr>
        <w:t>.</w:t>
      </w:r>
    </w:p>
    <w:p w:rsidR="00B51608" w:rsidRPr="001970E3" w:rsidRDefault="00B51608" w:rsidP="007972FE">
      <w:pPr>
        <w:spacing w:after="0" w:line="240" w:lineRule="auto"/>
        <w:jc w:val="center"/>
        <w:rPr>
          <w:rFonts w:ascii="Times New Roman" w:hAnsi="Times New Roman"/>
          <w:i/>
          <w:sz w:val="28"/>
          <w:szCs w:val="28"/>
        </w:rPr>
      </w:pPr>
    </w:p>
    <w:p w:rsidR="00B51608" w:rsidRDefault="00B51608" w:rsidP="007972FE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70E3">
        <w:rPr>
          <w:rFonts w:ascii="Times New Roman" w:hAnsi="Times New Roman"/>
          <w:sz w:val="28"/>
          <w:szCs w:val="28"/>
        </w:rPr>
        <w:t xml:space="preserve">Сегодня в условиях перехода от традиционных методов обучения к инновационным остро стоит вопрос: как учить? Как сделать обучение современным и интересным, радостным? Ответ один – через деятельность. Причем через деятельность не только учебную, но и игровую. </w:t>
      </w:r>
    </w:p>
    <w:p w:rsidR="00B51608" w:rsidRPr="001970E3" w:rsidRDefault="00B51608" w:rsidP="007972FE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70E3">
        <w:rPr>
          <w:rFonts w:ascii="Times New Roman" w:hAnsi="Times New Roman"/>
          <w:sz w:val="28"/>
          <w:szCs w:val="28"/>
        </w:rPr>
        <w:t>Идея использования игровых форм в обучении истории не нова.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1970E3">
        <w:rPr>
          <w:rFonts w:ascii="Times New Roman" w:hAnsi="Times New Roman"/>
          <w:sz w:val="28"/>
          <w:szCs w:val="28"/>
        </w:rPr>
        <w:t>На сегодняшний день традиционные формы проведения игровых занятий – викторины, аукционы, ролевые игры – безусловно, сохраняют свою значимость. Однако на наших глазах выросло новое поколение детей – поколение эпохи информационного общества, для которого более востребованными становятся интеллектуальные игры, в основе которых лежат современные компьютерные технологии</w:t>
      </w:r>
      <w:r w:rsidRPr="001970E3">
        <w:rPr>
          <w:rFonts w:ascii="Times New Roman" w:hAnsi="Times New Roman"/>
          <w:color w:val="00B0F0"/>
          <w:sz w:val="28"/>
          <w:szCs w:val="28"/>
        </w:rPr>
        <w:t>.</w:t>
      </w:r>
      <w:r w:rsidRPr="001970E3">
        <w:rPr>
          <w:rFonts w:ascii="Times New Roman" w:hAnsi="Times New Roman"/>
          <w:sz w:val="28"/>
          <w:szCs w:val="28"/>
        </w:rPr>
        <w:t xml:space="preserve"> Именно это обстоятельство и</w:t>
      </w:r>
      <w:bookmarkStart w:id="0" w:name="_GoBack"/>
      <w:bookmarkEnd w:id="0"/>
      <w:r w:rsidRPr="001970E3">
        <w:rPr>
          <w:rFonts w:ascii="Times New Roman" w:hAnsi="Times New Roman"/>
          <w:sz w:val="28"/>
          <w:szCs w:val="28"/>
        </w:rPr>
        <w:t xml:space="preserve"> побудило нас, учителей истории, обратиться к новой для себя форме игровых занятий в виде электронных вариантов интеллектуальных исторических игр.</w:t>
      </w:r>
    </w:p>
    <w:p w:rsidR="00B51608" w:rsidRPr="001970E3" w:rsidRDefault="00B51608" w:rsidP="007972FE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70E3">
        <w:rPr>
          <w:rFonts w:ascii="Times New Roman" w:hAnsi="Times New Roman"/>
          <w:sz w:val="28"/>
          <w:szCs w:val="28"/>
        </w:rPr>
        <w:t>Целью</w:t>
      </w:r>
      <w:r w:rsidRPr="001970E3">
        <w:rPr>
          <w:rFonts w:ascii="Times New Roman" w:hAnsi="Times New Roman"/>
          <w:b/>
          <w:sz w:val="28"/>
          <w:szCs w:val="28"/>
        </w:rPr>
        <w:t xml:space="preserve"> </w:t>
      </w:r>
      <w:r w:rsidRPr="001970E3">
        <w:rPr>
          <w:rFonts w:ascii="Times New Roman" w:hAnsi="Times New Roman"/>
          <w:sz w:val="28"/>
          <w:szCs w:val="28"/>
        </w:rPr>
        <w:t xml:space="preserve">работы нашего методического объединения учителей истории и географии  является  развитие интереса к предмету у школьников, формирование познавательной мотивации в обучении средствами современных интеллектуальных игр и конкурсов как на уроках, так и во внеурочной деятельности. </w:t>
      </w:r>
    </w:p>
    <w:p w:rsidR="00B51608" w:rsidRPr="001970E3" w:rsidRDefault="00B51608" w:rsidP="007972FE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70E3">
        <w:rPr>
          <w:rFonts w:ascii="Times New Roman" w:hAnsi="Times New Roman"/>
          <w:sz w:val="28"/>
          <w:szCs w:val="28"/>
        </w:rPr>
        <w:t>Основными формами наших конкурсов по истории являются электронные версии хорошо известных обучающимся телевизионных игр по типу «Своя игра», «Самый умный» и т.д. При этом мы берем за основу только основной принцип знакомой телевизионной игры, и обязательно вносим изменения, адаптирующие избранную форму к условиям нашего учебного заведения. Так, в отличие от названных телеигр, мы проводим не индивидуальное, а командное первенство, включаем вопросы для болельщиков, конкурсы капитанов и т. д., то есть комбинируем элементы различных интеллектуальных игр с целью добиться наилучшего результата.</w:t>
      </w:r>
    </w:p>
    <w:p w:rsidR="00B51608" w:rsidRPr="001970E3" w:rsidRDefault="00B51608" w:rsidP="007972FE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70E3">
        <w:rPr>
          <w:rFonts w:ascii="Times New Roman" w:hAnsi="Times New Roman"/>
          <w:sz w:val="28"/>
          <w:szCs w:val="28"/>
        </w:rPr>
        <w:t>Традиционно игры организуются в ходе месячника истории. Сначала предполагается подготовительная работа, самостоятельное определение каждым классом состава команд, распределение ролей в команде, разработка стратегии подготовки к конкурсу. И лишь после серьезной подготовки проводится сам конкурс.</w:t>
      </w:r>
    </w:p>
    <w:p w:rsidR="00B51608" w:rsidRPr="001970E3" w:rsidRDefault="00B51608" w:rsidP="007972FE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70E3">
        <w:rPr>
          <w:rFonts w:ascii="Times New Roman" w:hAnsi="Times New Roman"/>
          <w:sz w:val="28"/>
          <w:szCs w:val="28"/>
        </w:rPr>
        <w:t>Результатом нашей деятельности стал рост интереса к предмету, повышение информационной грамотности как  школьников, так и учителей - организаторов игр, сплочение классных коллективов на основе общего дела.</w:t>
      </w:r>
    </w:p>
    <w:p w:rsidR="00B51608" w:rsidRPr="001970E3" w:rsidRDefault="00B51608" w:rsidP="007972FE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70E3">
        <w:rPr>
          <w:rFonts w:ascii="Times New Roman" w:hAnsi="Times New Roman"/>
          <w:sz w:val="28"/>
          <w:szCs w:val="28"/>
        </w:rPr>
        <w:t>Игры и конкурсы по истории действительно стали традиционными и проводятся уже на протяжении 3-х лет, охватывая все большее количество классов (5-7-е). Круг создателей и организаторов игр неуклонно расширяется, уже имеется опыт привлечения к их созданию и проведению старшеклассников, студентов-практикантов. Таким образом, достигается еще одна задача – развитие сотрудничества учителей и учащихся,  что является необходимым условием для реализации целей современного образования.</w:t>
      </w:r>
    </w:p>
    <w:p w:rsidR="00B51608" w:rsidRDefault="00B51608" w:rsidP="007972FE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970E3">
        <w:rPr>
          <w:rFonts w:ascii="Times New Roman" w:hAnsi="Times New Roman"/>
          <w:sz w:val="28"/>
          <w:szCs w:val="28"/>
        </w:rPr>
        <w:t xml:space="preserve">С проектом о внедрении в практику преподавания истории интеллектуальных игр и конкурсов мы выступали на </w:t>
      </w:r>
      <w:r w:rsidRPr="001970E3">
        <w:rPr>
          <w:rFonts w:ascii="Times New Roman" w:hAnsi="Times New Roman"/>
          <w:sz w:val="28"/>
          <w:szCs w:val="28"/>
          <w:lang w:val="en-US"/>
        </w:rPr>
        <w:t>X</w:t>
      </w:r>
      <w:r w:rsidRPr="001970E3">
        <w:rPr>
          <w:rFonts w:ascii="Times New Roman" w:hAnsi="Times New Roman"/>
          <w:sz w:val="28"/>
          <w:szCs w:val="28"/>
        </w:rPr>
        <w:t xml:space="preserve"> областном фестивале презентаций ученических и педагогических проектов и стали победителями.</w:t>
      </w:r>
    </w:p>
    <w:p w:rsidR="00B51608" w:rsidRPr="001970E3" w:rsidRDefault="00B51608" w:rsidP="007972FE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51608" w:rsidRPr="001970E3" w:rsidRDefault="00B51608" w:rsidP="007972FE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Pr="001970E3">
        <w:rPr>
          <w:rFonts w:ascii="Times New Roman" w:hAnsi="Times New Roman"/>
          <w:sz w:val="28"/>
          <w:szCs w:val="28"/>
        </w:rPr>
        <w:t>Мы убеждены в том, что наш опыт имеет практическую значимость не только для нашего лицея, но и для всех учебных заведений</w:t>
      </w:r>
      <w:r>
        <w:rPr>
          <w:rFonts w:ascii="Times New Roman" w:hAnsi="Times New Roman"/>
          <w:sz w:val="28"/>
          <w:szCs w:val="28"/>
        </w:rPr>
        <w:t xml:space="preserve"> и общественных организаций</w:t>
      </w:r>
      <w:r w:rsidRPr="001970E3">
        <w:rPr>
          <w:rFonts w:ascii="Times New Roman" w:hAnsi="Times New Roman"/>
          <w:sz w:val="28"/>
          <w:szCs w:val="28"/>
        </w:rPr>
        <w:t xml:space="preserve">, с которыми мы готовы плодотворно взаимодействовать. </w:t>
      </w:r>
    </w:p>
    <w:p w:rsidR="00B51608" w:rsidRDefault="00B51608" w:rsidP="007972FE">
      <w:pPr>
        <w:tabs>
          <w:tab w:val="left" w:pos="580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70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Примером такого сотрудничества является успешное проведение серии интеллектуальных игр по истории в православном семейном лагере «Донские истоки».</w:t>
      </w:r>
    </w:p>
    <w:p w:rsidR="00B51608" w:rsidRDefault="00B51608" w:rsidP="007972FE">
      <w:pPr>
        <w:tabs>
          <w:tab w:val="left" w:pos="5801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51608" w:rsidRDefault="00B51608" w:rsidP="007972FE">
      <w:pPr>
        <w:jc w:val="center"/>
      </w:pPr>
      <w:r w:rsidRPr="00F8174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0" o:spid="_x0000_i1025" type="#_x0000_t75" style="width:468pt;height:351pt;visibility:visible">
            <v:imagedata r:id="rId4" o:title=""/>
          </v:shape>
        </w:pict>
      </w:r>
    </w:p>
    <w:sectPr w:rsidR="00B51608" w:rsidSect="001D02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972FE"/>
    <w:rsid w:val="000C71CC"/>
    <w:rsid w:val="001970E3"/>
    <w:rsid w:val="001D023E"/>
    <w:rsid w:val="007972FE"/>
    <w:rsid w:val="008B7634"/>
    <w:rsid w:val="00AC0933"/>
    <w:rsid w:val="00B51608"/>
    <w:rsid w:val="00EB3162"/>
    <w:rsid w:val="00F817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023E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9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97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520</Words>
  <Characters>2967</Characters>
  <Application>Microsoft Office Outlook</Application>
  <DocSecurity>0</DocSecurity>
  <Lines>0</Lines>
  <Paragraphs>0</Paragraphs>
  <ScaleCrop>false</ScaleCrop>
  <Company>Лицей 1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HEADGR1</dc:creator>
  <cp:keywords/>
  <dc:description/>
  <cp:lastModifiedBy>Admin</cp:lastModifiedBy>
  <cp:revision>3</cp:revision>
  <dcterms:created xsi:type="dcterms:W3CDTF">2011-08-22T06:38:00Z</dcterms:created>
  <dcterms:modified xsi:type="dcterms:W3CDTF">2019-02-06T16:07:00Z</dcterms:modified>
</cp:coreProperties>
</file>