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C1" w:rsidRDefault="00A046C1" w:rsidP="00A046C1">
      <w:pPr>
        <w:spacing w:line="24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Муниципальное Бюджетное общеобразовательное учреждение «Лицей №126»</w:t>
      </w:r>
    </w:p>
    <w:p w:rsidR="00753C7E" w:rsidRPr="00D26F3A" w:rsidRDefault="00A046C1" w:rsidP="00A046C1">
      <w:pPr>
        <w:spacing w:line="24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города Новосибирска</w:t>
      </w: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Default="00955AF8" w:rsidP="00D26F3A">
      <w:pPr>
        <w:spacing w:line="240" w:lineRule="auto"/>
        <w:jc w:val="center"/>
        <w:rPr>
          <w:rFonts w:ascii="Times New Roman" w:hAnsi="Times New Roman" w:cs="Times New Roman"/>
          <w:i w:val="0"/>
          <w:sz w:val="28"/>
          <w:szCs w:val="28"/>
          <w:lang w:val="ru-RU"/>
        </w:rPr>
      </w:pPr>
    </w:p>
    <w:p w:rsidR="00A046C1" w:rsidRDefault="00A046C1" w:rsidP="00D26F3A">
      <w:pPr>
        <w:spacing w:line="240" w:lineRule="auto"/>
        <w:jc w:val="center"/>
        <w:rPr>
          <w:rFonts w:ascii="Times New Roman" w:hAnsi="Times New Roman" w:cs="Times New Roman"/>
          <w:i w:val="0"/>
          <w:sz w:val="28"/>
          <w:szCs w:val="28"/>
          <w:lang w:val="ru-RU"/>
        </w:rPr>
      </w:pPr>
    </w:p>
    <w:p w:rsidR="00A046C1" w:rsidRPr="00D26F3A" w:rsidRDefault="00A046C1" w:rsidP="00D26F3A">
      <w:pPr>
        <w:spacing w:line="240" w:lineRule="auto"/>
        <w:jc w:val="center"/>
        <w:rPr>
          <w:rFonts w:ascii="Times New Roman" w:hAnsi="Times New Roman" w:cs="Times New Roman"/>
          <w:i w:val="0"/>
          <w:sz w:val="28"/>
          <w:szCs w:val="28"/>
          <w:lang w:val="ru-RU"/>
        </w:rPr>
      </w:pPr>
    </w:p>
    <w:p w:rsidR="00955AF8" w:rsidRPr="005370EE" w:rsidRDefault="00955AF8" w:rsidP="00D26F3A">
      <w:pPr>
        <w:spacing w:line="240" w:lineRule="auto"/>
        <w:jc w:val="center"/>
        <w:rPr>
          <w:rFonts w:ascii="Times New Roman" w:hAnsi="Times New Roman" w:cs="Times New Roman"/>
          <w:b/>
          <w:i w:val="0"/>
          <w:sz w:val="28"/>
          <w:szCs w:val="28"/>
          <w:lang w:val="ru-RU"/>
        </w:rPr>
      </w:pPr>
      <w:r w:rsidRPr="005370EE">
        <w:rPr>
          <w:rFonts w:ascii="Times New Roman" w:hAnsi="Times New Roman" w:cs="Times New Roman"/>
          <w:b/>
          <w:i w:val="0"/>
          <w:sz w:val="28"/>
          <w:szCs w:val="28"/>
          <w:lang w:val="ru-RU"/>
        </w:rPr>
        <w:t>Формирование познавательных учебных действий</w:t>
      </w:r>
    </w:p>
    <w:p w:rsidR="00955AF8" w:rsidRPr="005370EE" w:rsidRDefault="00955AF8" w:rsidP="00D26F3A">
      <w:pPr>
        <w:spacing w:line="240" w:lineRule="auto"/>
        <w:jc w:val="center"/>
        <w:rPr>
          <w:rFonts w:ascii="Times New Roman" w:hAnsi="Times New Roman" w:cs="Times New Roman"/>
          <w:b/>
          <w:i w:val="0"/>
          <w:sz w:val="28"/>
          <w:szCs w:val="28"/>
          <w:lang w:val="ru-RU"/>
        </w:rPr>
      </w:pPr>
      <w:r w:rsidRPr="005370EE">
        <w:rPr>
          <w:rFonts w:ascii="Times New Roman" w:hAnsi="Times New Roman" w:cs="Times New Roman"/>
          <w:b/>
          <w:i w:val="0"/>
          <w:sz w:val="28"/>
          <w:szCs w:val="28"/>
          <w:lang w:val="ru-RU"/>
        </w:rPr>
        <w:t>при обучении математике в 5</w:t>
      </w:r>
      <w:r w:rsidR="004C6D82" w:rsidRPr="005370EE">
        <w:rPr>
          <w:rFonts w:ascii="Times New Roman" w:hAnsi="Times New Roman" w:cs="Times New Roman"/>
          <w:b/>
          <w:i w:val="0"/>
          <w:sz w:val="28"/>
          <w:szCs w:val="28"/>
          <w:lang w:val="ru-RU"/>
        </w:rPr>
        <w:t xml:space="preserve">-м </w:t>
      </w:r>
      <w:r w:rsidRPr="005370EE">
        <w:rPr>
          <w:rFonts w:ascii="Times New Roman" w:hAnsi="Times New Roman" w:cs="Times New Roman"/>
          <w:b/>
          <w:i w:val="0"/>
          <w:sz w:val="28"/>
          <w:szCs w:val="28"/>
          <w:lang w:val="ru-RU"/>
        </w:rPr>
        <w:t xml:space="preserve"> классе</w:t>
      </w: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4C6D82" w:rsidRDefault="004C6D82" w:rsidP="004C6D82">
      <w:pPr>
        <w:spacing w:line="240" w:lineRule="auto"/>
        <w:jc w:val="both"/>
        <w:rPr>
          <w:rFonts w:ascii="Times New Roman" w:hAnsi="Times New Roman" w:cs="Times New Roman"/>
          <w:i w:val="0"/>
          <w:sz w:val="28"/>
          <w:szCs w:val="28"/>
          <w:lang w:val="ru-RU"/>
        </w:rPr>
      </w:pP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sidR="005370EE">
        <w:rPr>
          <w:rFonts w:ascii="Times New Roman" w:hAnsi="Times New Roman" w:cs="Times New Roman"/>
          <w:i w:val="0"/>
          <w:sz w:val="24"/>
          <w:szCs w:val="24"/>
          <w:lang w:val="ru-RU"/>
        </w:rPr>
        <w:tab/>
      </w:r>
      <w:r w:rsidRPr="004C6D82">
        <w:rPr>
          <w:rFonts w:ascii="Times New Roman" w:hAnsi="Times New Roman" w:cs="Times New Roman"/>
          <w:i w:val="0"/>
          <w:sz w:val="28"/>
          <w:szCs w:val="28"/>
          <w:lang w:val="ru-RU"/>
        </w:rPr>
        <w:t>Выполнила</w:t>
      </w:r>
    </w:p>
    <w:p w:rsidR="004C6D82" w:rsidRPr="00D26F3A" w:rsidRDefault="004C6D82" w:rsidP="00A046C1">
      <w:pPr>
        <w:spacing w:line="240" w:lineRule="auto"/>
        <w:rPr>
          <w:rFonts w:ascii="Times New Roman" w:hAnsi="Times New Roman" w:cs="Times New Roman"/>
          <w:i w:val="0"/>
          <w:sz w:val="28"/>
          <w:szCs w:val="28"/>
          <w:lang w:val="ru-RU"/>
        </w:rPr>
      </w:pP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sidR="00A046C1">
        <w:rPr>
          <w:rFonts w:ascii="Times New Roman" w:hAnsi="Times New Roman" w:cs="Times New Roman"/>
          <w:i w:val="0"/>
          <w:sz w:val="24"/>
          <w:szCs w:val="24"/>
          <w:lang w:val="ru-RU"/>
        </w:rPr>
        <w:tab/>
      </w:r>
      <w:r w:rsidR="00A046C1">
        <w:rPr>
          <w:rFonts w:ascii="Times New Roman" w:hAnsi="Times New Roman" w:cs="Times New Roman"/>
          <w:i w:val="0"/>
          <w:sz w:val="24"/>
          <w:szCs w:val="24"/>
          <w:lang w:val="ru-RU"/>
        </w:rPr>
        <w:tab/>
      </w:r>
      <w:r w:rsidRPr="00D26F3A">
        <w:rPr>
          <w:rFonts w:ascii="Times New Roman" w:hAnsi="Times New Roman" w:cs="Times New Roman"/>
          <w:i w:val="0"/>
          <w:sz w:val="28"/>
          <w:szCs w:val="28"/>
          <w:lang w:val="ru-RU"/>
        </w:rPr>
        <w:t>учител</w:t>
      </w:r>
      <w:r>
        <w:rPr>
          <w:rFonts w:ascii="Times New Roman" w:hAnsi="Times New Roman" w:cs="Times New Roman"/>
          <w:i w:val="0"/>
          <w:sz w:val="28"/>
          <w:szCs w:val="28"/>
          <w:lang w:val="ru-RU"/>
        </w:rPr>
        <w:t>ь</w:t>
      </w:r>
      <w:r w:rsidRPr="00D26F3A">
        <w:rPr>
          <w:rFonts w:ascii="Times New Roman" w:hAnsi="Times New Roman" w:cs="Times New Roman"/>
          <w:i w:val="0"/>
          <w:sz w:val="28"/>
          <w:szCs w:val="28"/>
          <w:lang w:val="ru-RU"/>
        </w:rPr>
        <w:t xml:space="preserve"> математики</w:t>
      </w:r>
      <w:r w:rsidR="00A046C1">
        <w:rPr>
          <w:rFonts w:ascii="Times New Roman" w:hAnsi="Times New Roman" w:cs="Times New Roman"/>
          <w:i w:val="0"/>
          <w:sz w:val="28"/>
          <w:szCs w:val="28"/>
          <w:lang w:val="ru-RU"/>
        </w:rPr>
        <w:t xml:space="preserve"> высшей </w:t>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r>
      <w:r w:rsidR="00A046C1">
        <w:rPr>
          <w:rFonts w:ascii="Times New Roman" w:hAnsi="Times New Roman" w:cs="Times New Roman"/>
          <w:i w:val="0"/>
          <w:sz w:val="28"/>
          <w:szCs w:val="28"/>
          <w:lang w:val="ru-RU"/>
        </w:rPr>
        <w:tab/>
        <w:t xml:space="preserve">квалификационной категории </w:t>
      </w:r>
    </w:p>
    <w:p w:rsidR="004C6D82" w:rsidRPr="00D26F3A" w:rsidRDefault="005370EE" w:rsidP="004C6D82">
      <w:pPr>
        <w:spacing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sidR="004C6D82" w:rsidRPr="00D26F3A">
        <w:rPr>
          <w:rFonts w:ascii="Times New Roman" w:hAnsi="Times New Roman" w:cs="Times New Roman"/>
          <w:i w:val="0"/>
          <w:sz w:val="28"/>
          <w:szCs w:val="28"/>
          <w:lang w:val="ru-RU"/>
        </w:rPr>
        <w:t>МБОУ Лицей №126</w:t>
      </w:r>
    </w:p>
    <w:p w:rsidR="004C6D82" w:rsidRPr="00D26F3A" w:rsidRDefault="005370EE" w:rsidP="004C6D82">
      <w:pPr>
        <w:spacing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Pr>
          <w:rFonts w:ascii="Times New Roman" w:hAnsi="Times New Roman" w:cs="Times New Roman"/>
          <w:i w:val="0"/>
          <w:sz w:val="28"/>
          <w:szCs w:val="28"/>
          <w:lang w:val="ru-RU"/>
        </w:rPr>
        <w:tab/>
      </w:r>
      <w:r w:rsidR="004C6D82" w:rsidRPr="00D26F3A">
        <w:rPr>
          <w:rFonts w:ascii="Times New Roman" w:hAnsi="Times New Roman" w:cs="Times New Roman"/>
          <w:i w:val="0"/>
          <w:sz w:val="28"/>
          <w:szCs w:val="28"/>
          <w:lang w:val="ru-RU"/>
        </w:rPr>
        <w:t>Белов</w:t>
      </w:r>
      <w:r w:rsidR="004C6D82">
        <w:rPr>
          <w:rFonts w:ascii="Times New Roman" w:hAnsi="Times New Roman" w:cs="Times New Roman"/>
          <w:i w:val="0"/>
          <w:sz w:val="28"/>
          <w:szCs w:val="28"/>
          <w:lang w:val="ru-RU"/>
        </w:rPr>
        <w:t>а</w:t>
      </w:r>
      <w:r w:rsidR="004C6D82" w:rsidRPr="00D26F3A">
        <w:rPr>
          <w:rFonts w:ascii="Times New Roman" w:hAnsi="Times New Roman" w:cs="Times New Roman"/>
          <w:i w:val="0"/>
          <w:sz w:val="28"/>
          <w:szCs w:val="28"/>
          <w:lang w:val="ru-RU"/>
        </w:rPr>
        <w:t xml:space="preserve"> Ольг</w:t>
      </w:r>
      <w:r w:rsidR="004C6D82">
        <w:rPr>
          <w:rFonts w:ascii="Times New Roman" w:hAnsi="Times New Roman" w:cs="Times New Roman"/>
          <w:i w:val="0"/>
          <w:sz w:val="28"/>
          <w:szCs w:val="28"/>
          <w:lang w:val="ru-RU"/>
        </w:rPr>
        <w:t>а</w:t>
      </w:r>
      <w:r w:rsidR="004C6D82" w:rsidRPr="00D26F3A">
        <w:rPr>
          <w:rFonts w:ascii="Times New Roman" w:hAnsi="Times New Roman" w:cs="Times New Roman"/>
          <w:i w:val="0"/>
          <w:sz w:val="28"/>
          <w:szCs w:val="28"/>
          <w:lang w:val="ru-RU"/>
        </w:rPr>
        <w:t xml:space="preserve"> Викторовн</w:t>
      </w:r>
      <w:r w:rsidR="004C6D82">
        <w:rPr>
          <w:rFonts w:ascii="Times New Roman" w:hAnsi="Times New Roman" w:cs="Times New Roman"/>
          <w:i w:val="0"/>
          <w:sz w:val="28"/>
          <w:szCs w:val="28"/>
          <w:lang w:val="ru-RU"/>
        </w:rPr>
        <w:t>а</w:t>
      </w:r>
    </w:p>
    <w:p w:rsidR="004C6D82" w:rsidRPr="007A08ED" w:rsidRDefault="004C6D82" w:rsidP="00A046C1">
      <w:pPr>
        <w:spacing w:line="240" w:lineRule="auto"/>
        <w:jc w:val="both"/>
        <w:rPr>
          <w:rFonts w:ascii="Times New Roman" w:hAnsi="Times New Roman" w:cs="Times New Roman"/>
          <w:i w:val="0"/>
          <w:sz w:val="28"/>
          <w:szCs w:val="28"/>
          <w:lang w:val="ru-RU"/>
        </w:rPr>
      </w:pP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Pr>
          <w:rFonts w:ascii="Times New Roman" w:hAnsi="Times New Roman" w:cs="Times New Roman"/>
          <w:i w:val="0"/>
          <w:sz w:val="24"/>
          <w:szCs w:val="24"/>
          <w:lang w:val="ru-RU"/>
        </w:rPr>
        <w:tab/>
      </w:r>
      <w:r w:rsidRPr="007A08ED">
        <w:rPr>
          <w:rFonts w:ascii="Times New Roman" w:hAnsi="Times New Roman" w:cs="Times New Roman"/>
          <w:i w:val="0"/>
          <w:sz w:val="28"/>
          <w:szCs w:val="28"/>
          <w:lang w:val="ru-RU"/>
        </w:rPr>
        <w:t xml:space="preserve"> </w:t>
      </w: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4C6D82">
      <w:pPr>
        <w:spacing w:line="240" w:lineRule="auto"/>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955AF8" w:rsidRPr="00D26F3A" w:rsidRDefault="00955AF8" w:rsidP="00D26F3A">
      <w:pPr>
        <w:spacing w:line="240" w:lineRule="auto"/>
        <w:jc w:val="both"/>
        <w:rPr>
          <w:rFonts w:ascii="Times New Roman" w:hAnsi="Times New Roman" w:cs="Times New Roman"/>
          <w:i w:val="0"/>
          <w:sz w:val="24"/>
          <w:szCs w:val="24"/>
          <w:lang w:val="ru-RU"/>
        </w:rPr>
      </w:pPr>
    </w:p>
    <w:p w:rsidR="00A046C1" w:rsidRDefault="00A046C1" w:rsidP="00D26F3A">
      <w:pPr>
        <w:spacing w:before="100" w:beforeAutospacing="1" w:after="100" w:afterAutospacing="1" w:line="240" w:lineRule="auto"/>
        <w:jc w:val="both"/>
        <w:outlineLvl w:val="1"/>
        <w:rPr>
          <w:rFonts w:ascii="Times New Roman" w:eastAsia="Times New Roman" w:hAnsi="Times New Roman" w:cs="Times New Roman"/>
          <w:b/>
          <w:bCs/>
          <w:i w:val="0"/>
          <w:iCs w:val="0"/>
          <w:sz w:val="24"/>
          <w:szCs w:val="24"/>
          <w:lang w:val="ru-RU" w:eastAsia="ru-RU" w:bidi="ar-SA"/>
        </w:rPr>
      </w:pPr>
    </w:p>
    <w:p w:rsidR="00A046C1" w:rsidRDefault="00A046C1" w:rsidP="00D26F3A">
      <w:pPr>
        <w:spacing w:before="100" w:beforeAutospacing="1" w:after="100" w:afterAutospacing="1" w:line="240" w:lineRule="auto"/>
        <w:jc w:val="both"/>
        <w:outlineLvl w:val="1"/>
        <w:rPr>
          <w:rFonts w:ascii="Times New Roman" w:eastAsia="Times New Roman" w:hAnsi="Times New Roman" w:cs="Times New Roman"/>
          <w:b/>
          <w:bCs/>
          <w:i w:val="0"/>
          <w:iCs w:val="0"/>
          <w:sz w:val="24"/>
          <w:szCs w:val="24"/>
          <w:lang w:val="ru-RU" w:eastAsia="ru-RU" w:bidi="ar-SA"/>
        </w:rPr>
      </w:pPr>
    </w:p>
    <w:p w:rsidR="001011EA" w:rsidRPr="00D26F3A" w:rsidRDefault="001011EA"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r w:rsidRPr="00D26F3A">
        <w:rPr>
          <w:rFonts w:ascii="Times New Roman" w:eastAsia="Times New Roman" w:hAnsi="Times New Roman" w:cs="Times New Roman"/>
          <w:b/>
          <w:bCs/>
          <w:i w:val="0"/>
          <w:iCs w:val="0"/>
          <w:sz w:val="24"/>
          <w:szCs w:val="24"/>
          <w:lang w:val="ru-RU" w:eastAsia="ru-RU" w:bidi="ar-SA"/>
        </w:rPr>
        <w:lastRenderedPageBreak/>
        <w:t>Содержание</w:t>
      </w:r>
    </w:p>
    <w:p w:rsidR="001011EA" w:rsidRPr="00D26F3A" w:rsidRDefault="001011EA" w:rsidP="00D26F3A">
      <w:pPr>
        <w:spacing w:before="100" w:beforeAutospacing="1" w:after="100" w:afterAutospacing="1" w:line="240" w:lineRule="auto"/>
        <w:jc w:val="both"/>
        <w:outlineLvl w:val="1"/>
        <w:rPr>
          <w:rFonts w:ascii="Times New Roman" w:eastAsia="Times New Roman" w:hAnsi="Times New Roman" w:cs="Times New Roman"/>
          <w:bCs/>
          <w:i w:val="0"/>
          <w:iCs w:val="0"/>
          <w:sz w:val="24"/>
          <w:szCs w:val="24"/>
          <w:lang w:val="ru-RU" w:eastAsia="ru-RU" w:bidi="ar-SA"/>
        </w:rPr>
      </w:pPr>
      <w:r w:rsidRPr="00D26F3A">
        <w:rPr>
          <w:rFonts w:ascii="Times New Roman" w:eastAsia="Times New Roman" w:hAnsi="Times New Roman" w:cs="Times New Roman"/>
          <w:bCs/>
          <w:i w:val="0"/>
          <w:iCs w:val="0"/>
          <w:sz w:val="24"/>
          <w:szCs w:val="24"/>
          <w:lang w:val="ru-RU" w:eastAsia="ru-RU" w:bidi="ar-SA"/>
        </w:rPr>
        <w:t>Введение</w:t>
      </w:r>
    </w:p>
    <w:p w:rsidR="001011EA" w:rsidRPr="00D26F3A" w:rsidRDefault="001011EA" w:rsidP="00D26F3A">
      <w:pPr>
        <w:spacing w:before="100" w:beforeAutospacing="1" w:after="100" w:afterAutospacing="1" w:line="240" w:lineRule="auto"/>
        <w:jc w:val="both"/>
        <w:outlineLvl w:val="1"/>
        <w:rPr>
          <w:rFonts w:ascii="Times New Roman" w:eastAsia="Times New Roman" w:hAnsi="Times New Roman" w:cs="Times New Roman"/>
          <w:bCs/>
          <w:i w:val="0"/>
          <w:iCs w:val="0"/>
          <w:sz w:val="24"/>
          <w:szCs w:val="24"/>
          <w:lang w:val="ru-RU" w:eastAsia="ru-RU" w:bidi="ar-SA"/>
        </w:rPr>
      </w:pPr>
      <w:r w:rsidRPr="00D26F3A">
        <w:rPr>
          <w:rFonts w:ascii="Times New Roman" w:eastAsia="Times New Roman" w:hAnsi="Times New Roman" w:cs="Times New Roman"/>
          <w:bCs/>
          <w:i w:val="0"/>
          <w:iCs w:val="0"/>
          <w:sz w:val="24"/>
          <w:szCs w:val="24"/>
          <w:lang w:eastAsia="ru-RU" w:bidi="ar-SA"/>
        </w:rPr>
        <w:t>I</w:t>
      </w:r>
      <w:r w:rsidRPr="00D26F3A">
        <w:rPr>
          <w:rFonts w:ascii="Times New Roman" w:eastAsia="Times New Roman" w:hAnsi="Times New Roman" w:cs="Times New Roman"/>
          <w:bCs/>
          <w:i w:val="0"/>
          <w:iCs w:val="0"/>
          <w:sz w:val="24"/>
          <w:szCs w:val="24"/>
          <w:lang w:val="ru-RU" w:eastAsia="ru-RU" w:bidi="ar-SA"/>
        </w:rPr>
        <w:t>. Теоретические основы развития УУД</w:t>
      </w:r>
    </w:p>
    <w:p w:rsidR="001011EA" w:rsidRPr="00D26F3A" w:rsidRDefault="001011EA" w:rsidP="00D26F3A">
      <w:pPr>
        <w:spacing w:before="100" w:beforeAutospacing="1" w:after="100" w:afterAutospacing="1" w:line="240" w:lineRule="auto"/>
        <w:jc w:val="both"/>
        <w:outlineLvl w:val="1"/>
        <w:rPr>
          <w:rFonts w:ascii="Times New Roman" w:eastAsia="Times New Roman" w:hAnsi="Times New Roman" w:cs="Times New Roman"/>
          <w:bCs/>
          <w:i w:val="0"/>
          <w:iCs w:val="0"/>
          <w:sz w:val="24"/>
          <w:szCs w:val="24"/>
          <w:lang w:val="ru-RU" w:eastAsia="ru-RU" w:bidi="ar-SA"/>
        </w:rPr>
      </w:pPr>
      <w:r w:rsidRPr="00D26F3A">
        <w:rPr>
          <w:rFonts w:ascii="Times New Roman" w:eastAsia="Times New Roman" w:hAnsi="Times New Roman" w:cs="Times New Roman"/>
          <w:bCs/>
          <w:i w:val="0"/>
          <w:iCs w:val="0"/>
          <w:sz w:val="24"/>
          <w:szCs w:val="24"/>
          <w:lang w:val="ru-RU" w:eastAsia="ru-RU" w:bidi="ar-SA"/>
        </w:rPr>
        <w:t>1.1. Виды универсальных учебных действий.</w:t>
      </w:r>
    </w:p>
    <w:p w:rsidR="006C1537" w:rsidRPr="00D26F3A" w:rsidRDefault="006C1537" w:rsidP="00D26F3A">
      <w:pPr>
        <w:spacing w:before="100" w:beforeAutospacing="1" w:after="100" w:afterAutospacing="1" w:line="240" w:lineRule="auto"/>
        <w:jc w:val="both"/>
        <w:outlineLvl w:val="1"/>
        <w:rPr>
          <w:rFonts w:ascii="Times New Roman" w:eastAsia="Times New Roman" w:hAnsi="Times New Roman" w:cs="Times New Roman"/>
          <w:bCs/>
          <w:i w:val="0"/>
          <w:iCs w:val="0"/>
          <w:sz w:val="24"/>
          <w:szCs w:val="24"/>
          <w:lang w:val="ru-RU" w:eastAsia="ru-RU" w:bidi="ar-SA"/>
        </w:rPr>
      </w:pPr>
      <w:r w:rsidRPr="00D26F3A">
        <w:rPr>
          <w:rFonts w:ascii="Times New Roman" w:eastAsia="Times New Roman" w:hAnsi="Times New Roman" w:cs="Times New Roman"/>
          <w:bCs/>
          <w:i w:val="0"/>
          <w:iCs w:val="0"/>
          <w:sz w:val="24"/>
          <w:szCs w:val="24"/>
          <w:lang w:val="ru-RU" w:eastAsia="ru-RU" w:bidi="ar-SA"/>
        </w:rPr>
        <w:t>1.2. Познавательные учебные действия.</w:t>
      </w:r>
    </w:p>
    <w:p w:rsidR="006C5BCA" w:rsidRPr="00D26F3A" w:rsidRDefault="006C5BCA" w:rsidP="00D26F3A">
      <w:pPr>
        <w:spacing w:before="100" w:beforeAutospacing="1" w:after="100" w:afterAutospacing="1" w:line="240" w:lineRule="auto"/>
        <w:jc w:val="both"/>
        <w:outlineLvl w:val="1"/>
        <w:rPr>
          <w:rFonts w:ascii="Times New Roman" w:hAnsi="Times New Roman" w:cs="Times New Roman"/>
          <w:bCs/>
          <w:i w:val="0"/>
          <w:sz w:val="24"/>
          <w:szCs w:val="24"/>
          <w:lang w:val="ru-RU"/>
        </w:rPr>
      </w:pPr>
      <w:r w:rsidRPr="00D26F3A">
        <w:rPr>
          <w:rFonts w:ascii="Times New Roman" w:eastAsia="Times New Roman" w:hAnsi="Times New Roman" w:cs="Times New Roman"/>
          <w:bCs/>
          <w:i w:val="0"/>
          <w:iCs w:val="0"/>
          <w:sz w:val="24"/>
          <w:szCs w:val="24"/>
          <w:lang w:eastAsia="ru-RU" w:bidi="ar-SA"/>
        </w:rPr>
        <w:t>II</w:t>
      </w:r>
      <w:r w:rsidRPr="00D26F3A">
        <w:rPr>
          <w:rFonts w:ascii="Times New Roman" w:eastAsia="Times New Roman" w:hAnsi="Times New Roman" w:cs="Times New Roman"/>
          <w:bCs/>
          <w:i w:val="0"/>
          <w:iCs w:val="0"/>
          <w:sz w:val="24"/>
          <w:szCs w:val="24"/>
          <w:lang w:val="ru-RU" w:eastAsia="ru-RU" w:bidi="ar-SA"/>
        </w:rPr>
        <w:t xml:space="preserve">. </w:t>
      </w:r>
      <w:r w:rsidRPr="00D26F3A">
        <w:rPr>
          <w:rFonts w:ascii="Times New Roman" w:hAnsi="Times New Roman" w:cs="Times New Roman"/>
          <w:bCs/>
          <w:i w:val="0"/>
          <w:sz w:val="24"/>
          <w:szCs w:val="24"/>
          <w:lang w:val="ru-RU"/>
        </w:rPr>
        <w:t xml:space="preserve">Формирование познавательных универсальных учебных действий </w:t>
      </w:r>
      <w:r w:rsidR="0085245F">
        <w:rPr>
          <w:rFonts w:ascii="Times New Roman" w:hAnsi="Times New Roman" w:cs="Times New Roman"/>
          <w:bCs/>
          <w:i w:val="0"/>
          <w:sz w:val="24"/>
          <w:szCs w:val="24"/>
          <w:lang w:val="ru-RU"/>
        </w:rPr>
        <w:t>пятиклассников</w:t>
      </w:r>
      <w:r w:rsidRPr="00D26F3A">
        <w:rPr>
          <w:rFonts w:ascii="Times New Roman" w:hAnsi="Times New Roman" w:cs="Times New Roman"/>
          <w:bCs/>
          <w:i w:val="0"/>
          <w:sz w:val="24"/>
          <w:szCs w:val="24"/>
          <w:lang w:val="ru-RU"/>
        </w:rPr>
        <w:t xml:space="preserve"> в рамках учебного предмета «Математика». </w:t>
      </w:r>
    </w:p>
    <w:p w:rsidR="00217E9C" w:rsidRPr="00D26F3A" w:rsidRDefault="00217E9C" w:rsidP="00D26F3A">
      <w:pPr>
        <w:spacing w:before="100" w:beforeAutospacing="1" w:after="100" w:afterAutospacing="1" w:line="240" w:lineRule="auto"/>
        <w:jc w:val="both"/>
        <w:outlineLvl w:val="1"/>
        <w:rPr>
          <w:rFonts w:ascii="Times New Roman" w:hAnsi="Times New Roman" w:cs="Times New Roman"/>
          <w:bCs/>
          <w:i w:val="0"/>
          <w:sz w:val="24"/>
          <w:szCs w:val="24"/>
          <w:lang w:val="ru-RU"/>
        </w:rPr>
      </w:pPr>
      <w:r w:rsidRPr="00D26F3A">
        <w:rPr>
          <w:rFonts w:ascii="Times New Roman" w:hAnsi="Times New Roman" w:cs="Times New Roman"/>
          <w:bCs/>
          <w:i w:val="0"/>
          <w:sz w:val="24"/>
          <w:szCs w:val="24"/>
          <w:lang w:val="ru-RU"/>
        </w:rPr>
        <w:t xml:space="preserve">2.1. </w:t>
      </w:r>
      <w:r w:rsidR="0085245F">
        <w:rPr>
          <w:rFonts w:ascii="Times New Roman" w:hAnsi="Times New Roman" w:cs="Times New Roman"/>
          <w:bCs/>
          <w:i w:val="0"/>
          <w:sz w:val="24"/>
          <w:szCs w:val="24"/>
          <w:lang w:val="ru-RU"/>
        </w:rPr>
        <w:t xml:space="preserve">Особенности развития </w:t>
      </w:r>
      <w:r w:rsidRPr="00D26F3A">
        <w:rPr>
          <w:rFonts w:ascii="Times New Roman" w:hAnsi="Times New Roman" w:cs="Times New Roman"/>
          <w:bCs/>
          <w:i w:val="0"/>
          <w:sz w:val="24"/>
          <w:szCs w:val="24"/>
          <w:lang w:val="ru-RU"/>
        </w:rPr>
        <w:t>УУД на уроках математики</w:t>
      </w:r>
      <w:r w:rsidR="0085245F">
        <w:rPr>
          <w:rFonts w:ascii="Times New Roman" w:hAnsi="Times New Roman" w:cs="Times New Roman"/>
          <w:bCs/>
          <w:i w:val="0"/>
          <w:sz w:val="24"/>
          <w:szCs w:val="24"/>
          <w:lang w:val="ru-RU"/>
        </w:rPr>
        <w:t xml:space="preserve"> в 5 классе</w:t>
      </w:r>
      <w:r w:rsidRPr="00D26F3A">
        <w:rPr>
          <w:rFonts w:ascii="Times New Roman" w:hAnsi="Times New Roman" w:cs="Times New Roman"/>
          <w:bCs/>
          <w:i w:val="0"/>
          <w:sz w:val="24"/>
          <w:szCs w:val="24"/>
          <w:lang w:val="ru-RU"/>
        </w:rPr>
        <w:t>.</w:t>
      </w:r>
    </w:p>
    <w:p w:rsidR="00217E9C" w:rsidRPr="00050CCE" w:rsidRDefault="00217E9C" w:rsidP="00D26F3A">
      <w:pPr>
        <w:spacing w:before="100" w:beforeAutospacing="1" w:after="100" w:afterAutospacing="1" w:line="240" w:lineRule="auto"/>
        <w:jc w:val="both"/>
        <w:outlineLvl w:val="1"/>
        <w:rPr>
          <w:rFonts w:ascii="Times New Roman" w:hAnsi="Times New Roman" w:cs="Times New Roman"/>
          <w:bCs/>
          <w:i w:val="0"/>
          <w:sz w:val="24"/>
          <w:szCs w:val="24"/>
          <w:lang w:val="ru-RU"/>
        </w:rPr>
      </w:pPr>
      <w:r w:rsidRPr="00050CCE">
        <w:rPr>
          <w:rFonts w:ascii="Times New Roman" w:hAnsi="Times New Roman" w:cs="Times New Roman"/>
          <w:bCs/>
          <w:i w:val="0"/>
          <w:sz w:val="24"/>
          <w:szCs w:val="24"/>
          <w:lang w:val="ru-RU"/>
        </w:rPr>
        <w:t xml:space="preserve">2.2. Формирование    </w:t>
      </w:r>
      <w:r w:rsidR="00DE74B6" w:rsidRPr="00050CCE">
        <w:rPr>
          <w:rFonts w:ascii="Times New Roman" w:hAnsi="Times New Roman" w:cs="Times New Roman"/>
          <w:bCs/>
          <w:i w:val="0"/>
          <w:sz w:val="24"/>
          <w:szCs w:val="24"/>
          <w:lang w:val="ru-RU"/>
        </w:rPr>
        <w:t xml:space="preserve">познавательных УУД с помощью </w:t>
      </w:r>
      <w:r w:rsidR="0085245F" w:rsidRPr="00050CCE">
        <w:rPr>
          <w:rFonts w:ascii="Times New Roman" w:hAnsi="Times New Roman" w:cs="Times New Roman"/>
          <w:bCs/>
          <w:i w:val="0"/>
          <w:sz w:val="24"/>
          <w:szCs w:val="24"/>
          <w:lang w:val="ru-RU"/>
        </w:rPr>
        <w:t xml:space="preserve">системы </w:t>
      </w:r>
      <w:r w:rsidR="00DE74B6" w:rsidRPr="00050CCE">
        <w:rPr>
          <w:rFonts w:ascii="Times New Roman" w:hAnsi="Times New Roman" w:cs="Times New Roman"/>
          <w:bCs/>
          <w:i w:val="0"/>
          <w:sz w:val="24"/>
          <w:szCs w:val="24"/>
          <w:lang w:val="ru-RU"/>
        </w:rPr>
        <w:t>заданий</w:t>
      </w:r>
    </w:p>
    <w:p w:rsidR="006C5BCA" w:rsidRDefault="00D26F3A" w:rsidP="00D26F3A">
      <w:pPr>
        <w:spacing w:before="100" w:beforeAutospacing="1" w:after="100" w:afterAutospacing="1" w:line="240" w:lineRule="auto"/>
        <w:jc w:val="both"/>
        <w:outlineLvl w:val="1"/>
        <w:rPr>
          <w:rFonts w:ascii="Times New Roman" w:hAnsi="Times New Roman" w:cs="Times New Roman"/>
          <w:bCs/>
          <w:i w:val="0"/>
          <w:sz w:val="24"/>
          <w:szCs w:val="24"/>
          <w:lang w:val="ru-RU"/>
        </w:rPr>
      </w:pPr>
      <w:r w:rsidRPr="00D26F3A">
        <w:rPr>
          <w:rFonts w:ascii="Times New Roman" w:hAnsi="Times New Roman" w:cs="Times New Roman"/>
          <w:bCs/>
          <w:i w:val="0"/>
          <w:sz w:val="24"/>
          <w:szCs w:val="24"/>
          <w:lang w:val="ru-RU"/>
        </w:rPr>
        <w:t>Заключение</w:t>
      </w:r>
    </w:p>
    <w:p w:rsidR="00486CE1" w:rsidRPr="00D26F3A" w:rsidRDefault="00486CE1" w:rsidP="00D26F3A">
      <w:pPr>
        <w:spacing w:before="100" w:beforeAutospacing="1" w:after="100" w:afterAutospacing="1" w:line="240" w:lineRule="auto"/>
        <w:jc w:val="both"/>
        <w:outlineLvl w:val="1"/>
        <w:rPr>
          <w:rFonts w:ascii="Times New Roman" w:eastAsia="Times New Roman" w:hAnsi="Times New Roman" w:cs="Times New Roman"/>
          <w:bCs/>
          <w:i w:val="0"/>
          <w:iCs w:val="0"/>
          <w:sz w:val="24"/>
          <w:szCs w:val="24"/>
          <w:lang w:val="ru-RU" w:eastAsia="ru-RU" w:bidi="ar-SA"/>
        </w:rPr>
      </w:pPr>
      <w:r>
        <w:rPr>
          <w:rFonts w:ascii="Times New Roman" w:hAnsi="Times New Roman" w:cs="Times New Roman"/>
          <w:bCs/>
          <w:i w:val="0"/>
          <w:sz w:val="24"/>
          <w:szCs w:val="24"/>
          <w:lang w:val="ru-RU"/>
        </w:rPr>
        <w:t>Литература</w:t>
      </w: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85245F" w:rsidRDefault="0085245F"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A046C1" w:rsidRDefault="00A046C1"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p>
    <w:p w:rsidR="00213948" w:rsidRPr="00D26F3A" w:rsidRDefault="00213948" w:rsidP="00D26F3A">
      <w:pPr>
        <w:spacing w:before="100" w:beforeAutospacing="1" w:after="100" w:afterAutospacing="1" w:line="240" w:lineRule="auto"/>
        <w:jc w:val="center"/>
        <w:outlineLvl w:val="1"/>
        <w:rPr>
          <w:rFonts w:ascii="Times New Roman" w:eastAsia="Times New Roman" w:hAnsi="Times New Roman" w:cs="Times New Roman"/>
          <w:b/>
          <w:bCs/>
          <w:i w:val="0"/>
          <w:iCs w:val="0"/>
          <w:sz w:val="24"/>
          <w:szCs w:val="24"/>
          <w:lang w:val="ru-RU" w:eastAsia="ru-RU" w:bidi="ar-SA"/>
        </w:rPr>
      </w:pPr>
      <w:r w:rsidRPr="00D26F3A">
        <w:rPr>
          <w:rFonts w:ascii="Times New Roman" w:eastAsia="Times New Roman" w:hAnsi="Times New Roman" w:cs="Times New Roman"/>
          <w:b/>
          <w:bCs/>
          <w:i w:val="0"/>
          <w:iCs w:val="0"/>
          <w:sz w:val="24"/>
          <w:szCs w:val="24"/>
          <w:lang w:val="ru-RU" w:eastAsia="ru-RU" w:bidi="ar-SA"/>
        </w:rPr>
        <w:lastRenderedPageBreak/>
        <w:t>Введение</w:t>
      </w:r>
    </w:p>
    <w:p w:rsidR="00213948" w:rsidRPr="00D26F3A" w:rsidRDefault="00213948" w:rsidP="00D26F3A">
      <w:pPr>
        <w:spacing w:before="100" w:beforeAutospacing="1" w:after="100" w:afterAutospacing="1" w:line="240" w:lineRule="auto"/>
        <w:jc w:val="both"/>
        <w:outlineLvl w:val="1"/>
        <w:rPr>
          <w:rFonts w:ascii="Times New Roman" w:eastAsia="Times New Roman" w:hAnsi="Times New Roman" w:cs="Times New Roman"/>
          <w:bCs/>
          <w:i w:val="0"/>
          <w:iCs w:val="0"/>
          <w:sz w:val="24"/>
          <w:szCs w:val="24"/>
          <w:lang w:val="ru-RU" w:eastAsia="ru-RU" w:bidi="ar-SA"/>
        </w:rPr>
      </w:pPr>
      <w:r w:rsidRPr="00D26F3A">
        <w:rPr>
          <w:rFonts w:ascii="Times New Roman" w:eastAsia="Times New Roman" w:hAnsi="Times New Roman" w:cs="Times New Roman"/>
          <w:bCs/>
          <w:i w:val="0"/>
          <w:iCs w:val="0"/>
          <w:sz w:val="24"/>
          <w:szCs w:val="24"/>
          <w:lang w:val="ru-RU" w:eastAsia="ru-RU" w:bidi="ar-SA"/>
        </w:rPr>
        <w:tab/>
        <w:t xml:space="preserve">На сегодняшний день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формируется умение учиться. Таким </w:t>
      </w:r>
      <w:proofErr w:type="gramStart"/>
      <w:r w:rsidRPr="00D26F3A">
        <w:rPr>
          <w:rFonts w:ascii="Times New Roman" w:eastAsia="Times New Roman" w:hAnsi="Times New Roman" w:cs="Times New Roman"/>
          <w:bCs/>
          <w:i w:val="0"/>
          <w:iCs w:val="0"/>
          <w:sz w:val="24"/>
          <w:szCs w:val="24"/>
          <w:lang w:val="ru-RU" w:eastAsia="ru-RU" w:bidi="ar-SA"/>
        </w:rPr>
        <w:t>образом</w:t>
      </w:r>
      <w:proofErr w:type="gramEnd"/>
      <w:r w:rsidRPr="00D26F3A">
        <w:rPr>
          <w:rFonts w:ascii="Times New Roman" w:eastAsia="Times New Roman" w:hAnsi="Times New Roman" w:cs="Times New Roman"/>
          <w:bCs/>
          <w:i w:val="0"/>
          <w:iCs w:val="0"/>
          <w:sz w:val="24"/>
          <w:szCs w:val="24"/>
          <w:lang w:val="ru-RU" w:eastAsia="ru-RU" w:bidi="ar-SA"/>
        </w:rPr>
        <w:t xml:space="preserve"> создаются условия для развития личности и её самосовершенствования. Достижение этой цели возможно благодаря формированию системы универсальных учебных действий. Универсальные учебные действия</w:t>
      </w:r>
      <w:r w:rsidR="003376BD" w:rsidRPr="00D26F3A">
        <w:rPr>
          <w:rFonts w:ascii="Times New Roman" w:eastAsia="Times New Roman" w:hAnsi="Times New Roman" w:cs="Times New Roman"/>
          <w:bCs/>
          <w:i w:val="0"/>
          <w:iCs w:val="0"/>
          <w:sz w:val="24"/>
          <w:szCs w:val="24"/>
          <w:lang w:val="ru-RU" w:eastAsia="ru-RU" w:bidi="ar-SA"/>
        </w:rPr>
        <w:t xml:space="preserve"> можно сгруппировать в четыре основных блока: личностные, регулятивные, познавательные и коммуникативные.</w:t>
      </w:r>
      <w:r w:rsidR="003376BD" w:rsidRPr="00D26F3A">
        <w:rPr>
          <w:sz w:val="24"/>
          <w:szCs w:val="24"/>
          <w:lang w:val="ru-RU"/>
        </w:rPr>
        <w:t xml:space="preserve"> </w:t>
      </w:r>
      <w:r w:rsidR="003376BD" w:rsidRPr="00D26F3A">
        <w:rPr>
          <w:rFonts w:ascii="Times New Roman" w:hAnsi="Times New Roman" w:cs="Times New Roman"/>
          <w:i w:val="0"/>
          <w:sz w:val="24"/>
          <w:szCs w:val="24"/>
          <w:lang w:val="ru-RU"/>
        </w:rPr>
        <w:t>Задача развития универсальных учебных действий достигается путем сознательного, активного присвоения учащимися</w:t>
      </w:r>
      <w:r w:rsidR="003376BD" w:rsidRPr="00D26F3A">
        <w:rPr>
          <w:rFonts w:ascii="Times New Roman" w:hAnsi="Times New Roman" w:cs="Times New Roman"/>
          <w:i w:val="0"/>
          <w:sz w:val="24"/>
          <w:szCs w:val="24"/>
        </w:rPr>
        <w:t> </w:t>
      </w:r>
      <w:r w:rsidR="003376BD" w:rsidRPr="00D26F3A">
        <w:rPr>
          <w:rFonts w:ascii="Times New Roman" w:hAnsi="Times New Roman" w:cs="Times New Roman"/>
          <w:i w:val="0"/>
          <w:sz w:val="24"/>
          <w:szCs w:val="24"/>
          <w:lang w:val="ru-RU"/>
        </w:rPr>
        <w:t xml:space="preserve"> социального опыта. При этом знания, умения и навыки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w:t>
      </w:r>
      <w:r w:rsidR="003376BD" w:rsidRPr="00D26F3A">
        <w:rPr>
          <w:rFonts w:ascii="Times New Roman" w:eastAsia="Times New Roman" w:hAnsi="Times New Roman" w:cs="Times New Roman"/>
          <w:bCs/>
          <w:i w:val="0"/>
          <w:iCs w:val="0"/>
          <w:sz w:val="24"/>
          <w:szCs w:val="24"/>
          <w:lang w:val="ru-RU" w:eastAsia="ru-RU" w:bidi="ar-SA"/>
        </w:rPr>
        <w:t xml:space="preserve"> </w:t>
      </w:r>
      <w:r w:rsidRPr="00D26F3A">
        <w:rPr>
          <w:rFonts w:ascii="Times New Roman" w:eastAsia="Times New Roman" w:hAnsi="Times New Roman" w:cs="Times New Roman"/>
          <w:bCs/>
          <w:i w:val="0"/>
          <w:iCs w:val="0"/>
          <w:sz w:val="24"/>
          <w:szCs w:val="24"/>
          <w:lang w:val="ru-RU" w:eastAsia="ru-RU" w:bidi="ar-SA"/>
        </w:rPr>
        <w:t xml:space="preserve"> </w:t>
      </w:r>
    </w:p>
    <w:p w:rsidR="003376BD" w:rsidRPr="0085245F" w:rsidRDefault="003376BD" w:rsidP="00D26F3A">
      <w:pPr>
        <w:spacing w:line="240" w:lineRule="auto"/>
        <w:jc w:val="both"/>
        <w:rPr>
          <w:rFonts w:ascii="Times New Roman" w:hAnsi="Times New Roman" w:cs="Times New Roman"/>
          <w:i w:val="0"/>
          <w:sz w:val="24"/>
          <w:szCs w:val="24"/>
          <w:lang w:val="ru-RU"/>
        </w:rPr>
      </w:pPr>
      <w:r w:rsidRPr="00D26F3A">
        <w:rPr>
          <w:rFonts w:ascii="Times New Roman" w:eastAsia="Times New Roman" w:hAnsi="Times New Roman" w:cs="Times New Roman"/>
          <w:bCs/>
          <w:i w:val="0"/>
          <w:iCs w:val="0"/>
          <w:sz w:val="24"/>
          <w:szCs w:val="24"/>
          <w:lang w:val="ru-RU" w:eastAsia="ru-RU" w:bidi="ar-SA"/>
        </w:rPr>
        <w:tab/>
      </w:r>
      <w:r w:rsidRPr="0085245F">
        <w:rPr>
          <w:rFonts w:ascii="Times New Roman" w:eastAsia="Times New Roman" w:hAnsi="Times New Roman" w:cs="Times New Roman"/>
          <w:b/>
          <w:bCs/>
          <w:i w:val="0"/>
          <w:iCs w:val="0"/>
          <w:sz w:val="24"/>
          <w:szCs w:val="24"/>
          <w:lang w:val="ru-RU" w:eastAsia="ru-RU" w:bidi="ar-SA"/>
        </w:rPr>
        <w:t>Цель</w:t>
      </w:r>
      <w:r w:rsidRPr="0085245F">
        <w:rPr>
          <w:rFonts w:ascii="Times New Roman" w:eastAsia="Times New Roman" w:hAnsi="Times New Roman" w:cs="Times New Roman"/>
          <w:bCs/>
          <w:i w:val="0"/>
          <w:iCs w:val="0"/>
          <w:sz w:val="24"/>
          <w:szCs w:val="24"/>
          <w:lang w:val="ru-RU" w:eastAsia="ru-RU" w:bidi="ar-SA"/>
        </w:rPr>
        <w:t xml:space="preserve"> данной работы: </w:t>
      </w:r>
      <w:r w:rsidR="001011EA" w:rsidRPr="0085245F">
        <w:rPr>
          <w:rFonts w:ascii="Times New Roman" w:hAnsi="Times New Roman" w:cs="Times New Roman"/>
          <w:i w:val="0"/>
          <w:sz w:val="24"/>
          <w:szCs w:val="24"/>
          <w:lang w:val="ru-RU"/>
        </w:rPr>
        <w:t>выявить</w:t>
      </w:r>
      <w:r w:rsidRPr="0085245F">
        <w:rPr>
          <w:rFonts w:ascii="Times New Roman" w:hAnsi="Times New Roman" w:cs="Times New Roman"/>
          <w:i w:val="0"/>
          <w:sz w:val="24"/>
          <w:szCs w:val="24"/>
          <w:lang w:val="ru-RU"/>
        </w:rPr>
        <w:t xml:space="preserve"> </w:t>
      </w:r>
      <w:r w:rsidR="001011EA" w:rsidRPr="0085245F">
        <w:rPr>
          <w:rFonts w:ascii="Times New Roman" w:hAnsi="Times New Roman" w:cs="Times New Roman"/>
          <w:i w:val="0"/>
          <w:sz w:val="24"/>
          <w:szCs w:val="24"/>
          <w:lang w:val="ru-RU"/>
        </w:rPr>
        <w:t>особенности</w:t>
      </w:r>
      <w:r w:rsidRPr="0085245F">
        <w:rPr>
          <w:rFonts w:ascii="Times New Roman" w:hAnsi="Times New Roman" w:cs="Times New Roman"/>
          <w:i w:val="0"/>
          <w:sz w:val="24"/>
          <w:szCs w:val="24"/>
          <w:lang w:val="ru-RU"/>
        </w:rPr>
        <w:t xml:space="preserve"> формировани</w:t>
      </w:r>
      <w:r w:rsidR="001011EA" w:rsidRPr="0085245F">
        <w:rPr>
          <w:rFonts w:ascii="Times New Roman" w:hAnsi="Times New Roman" w:cs="Times New Roman"/>
          <w:i w:val="0"/>
          <w:sz w:val="24"/>
          <w:szCs w:val="24"/>
          <w:lang w:val="ru-RU"/>
        </w:rPr>
        <w:t>я</w:t>
      </w:r>
      <w:r w:rsidRPr="0085245F">
        <w:rPr>
          <w:rFonts w:ascii="Times New Roman" w:hAnsi="Times New Roman" w:cs="Times New Roman"/>
          <w:i w:val="0"/>
          <w:sz w:val="24"/>
          <w:szCs w:val="24"/>
          <w:lang w:val="ru-RU"/>
        </w:rPr>
        <w:t xml:space="preserve"> познавательных учебных действий при обучении математике в 5 классе.</w:t>
      </w:r>
    </w:p>
    <w:p w:rsidR="003376BD" w:rsidRPr="00D26F3A" w:rsidRDefault="003376BD" w:rsidP="00D26F3A">
      <w:pPr>
        <w:spacing w:line="240" w:lineRule="auto"/>
        <w:jc w:val="both"/>
        <w:rPr>
          <w:rFonts w:ascii="Times New Roman" w:hAnsi="Times New Roman" w:cs="Times New Roman"/>
          <w:i w:val="0"/>
          <w:sz w:val="24"/>
          <w:szCs w:val="24"/>
          <w:lang w:val="ru-RU"/>
        </w:rPr>
      </w:pPr>
      <w:r w:rsidRPr="00D26F3A">
        <w:rPr>
          <w:rFonts w:ascii="Times New Roman" w:hAnsi="Times New Roman" w:cs="Times New Roman"/>
          <w:i w:val="0"/>
          <w:sz w:val="24"/>
          <w:szCs w:val="24"/>
          <w:lang w:val="ru-RU"/>
        </w:rPr>
        <w:tab/>
        <w:t xml:space="preserve">Для достижения данной цели необходимо решить следующие </w:t>
      </w:r>
      <w:r w:rsidRPr="00D26F3A">
        <w:rPr>
          <w:rFonts w:ascii="Times New Roman" w:hAnsi="Times New Roman" w:cs="Times New Roman"/>
          <w:b/>
          <w:i w:val="0"/>
          <w:sz w:val="24"/>
          <w:szCs w:val="24"/>
          <w:lang w:val="ru-RU"/>
        </w:rPr>
        <w:t>задачи</w:t>
      </w:r>
      <w:r w:rsidRPr="00D26F3A">
        <w:rPr>
          <w:rFonts w:ascii="Times New Roman" w:hAnsi="Times New Roman" w:cs="Times New Roman"/>
          <w:i w:val="0"/>
          <w:sz w:val="24"/>
          <w:szCs w:val="24"/>
          <w:lang w:val="ru-RU"/>
        </w:rPr>
        <w:t>:</w:t>
      </w:r>
    </w:p>
    <w:p w:rsidR="003376BD" w:rsidRPr="00D26F3A" w:rsidRDefault="007B1F31" w:rsidP="00D26F3A">
      <w:pPr>
        <w:pStyle w:val="ab"/>
        <w:numPr>
          <w:ilvl w:val="0"/>
          <w:numId w:val="2"/>
        </w:numPr>
        <w:spacing w:line="240" w:lineRule="auto"/>
        <w:jc w:val="both"/>
        <w:rPr>
          <w:rFonts w:ascii="Times New Roman" w:hAnsi="Times New Roman" w:cs="Times New Roman"/>
          <w:i w:val="0"/>
          <w:sz w:val="24"/>
          <w:szCs w:val="24"/>
          <w:lang w:val="ru-RU"/>
        </w:rPr>
      </w:pPr>
      <w:r w:rsidRPr="00D26F3A">
        <w:rPr>
          <w:rFonts w:ascii="Times New Roman" w:hAnsi="Times New Roman" w:cs="Times New Roman"/>
          <w:i w:val="0"/>
          <w:sz w:val="24"/>
          <w:szCs w:val="24"/>
          <w:lang w:val="ru-RU"/>
        </w:rPr>
        <w:t>и</w:t>
      </w:r>
      <w:r w:rsidR="003376BD" w:rsidRPr="00D26F3A">
        <w:rPr>
          <w:rFonts w:ascii="Times New Roman" w:hAnsi="Times New Roman" w:cs="Times New Roman"/>
          <w:i w:val="0"/>
          <w:sz w:val="24"/>
          <w:szCs w:val="24"/>
          <w:lang w:val="ru-RU"/>
        </w:rPr>
        <w:t xml:space="preserve">зучить </w:t>
      </w:r>
      <w:r w:rsidRPr="00D26F3A">
        <w:rPr>
          <w:rFonts w:ascii="Times New Roman" w:hAnsi="Times New Roman" w:cs="Times New Roman"/>
          <w:i w:val="0"/>
          <w:sz w:val="24"/>
          <w:szCs w:val="24"/>
          <w:lang w:val="ru-RU"/>
        </w:rPr>
        <w:t>информацию о требованиях ФГОС ООО, примерные программы по математике;</w:t>
      </w:r>
    </w:p>
    <w:p w:rsidR="007B1F31" w:rsidRDefault="007B1F31" w:rsidP="00D26F3A">
      <w:pPr>
        <w:pStyle w:val="ab"/>
        <w:numPr>
          <w:ilvl w:val="0"/>
          <w:numId w:val="2"/>
        </w:numPr>
        <w:spacing w:line="240" w:lineRule="auto"/>
        <w:jc w:val="both"/>
        <w:rPr>
          <w:rFonts w:ascii="Times New Roman" w:hAnsi="Times New Roman" w:cs="Times New Roman"/>
          <w:i w:val="0"/>
          <w:sz w:val="24"/>
          <w:szCs w:val="24"/>
          <w:lang w:val="ru-RU"/>
        </w:rPr>
      </w:pPr>
      <w:r w:rsidRPr="00D26F3A">
        <w:rPr>
          <w:rFonts w:ascii="Times New Roman" w:hAnsi="Times New Roman" w:cs="Times New Roman"/>
          <w:i w:val="0"/>
          <w:sz w:val="24"/>
          <w:szCs w:val="24"/>
          <w:lang w:val="ru-RU"/>
        </w:rPr>
        <w:t xml:space="preserve">изучить технологии </w:t>
      </w:r>
      <w:proofErr w:type="spellStart"/>
      <w:r w:rsidRPr="00D26F3A">
        <w:rPr>
          <w:rFonts w:ascii="Times New Roman" w:hAnsi="Times New Roman" w:cs="Times New Roman"/>
          <w:i w:val="0"/>
          <w:sz w:val="24"/>
          <w:szCs w:val="24"/>
          <w:lang w:val="ru-RU"/>
        </w:rPr>
        <w:t>деятельностного</w:t>
      </w:r>
      <w:proofErr w:type="spellEnd"/>
      <w:r w:rsidRPr="00D26F3A">
        <w:rPr>
          <w:rFonts w:ascii="Times New Roman" w:hAnsi="Times New Roman" w:cs="Times New Roman"/>
          <w:i w:val="0"/>
          <w:sz w:val="24"/>
          <w:szCs w:val="24"/>
          <w:lang w:val="ru-RU"/>
        </w:rPr>
        <w:t xml:space="preserve"> типа;</w:t>
      </w:r>
    </w:p>
    <w:p w:rsidR="0085245F" w:rsidRPr="00D26F3A" w:rsidRDefault="0085245F" w:rsidP="00D26F3A">
      <w:pPr>
        <w:pStyle w:val="ab"/>
        <w:numPr>
          <w:ilvl w:val="0"/>
          <w:numId w:val="2"/>
        </w:numPr>
        <w:spacing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выявить факторы, влияющие на развитие познавательных УУД  пятиклассников;</w:t>
      </w:r>
    </w:p>
    <w:p w:rsidR="007B1F31" w:rsidRPr="00D26F3A" w:rsidRDefault="007B1F31" w:rsidP="00D26F3A">
      <w:pPr>
        <w:pStyle w:val="ab"/>
        <w:numPr>
          <w:ilvl w:val="0"/>
          <w:numId w:val="2"/>
        </w:numPr>
        <w:spacing w:line="240" w:lineRule="auto"/>
        <w:jc w:val="both"/>
        <w:rPr>
          <w:rFonts w:ascii="Times New Roman" w:hAnsi="Times New Roman" w:cs="Times New Roman"/>
          <w:i w:val="0"/>
          <w:sz w:val="24"/>
          <w:szCs w:val="24"/>
          <w:lang w:val="ru-RU"/>
        </w:rPr>
      </w:pPr>
      <w:r w:rsidRPr="00D26F3A">
        <w:rPr>
          <w:rFonts w:ascii="Times New Roman" w:hAnsi="Times New Roman" w:cs="Times New Roman"/>
          <w:i w:val="0"/>
          <w:sz w:val="24"/>
          <w:szCs w:val="24"/>
          <w:lang w:val="ru-RU"/>
        </w:rPr>
        <w:t xml:space="preserve">создать комплект учебных заданий по одной из тем 5 класса, предназначенных для формирования и оценки </w:t>
      </w:r>
      <w:r w:rsidR="001011EA" w:rsidRPr="00D26F3A">
        <w:rPr>
          <w:rFonts w:ascii="Times New Roman" w:hAnsi="Times New Roman" w:cs="Times New Roman"/>
          <w:i w:val="0"/>
          <w:sz w:val="24"/>
          <w:szCs w:val="24"/>
          <w:lang w:val="ru-RU"/>
        </w:rPr>
        <w:t xml:space="preserve">уровня </w:t>
      </w:r>
      <w:r w:rsidRPr="00D26F3A">
        <w:rPr>
          <w:rFonts w:ascii="Times New Roman" w:hAnsi="Times New Roman" w:cs="Times New Roman"/>
          <w:i w:val="0"/>
          <w:sz w:val="24"/>
          <w:szCs w:val="24"/>
          <w:lang w:val="ru-RU"/>
        </w:rPr>
        <w:t xml:space="preserve">сформированности познавательных УУД.  </w:t>
      </w:r>
    </w:p>
    <w:p w:rsidR="007B1F31" w:rsidRDefault="001011EA" w:rsidP="00D26F3A">
      <w:pPr>
        <w:pStyle w:val="af4"/>
        <w:shd w:val="clear" w:color="auto" w:fill="FFFFFF"/>
        <w:jc w:val="both"/>
      </w:pPr>
      <w:r w:rsidRPr="00D26F3A">
        <w:tab/>
      </w:r>
      <w:r w:rsidR="007B1F31" w:rsidRPr="00D26F3A">
        <w:t xml:space="preserve">Познавательные </w:t>
      </w:r>
      <w:r w:rsidRPr="00D26F3A">
        <w:t xml:space="preserve">универсальные учебные действия </w:t>
      </w:r>
      <w:r w:rsidR="007B1F31" w:rsidRPr="00D26F3A">
        <w:t>готовят школьника к решению любой проблемы-задачи.</w:t>
      </w:r>
      <w:r w:rsidRPr="00D26F3A">
        <w:t> </w:t>
      </w:r>
      <w:r w:rsidRPr="00D26F3A">
        <w:rPr>
          <w:bCs/>
        </w:rPr>
        <w:t>Проблема</w:t>
      </w:r>
      <w:r w:rsidRPr="00D26F3A">
        <w:t xml:space="preserve"> по изучению возможностей уроков математики в формировании у школьников познавательных универсальных учебных действий одновременно с освоением учащимися содержания курса математики привели к выбору </w:t>
      </w:r>
      <w:r w:rsidRPr="00D26F3A">
        <w:rPr>
          <w:bCs/>
        </w:rPr>
        <w:t>темы</w:t>
      </w:r>
      <w:r w:rsidRPr="00D26F3A">
        <w:t xml:space="preserve"> данной  работы.</w:t>
      </w:r>
    </w:p>
    <w:p w:rsidR="00727690" w:rsidRDefault="00727690" w:rsidP="00D26F3A">
      <w:pPr>
        <w:pStyle w:val="af4"/>
        <w:shd w:val="clear" w:color="auto" w:fill="FFFFFF"/>
        <w:jc w:val="both"/>
      </w:pPr>
    </w:p>
    <w:p w:rsidR="00727690" w:rsidRPr="00727690" w:rsidRDefault="00727690" w:rsidP="00727690">
      <w:pPr>
        <w:spacing w:before="100" w:beforeAutospacing="1" w:after="100" w:afterAutospacing="1" w:line="240" w:lineRule="auto"/>
        <w:jc w:val="center"/>
        <w:outlineLvl w:val="1"/>
        <w:rPr>
          <w:rFonts w:ascii="Times New Roman" w:eastAsia="Times New Roman" w:hAnsi="Times New Roman" w:cs="Times New Roman"/>
          <w:b/>
          <w:bCs/>
          <w:i w:val="0"/>
          <w:iCs w:val="0"/>
          <w:sz w:val="28"/>
          <w:szCs w:val="28"/>
          <w:lang w:val="ru-RU" w:eastAsia="ru-RU" w:bidi="ar-SA"/>
        </w:rPr>
      </w:pPr>
      <w:r w:rsidRPr="00727690">
        <w:rPr>
          <w:rFonts w:ascii="Times New Roman" w:eastAsia="Times New Roman" w:hAnsi="Times New Roman" w:cs="Times New Roman"/>
          <w:b/>
          <w:bCs/>
          <w:i w:val="0"/>
          <w:iCs w:val="0"/>
          <w:sz w:val="28"/>
          <w:szCs w:val="28"/>
          <w:lang w:eastAsia="ru-RU" w:bidi="ar-SA"/>
        </w:rPr>
        <w:t>I</w:t>
      </w:r>
      <w:r w:rsidRPr="00727690">
        <w:rPr>
          <w:rFonts w:ascii="Times New Roman" w:eastAsia="Times New Roman" w:hAnsi="Times New Roman" w:cs="Times New Roman"/>
          <w:b/>
          <w:bCs/>
          <w:i w:val="0"/>
          <w:iCs w:val="0"/>
          <w:sz w:val="28"/>
          <w:szCs w:val="28"/>
          <w:lang w:val="ru-RU" w:eastAsia="ru-RU" w:bidi="ar-SA"/>
        </w:rPr>
        <w:t>. Теоретические основы развития УУД</w:t>
      </w:r>
    </w:p>
    <w:p w:rsidR="001011EA" w:rsidRPr="00D26F3A" w:rsidRDefault="00370428" w:rsidP="00D26F3A">
      <w:pPr>
        <w:spacing w:before="100" w:beforeAutospacing="1" w:after="100" w:afterAutospacing="1" w:line="240" w:lineRule="auto"/>
        <w:ind w:left="2978"/>
        <w:jc w:val="both"/>
        <w:outlineLvl w:val="1"/>
        <w:rPr>
          <w:rFonts w:ascii="Times New Roman" w:eastAsia="Times New Roman" w:hAnsi="Times New Roman" w:cs="Times New Roman"/>
          <w:b/>
          <w:bCs/>
          <w:i w:val="0"/>
          <w:iCs w:val="0"/>
          <w:sz w:val="24"/>
          <w:szCs w:val="24"/>
          <w:lang w:val="ru-RU" w:eastAsia="ru-RU" w:bidi="ar-SA"/>
        </w:rPr>
      </w:pPr>
      <w:r w:rsidRPr="00D26F3A">
        <w:rPr>
          <w:rFonts w:ascii="Times New Roman" w:eastAsia="Times New Roman" w:hAnsi="Times New Roman" w:cs="Times New Roman"/>
          <w:b/>
          <w:bCs/>
          <w:i w:val="0"/>
          <w:iCs w:val="0"/>
          <w:sz w:val="24"/>
          <w:szCs w:val="24"/>
          <w:lang w:val="ru-RU" w:eastAsia="ru-RU" w:bidi="ar-SA"/>
        </w:rPr>
        <w:t>1.1.</w:t>
      </w:r>
      <w:r w:rsidR="001011EA" w:rsidRPr="00D26F3A">
        <w:rPr>
          <w:rFonts w:ascii="Times New Roman" w:eastAsia="Times New Roman" w:hAnsi="Times New Roman" w:cs="Times New Roman"/>
          <w:b/>
          <w:bCs/>
          <w:i w:val="0"/>
          <w:iCs w:val="0"/>
          <w:sz w:val="24"/>
          <w:szCs w:val="24"/>
          <w:lang w:val="ru-RU" w:eastAsia="ru-RU" w:bidi="ar-SA"/>
        </w:rPr>
        <w:t>Виды универсальных учебных действий.</w:t>
      </w:r>
    </w:p>
    <w:p w:rsidR="007B1F31" w:rsidRPr="00D26F3A" w:rsidRDefault="006C1537" w:rsidP="00D26F3A">
      <w:pPr>
        <w:pStyle w:val="ab"/>
        <w:spacing w:line="240" w:lineRule="auto"/>
        <w:ind w:left="0"/>
        <w:jc w:val="both"/>
        <w:rPr>
          <w:rFonts w:ascii="Times New Roman" w:hAnsi="Times New Roman" w:cs="Times New Roman"/>
          <w:i w:val="0"/>
          <w:color w:val="000000"/>
          <w:sz w:val="24"/>
          <w:szCs w:val="24"/>
          <w:lang w:val="ru-RU"/>
        </w:rPr>
      </w:pPr>
      <w:r w:rsidRPr="00D26F3A">
        <w:rPr>
          <w:rFonts w:ascii="Times New Roman" w:hAnsi="Times New Roman" w:cs="Times New Roman"/>
          <w:i w:val="0"/>
          <w:color w:val="000000"/>
          <w:sz w:val="24"/>
          <w:szCs w:val="24"/>
          <w:lang w:val="ru-RU"/>
        </w:rPr>
        <w:tab/>
        <w:t xml:space="preserve">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w:t>
      </w:r>
      <w:proofErr w:type="gramStart"/>
      <w:r w:rsidRPr="00D26F3A">
        <w:rPr>
          <w:rFonts w:ascii="Times New Roman" w:hAnsi="Times New Roman" w:cs="Times New Roman"/>
          <w:i w:val="0"/>
          <w:color w:val="000000"/>
          <w:sz w:val="24"/>
          <w:szCs w:val="24"/>
          <w:lang w:val="ru-RU"/>
        </w:rPr>
        <w:t>успешным</w:t>
      </w:r>
      <w:proofErr w:type="gramEnd"/>
      <w:r w:rsidRPr="00D26F3A">
        <w:rPr>
          <w:rFonts w:ascii="Times New Roman" w:hAnsi="Times New Roman" w:cs="Times New Roman"/>
          <w:i w:val="0"/>
          <w:color w:val="000000"/>
          <w:sz w:val="24"/>
          <w:szCs w:val="24"/>
          <w:lang w:val="ru-RU"/>
        </w:rPr>
        <w:t xml:space="preserve"> ни на следующих ступенях образования, ни в профессиональной деятельности.</w:t>
      </w:r>
    </w:p>
    <w:p w:rsidR="006C1537" w:rsidRPr="00D26F3A" w:rsidRDefault="00835EC5" w:rsidP="00D26F3A">
      <w:pPr>
        <w:pStyle w:val="af4"/>
        <w:shd w:val="clear" w:color="auto" w:fill="FFFFFF"/>
        <w:jc w:val="both"/>
      </w:pPr>
      <w:r w:rsidRPr="00D26F3A">
        <w:tab/>
      </w:r>
      <w:r w:rsidR="006C1537" w:rsidRPr="00D26F3A">
        <w:t>Выделяется четыре вида универсальных учебных действий:</w:t>
      </w:r>
    </w:p>
    <w:p w:rsidR="006C1537" w:rsidRPr="00D26F3A" w:rsidRDefault="006C1537" w:rsidP="00D26F3A">
      <w:pPr>
        <w:pStyle w:val="af4"/>
        <w:numPr>
          <w:ilvl w:val="0"/>
          <w:numId w:val="4"/>
        </w:numPr>
        <w:shd w:val="clear" w:color="auto" w:fill="FFFFFF"/>
        <w:jc w:val="both"/>
      </w:pPr>
      <w:proofErr w:type="gramStart"/>
      <w:r w:rsidRPr="00D26F3A">
        <w:rPr>
          <w:i/>
        </w:rPr>
        <w:t>личностные</w:t>
      </w:r>
      <w:proofErr w:type="gramEnd"/>
      <w:r w:rsidRPr="00D26F3A">
        <w:t xml:space="preserve"> (личностное, профессиональное, жизненное самоопределение; смыслообразование; нравственно-этическая ориентация);</w:t>
      </w:r>
    </w:p>
    <w:p w:rsidR="006C1537" w:rsidRPr="00D26F3A" w:rsidRDefault="006C1537" w:rsidP="00D26F3A">
      <w:pPr>
        <w:pStyle w:val="af4"/>
        <w:numPr>
          <w:ilvl w:val="0"/>
          <w:numId w:val="4"/>
        </w:numPr>
        <w:shd w:val="clear" w:color="auto" w:fill="FFFFFF"/>
        <w:jc w:val="both"/>
      </w:pPr>
      <w:proofErr w:type="gramStart"/>
      <w:r w:rsidRPr="00D26F3A">
        <w:rPr>
          <w:i/>
        </w:rPr>
        <w:t>регулятивные</w:t>
      </w:r>
      <w:proofErr w:type="gramEnd"/>
      <w:r w:rsidRPr="00D26F3A">
        <w:t xml:space="preserve"> (целеполагание, планирование, прогнозирование, контроль, коррекция, оценка, саморегуляция);</w:t>
      </w:r>
    </w:p>
    <w:p w:rsidR="006C1537" w:rsidRPr="00D26F3A" w:rsidRDefault="006C1537" w:rsidP="00D26F3A">
      <w:pPr>
        <w:pStyle w:val="af4"/>
        <w:numPr>
          <w:ilvl w:val="0"/>
          <w:numId w:val="4"/>
        </w:numPr>
        <w:shd w:val="clear" w:color="auto" w:fill="FFFFFF"/>
        <w:jc w:val="both"/>
      </w:pPr>
      <w:r w:rsidRPr="00D26F3A">
        <w:rPr>
          <w:i/>
        </w:rPr>
        <w:lastRenderedPageBreak/>
        <w:t>коммуникативные</w:t>
      </w:r>
      <w:r w:rsidRPr="00D26F3A">
        <w:t xml:space="preserve"> (учёт позиции собеседника либо партнера по деятельности; действия, направленные на кооперацию, сотрудничество; коммуникативно-речевые действия, служащие средством передачи информации другим людям и становления рефлексии) (13; 29).</w:t>
      </w:r>
    </w:p>
    <w:p w:rsidR="006C1537" w:rsidRPr="00D26F3A" w:rsidRDefault="006C1537" w:rsidP="00D26F3A">
      <w:pPr>
        <w:pStyle w:val="af4"/>
        <w:numPr>
          <w:ilvl w:val="0"/>
          <w:numId w:val="4"/>
        </w:numPr>
        <w:shd w:val="clear" w:color="auto" w:fill="FFFFFF"/>
        <w:jc w:val="both"/>
      </w:pPr>
      <w:r w:rsidRPr="00D26F3A">
        <w:rPr>
          <w:i/>
        </w:rPr>
        <w:t xml:space="preserve">познавательные </w:t>
      </w:r>
      <w:r w:rsidRPr="00D26F3A">
        <w:t>(общеучебные универсальные действия; логические универсальные действия; постановка и решение проблемы).</w:t>
      </w:r>
    </w:p>
    <w:p w:rsidR="006C1537" w:rsidRPr="00D26F3A" w:rsidRDefault="00370428" w:rsidP="00D26F3A">
      <w:pPr>
        <w:spacing w:before="100" w:beforeAutospacing="1" w:after="100" w:afterAutospacing="1" w:line="240" w:lineRule="auto"/>
        <w:ind w:left="2978"/>
        <w:jc w:val="both"/>
        <w:outlineLvl w:val="1"/>
        <w:rPr>
          <w:rFonts w:ascii="Times New Roman" w:eastAsia="Times New Roman" w:hAnsi="Times New Roman" w:cs="Times New Roman"/>
          <w:b/>
          <w:bCs/>
          <w:i w:val="0"/>
          <w:iCs w:val="0"/>
          <w:sz w:val="24"/>
          <w:szCs w:val="24"/>
          <w:lang w:val="ru-RU" w:eastAsia="ru-RU" w:bidi="ar-SA"/>
        </w:rPr>
      </w:pPr>
      <w:r w:rsidRPr="00D26F3A">
        <w:rPr>
          <w:rFonts w:ascii="Times New Roman" w:eastAsia="Times New Roman" w:hAnsi="Times New Roman" w:cs="Times New Roman"/>
          <w:b/>
          <w:bCs/>
          <w:i w:val="0"/>
          <w:iCs w:val="0"/>
          <w:sz w:val="24"/>
          <w:szCs w:val="24"/>
          <w:lang w:val="ru-RU" w:eastAsia="ru-RU" w:bidi="ar-SA"/>
        </w:rPr>
        <w:t>1.</w:t>
      </w:r>
      <w:r w:rsidRPr="00D26F3A">
        <w:rPr>
          <w:rFonts w:ascii="Times New Roman" w:eastAsia="Times New Roman" w:hAnsi="Times New Roman" w:cs="Times New Roman"/>
          <w:i w:val="0"/>
          <w:iCs w:val="0"/>
          <w:sz w:val="24"/>
          <w:szCs w:val="24"/>
          <w:lang w:val="ru-RU" w:eastAsia="ru-RU" w:bidi="ar-SA"/>
        </w:rPr>
        <w:t>2.</w:t>
      </w:r>
      <w:r w:rsidR="006C1537" w:rsidRPr="00D26F3A">
        <w:rPr>
          <w:rFonts w:ascii="Times New Roman" w:eastAsia="Times New Roman" w:hAnsi="Times New Roman" w:cs="Times New Roman"/>
          <w:b/>
          <w:bCs/>
          <w:i w:val="0"/>
          <w:iCs w:val="0"/>
          <w:sz w:val="24"/>
          <w:szCs w:val="24"/>
          <w:lang w:val="ru-RU" w:eastAsia="ru-RU" w:bidi="ar-SA"/>
        </w:rPr>
        <w:t>Познавательные учебные действия.</w:t>
      </w:r>
    </w:p>
    <w:p w:rsidR="006C1537" w:rsidRPr="00D26F3A" w:rsidRDefault="006C5BCA" w:rsidP="00D26F3A">
      <w:pPr>
        <w:pStyle w:val="af4"/>
        <w:shd w:val="clear" w:color="auto" w:fill="FFFFFF"/>
        <w:jc w:val="both"/>
      </w:pPr>
      <w:r w:rsidRPr="00D26F3A">
        <w:tab/>
      </w:r>
      <w:r w:rsidR="006C1537" w:rsidRPr="00D26F3A">
        <w:t xml:space="preserve">В федеральном государственном  образовательном стандарте </w:t>
      </w:r>
      <w:r w:rsidR="006C1537" w:rsidRPr="00D26F3A">
        <w:rPr>
          <w:bCs/>
          <w:i/>
        </w:rPr>
        <w:t>познавательные</w:t>
      </w:r>
      <w:r w:rsidR="006C1537" w:rsidRPr="00D26F3A">
        <w:t>  универсальные учебные действия сформулированы на достаточно обобщенном языке. Представим элементы конкретного состава этих действий:</w:t>
      </w:r>
    </w:p>
    <w:tbl>
      <w:tblPr>
        <w:tblStyle w:val="af5"/>
        <w:tblW w:w="0" w:type="auto"/>
        <w:tblLook w:val="04A0"/>
      </w:tblPr>
      <w:tblGrid>
        <w:gridCol w:w="2214"/>
        <w:gridCol w:w="7357"/>
      </w:tblGrid>
      <w:tr w:rsidR="006C5BCA" w:rsidRPr="00D26F3A" w:rsidTr="00370428">
        <w:tc>
          <w:tcPr>
            <w:tcW w:w="2214" w:type="dxa"/>
          </w:tcPr>
          <w:p w:rsidR="006C5BCA" w:rsidRPr="00D26F3A" w:rsidRDefault="006C5BCA" w:rsidP="00D26F3A">
            <w:pPr>
              <w:pStyle w:val="af4"/>
              <w:jc w:val="both"/>
              <w:rPr>
                <w:b/>
                <w:bCs/>
              </w:rPr>
            </w:pPr>
            <w:r w:rsidRPr="00D26F3A">
              <w:rPr>
                <w:b/>
                <w:bCs/>
              </w:rPr>
              <w:t>Умения</w:t>
            </w:r>
          </w:p>
        </w:tc>
        <w:tc>
          <w:tcPr>
            <w:tcW w:w="7357" w:type="dxa"/>
          </w:tcPr>
          <w:p w:rsidR="006C5BCA" w:rsidRPr="00D26F3A" w:rsidRDefault="006C5BCA" w:rsidP="00D26F3A">
            <w:pPr>
              <w:pStyle w:val="af4"/>
              <w:shd w:val="clear" w:color="auto" w:fill="FFFFFF"/>
              <w:ind w:left="1272"/>
              <w:jc w:val="both"/>
              <w:rPr>
                <w:b/>
              </w:rPr>
            </w:pPr>
            <w:r w:rsidRPr="00D26F3A">
              <w:rPr>
                <w:b/>
              </w:rPr>
              <w:t>Действия</w:t>
            </w:r>
          </w:p>
        </w:tc>
      </w:tr>
      <w:tr w:rsidR="006C5BCA" w:rsidRPr="00D26F3A" w:rsidTr="00370428">
        <w:tc>
          <w:tcPr>
            <w:tcW w:w="2214" w:type="dxa"/>
          </w:tcPr>
          <w:p w:rsidR="006C5BCA" w:rsidRPr="00D26F3A" w:rsidRDefault="006C5BCA" w:rsidP="00D26F3A">
            <w:pPr>
              <w:pStyle w:val="af4"/>
              <w:jc w:val="both"/>
            </w:pPr>
            <w:r w:rsidRPr="00D26F3A">
              <w:rPr>
                <w:b/>
                <w:bCs/>
              </w:rPr>
              <w:t> </w:t>
            </w:r>
            <w:r w:rsidRPr="00D26F3A">
              <w:rPr>
                <w:bCs/>
              </w:rPr>
              <w:t>Сравнивать</w:t>
            </w:r>
          </w:p>
        </w:tc>
        <w:tc>
          <w:tcPr>
            <w:tcW w:w="7357" w:type="dxa"/>
          </w:tcPr>
          <w:p w:rsidR="006C5BCA" w:rsidRPr="00D26F3A" w:rsidRDefault="006C5BCA" w:rsidP="00D26F3A">
            <w:pPr>
              <w:pStyle w:val="af4"/>
              <w:numPr>
                <w:ilvl w:val="0"/>
                <w:numId w:val="5"/>
              </w:numPr>
              <w:shd w:val="clear" w:color="auto" w:fill="FFFFFF"/>
              <w:jc w:val="both"/>
            </w:pPr>
            <w:r w:rsidRPr="00D26F3A">
              <w:t>выделение признаков, по которым сравниваются объекты;</w:t>
            </w:r>
          </w:p>
          <w:p w:rsidR="006C5BCA" w:rsidRPr="00D26F3A" w:rsidRDefault="006C5BCA" w:rsidP="00D26F3A">
            <w:pPr>
              <w:pStyle w:val="af4"/>
              <w:numPr>
                <w:ilvl w:val="0"/>
                <w:numId w:val="5"/>
              </w:numPr>
              <w:shd w:val="clear" w:color="auto" w:fill="FFFFFF"/>
              <w:jc w:val="both"/>
            </w:pPr>
            <w:r w:rsidRPr="00D26F3A">
              <w:t>выделение признаков сходства;</w:t>
            </w:r>
          </w:p>
          <w:p w:rsidR="006C5BCA" w:rsidRPr="00D26F3A" w:rsidRDefault="006C5BCA" w:rsidP="00D26F3A">
            <w:pPr>
              <w:pStyle w:val="af4"/>
              <w:numPr>
                <w:ilvl w:val="0"/>
                <w:numId w:val="5"/>
              </w:numPr>
              <w:shd w:val="clear" w:color="auto" w:fill="FFFFFF"/>
              <w:jc w:val="both"/>
            </w:pPr>
            <w:r w:rsidRPr="00D26F3A">
              <w:t>выделение признаков различия;</w:t>
            </w:r>
          </w:p>
          <w:p w:rsidR="006C5BCA" w:rsidRPr="00D26F3A" w:rsidRDefault="006C5BCA" w:rsidP="00D26F3A">
            <w:pPr>
              <w:pStyle w:val="af4"/>
              <w:numPr>
                <w:ilvl w:val="0"/>
                <w:numId w:val="5"/>
              </w:numPr>
              <w:shd w:val="clear" w:color="auto" w:fill="FFFFFF"/>
              <w:jc w:val="both"/>
            </w:pPr>
            <w:r w:rsidRPr="00D26F3A">
              <w:t>выделение главного и второстепенного в изучаемом объекте.</w:t>
            </w:r>
          </w:p>
          <w:p w:rsidR="006C5BCA" w:rsidRPr="00D26F3A" w:rsidRDefault="006C5BCA" w:rsidP="00D26F3A">
            <w:pPr>
              <w:pStyle w:val="af4"/>
              <w:numPr>
                <w:ilvl w:val="0"/>
                <w:numId w:val="5"/>
              </w:numPr>
              <w:shd w:val="clear" w:color="auto" w:fill="FFFFFF"/>
              <w:jc w:val="both"/>
            </w:pPr>
            <w:r w:rsidRPr="00D26F3A">
              <w:t>выделение существенных признаков объекта.</w:t>
            </w:r>
          </w:p>
        </w:tc>
      </w:tr>
      <w:tr w:rsidR="006C5BCA" w:rsidRPr="00D26F3A" w:rsidTr="00370428">
        <w:tc>
          <w:tcPr>
            <w:tcW w:w="2214" w:type="dxa"/>
          </w:tcPr>
          <w:p w:rsidR="006C5BCA" w:rsidRPr="00D26F3A" w:rsidRDefault="006C5BCA" w:rsidP="00D26F3A">
            <w:pPr>
              <w:pStyle w:val="af4"/>
              <w:jc w:val="both"/>
            </w:pPr>
            <w:r w:rsidRPr="00D26F3A">
              <w:rPr>
                <w:bCs/>
              </w:rPr>
              <w:t>Анализировать</w:t>
            </w:r>
          </w:p>
        </w:tc>
        <w:tc>
          <w:tcPr>
            <w:tcW w:w="7357" w:type="dxa"/>
          </w:tcPr>
          <w:p w:rsidR="006C5BCA" w:rsidRPr="00D26F3A" w:rsidRDefault="006C5BCA" w:rsidP="00D26F3A">
            <w:pPr>
              <w:pStyle w:val="af4"/>
              <w:numPr>
                <w:ilvl w:val="0"/>
                <w:numId w:val="6"/>
              </w:numPr>
              <w:shd w:val="clear" w:color="auto" w:fill="FFFFFF"/>
              <w:jc w:val="both"/>
            </w:pPr>
            <w:r w:rsidRPr="00D26F3A">
              <w:t>разделение объекта на части;</w:t>
            </w:r>
          </w:p>
          <w:p w:rsidR="006C5BCA" w:rsidRPr="00D26F3A" w:rsidRDefault="006C5BCA" w:rsidP="00D26F3A">
            <w:pPr>
              <w:pStyle w:val="af4"/>
              <w:numPr>
                <w:ilvl w:val="0"/>
                <w:numId w:val="6"/>
              </w:numPr>
              <w:shd w:val="clear" w:color="auto" w:fill="FFFFFF"/>
              <w:jc w:val="both"/>
            </w:pPr>
            <w:r w:rsidRPr="00D26F3A">
              <w:t>расположение частей в определенной последовательности;</w:t>
            </w:r>
          </w:p>
          <w:p w:rsidR="006C5BCA" w:rsidRPr="00D26F3A" w:rsidRDefault="006C5BCA" w:rsidP="00D26F3A">
            <w:pPr>
              <w:pStyle w:val="af4"/>
              <w:numPr>
                <w:ilvl w:val="0"/>
                <w:numId w:val="6"/>
              </w:numPr>
              <w:shd w:val="clear" w:color="auto" w:fill="FFFFFF"/>
              <w:jc w:val="both"/>
            </w:pPr>
            <w:r w:rsidRPr="00D26F3A">
              <w:t>характеристика части объекта.</w:t>
            </w:r>
          </w:p>
        </w:tc>
      </w:tr>
      <w:tr w:rsidR="006C5BCA" w:rsidRPr="00A046C1" w:rsidTr="00370428">
        <w:tc>
          <w:tcPr>
            <w:tcW w:w="2214" w:type="dxa"/>
          </w:tcPr>
          <w:p w:rsidR="006C5BCA" w:rsidRPr="00D26F3A" w:rsidRDefault="006C5BCA" w:rsidP="00D26F3A">
            <w:pPr>
              <w:pStyle w:val="af4"/>
              <w:jc w:val="both"/>
            </w:pPr>
            <w:r w:rsidRPr="00D26F3A">
              <w:rPr>
                <w:bCs/>
              </w:rPr>
              <w:t>Делать выводы</w:t>
            </w:r>
          </w:p>
        </w:tc>
        <w:tc>
          <w:tcPr>
            <w:tcW w:w="7357" w:type="dxa"/>
          </w:tcPr>
          <w:p w:rsidR="006C5BCA" w:rsidRPr="00D26F3A" w:rsidRDefault="006C5BCA" w:rsidP="00D26F3A">
            <w:pPr>
              <w:pStyle w:val="af4"/>
              <w:numPr>
                <w:ilvl w:val="0"/>
                <w:numId w:val="7"/>
              </w:numPr>
              <w:shd w:val="clear" w:color="auto" w:fill="FFFFFF"/>
              <w:jc w:val="both"/>
            </w:pPr>
            <w:r w:rsidRPr="00D26F3A">
              <w:t>нахождение главного в изучаемом явлении или объекте;</w:t>
            </w:r>
          </w:p>
          <w:p w:rsidR="006C5BCA" w:rsidRPr="00D26F3A" w:rsidRDefault="006C5BCA" w:rsidP="00D26F3A">
            <w:pPr>
              <w:pStyle w:val="af4"/>
              <w:numPr>
                <w:ilvl w:val="0"/>
                <w:numId w:val="7"/>
              </w:numPr>
              <w:shd w:val="clear" w:color="auto" w:fill="FFFFFF"/>
              <w:jc w:val="both"/>
            </w:pPr>
            <w:r w:rsidRPr="00D26F3A">
              <w:t>установление главной причины явления;</w:t>
            </w:r>
          </w:p>
          <w:p w:rsidR="006C5BCA" w:rsidRPr="00D26F3A" w:rsidRDefault="006C5BCA" w:rsidP="00D26F3A">
            <w:pPr>
              <w:pStyle w:val="af4"/>
              <w:numPr>
                <w:ilvl w:val="0"/>
                <w:numId w:val="7"/>
              </w:numPr>
              <w:shd w:val="clear" w:color="auto" w:fill="FFFFFF"/>
              <w:jc w:val="both"/>
            </w:pPr>
            <w:r w:rsidRPr="00D26F3A">
              <w:t>краткое оформление высказывания, связывающего причину и следствие.</w:t>
            </w:r>
          </w:p>
        </w:tc>
      </w:tr>
      <w:tr w:rsidR="006C5BCA" w:rsidRPr="00D26F3A" w:rsidTr="00370428">
        <w:tc>
          <w:tcPr>
            <w:tcW w:w="2214" w:type="dxa"/>
          </w:tcPr>
          <w:p w:rsidR="006C5BCA" w:rsidRPr="00D26F3A" w:rsidRDefault="006C5BCA" w:rsidP="00D26F3A">
            <w:pPr>
              <w:pStyle w:val="af4"/>
              <w:jc w:val="both"/>
            </w:pPr>
            <w:r w:rsidRPr="00D26F3A">
              <w:rPr>
                <w:bCs/>
              </w:rPr>
              <w:t>Схематизировать</w:t>
            </w:r>
          </w:p>
        </w:tc>
        <w:tc>
          <w:tcPr>
            <w:tcW w:w="7357" w:type="dxa"/>
          </w:tcPr>
          <w:p w:rsidR="006C5BCA" w:rsidRPr="00D26F3A" w:rsidRDefault="006C5BCA" w:rsidP="00D26F3A">
            <w:pPr>
              <w:pStyle w:val="af4"/>
              <w:numPr>
                <w:ilvl w:val="0"/>
                <w:numId w:val="8"/>
              </w:numPr>
              <w:shd w:val="clear" w:color="auto" w:fill="FFFFFF"/>
              <w:jc w:val="both"/>
            </w:pPr>
            <w:r w:rsidRPr="00D26F3A">
              <w:t>разделения объекта на части;</w:t>
            </w:r>
          </w:p>
          <w:p w:rsidR="006C5BCA" w:rsidRPr="00D26F3A" w:rsidRDefault="006C5BCA" w:rsidP="00D26F3A">
            <w:pPr>
              <w:pStyle w:val="af4"/>
              <w:numPr>
                <w:ilvl w:val="0"/>
                <w:numId w:val="8"/>
              </w:numPr>
              <w:shd w:val="clear" w:color="auto" w:fill="FFFFFF"/>
              <w:jc w:val="both"/>
            </w:pPr>
            <w:r w:rsidRPr="00D26F3A">
              <w:t>расположения частей в  определенной последовательности;</w:t>
            </w:r>
          </w:p>
          <w:p w:rsidR="006C5BCA" w:rsidRPr="00D26F3A" w:rsidRDefault="006C5BCA" w:rsidP="00D26F3A">
            <w:pPr>
              <w:pStyle w:val="af4"/>
              <w:numPr>
                <w:ilvl w:val="0"/>
                <w:numId w:val="8"/>
              </w:numPr>
              <w:shd w:val="clear" w:color="auto" w:fill="FFFFFF"/>
              <w:jc w:val="both"/>
            </w:pPr>
            <w:r w:rsidRPr="00D26F3A">
              <w:t>определение связей между  частями;</w:t>
            </w:r>
          </w:p>
          <w:p w:rsidR="006C5BCA" w:rsidRPr="00D26F3A" w:rsidRDefault="006C5BCA" w:rsidP="00D26F3A">
            <w:pPr>
              <w:pStyle w:val="af4"/>
              <w:numPr>
                <w:ilvl w:val="0"/>
                <w:numId w:val="8"/>
              </w:numPr>
              <w:shd w:val="clear" w:color="auto" w:fill="FFFFFF"/>
              <w:jc w:val="both"/>
            </w:pPr>
            <w:r w:rsidRPr="00D26F3A">
              <w:t>оформления графического изображения.</w:t>
            </w:r>
          </w:p>
        </w:tc>
      </w:tr>
    </w:tbl>
    <w:p w:rsidR="006C1537" w:rsidRPr="00D26F3A" w:rsidRDefault="006C1537" w:rsidP="00D26F3A">
      <w:pPr>
        <w:pStyle w:val="af4"/>
        <w:shd w:val="clear" w:color="auto" w:fill="FFFFFF"/>
        <w:jc w:val="both"/>
      </w:pPr>
      <w:r w:rsidRPr="00D26F3A">
        <w:t>Таким образом, овладение умением учиться предполагает полноценное освоение школьниками всех компонентов учебной деятельности, включая:</w:t>
      </w:r>
    </w:p>
    <w:p w:rsidR="005D081B" w:rsidRPr="00D26F3A" w:rsidRDefault="006C1537" w:rsidP="00D26F3A">
      <w:pPr>
        <w:pStyle w:val="af4"/>
        <w:numPr>
          <w:ilvl w:val="0"/>
          <w:numId w:val="13"/>
        </w:numPr>
        <w:shd w:val="clear" w:color="auto" w:fill="FFFFFF"/>
        <w:jc w:val="both"/>
      </w:pPr>
      <w:r w:rsidRPr="00D26F3A">
        <w:t>познавательные и учебные мотивы;</w:t>
      </w:r>
    </w:p>
    <w:p w:rsidR="005D081B" w:rsidRPr="00D26F3A" w:rsidRDefault="006C1537" w:rsidP="00D26F3A">
      <w:pPr>
        <w:pStyle w:val="af4"/>
        <w:numPr>
          <w:ilvl w:val="0"/>
          <w:numId w:val="13"/>
        </w:numPr>
        <w:shd w:val="clear" w:color="auto" w:fill="FFFFFF"/>
        <w:jc w:val="both"/>
      </w:pPr>
      <w:r w:rsidRPr="00D26F3A">
        <w:t xml:space="preserve">учебную цель; </w:t>
      </w:r>
    </w:p>
    <w:p w:rsidR="005D081B" w:rsidRPr="00D26F3A" w:rsidRDefault="006C1537" w:rsidP="00D26F3A">
      <w:pPr>
        <w:pStyle w:val="af4"/>
        <w:numPr>
          <w:ilvl w:val="0"/>
          <w:numId w:val="13"/>
        </w:numPr>
        <w:shd w:val="clear" w:color="auto" w:fill="FFFFFF"/>
        <w:jc w:val="both"/>
      </w:pPr>
      <w:r w:rsidRPr="00D26F3A">
        <w:t xml:space="preserve">учебную задачу; </w:t>
      </w:r>
    </w:p>
    <w:p w:rsidR="006C1537" w:rsidRPr="00D26F3A" w:rsidRDefault="006C1537" w:rsidP="00D26F3A">
      <w:pPr>
        <w:pStyle w:val="af4"/>
        <w:numPr>
          <w:ilvl w:val="0"/>
          <w:numId w:val="13"/>
        </w:numPr>
        <w:shd w:val="clear" w:color="auto" w:fill="FFFFFF"/>
        <w:jc w:val="both"/>
      </w:pPr>
      <w:r w:rsidRPr="00D26F3A">
        <w:t xml:space="preserve"> учебные действия и операции (ориентировка, преобразование материала, контроль и оценка). </w:t>
      </w:r>
    </w:p>
    <w:p w:rsidR="00370428" w:rsidRPr="00D26F3A" w:rsidRDefault="00370428" w:rsidP="00D26F3A">
      <w:pPr>
        <w:spacing w:before="100" w:beforeAutospacing="1" w:after="100" w:afterAutospacing="1" w:line="240" w:lineRule="auto"/>
        <w:ind w:firstLine="709"/>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b/>
          <w:bCs/>
          <w:i w:val="0"/>
          <w:sz w:val="24"/>
          <w:szCs w:val="24"/>
          <w:lang w:val="ru-RU" w:eastAsia="ru-RU" w:bidi="ar-SA"/>
        </w:rPr>
        <w:t>Познавательные УУД</w:t>
      </w:r>
      <w:r w:rsidRPr="00D26F3A">
        <w:rPr>
          <w:rFonts w:ascii="Times New Roman" w:eastAsia="Times New Roman" w:hAnsi="Times New Roman" w:cs="Times New Roman"/>
          <w:i w:val="0"/>
          <w:iCs w:val="0"/>
          <w:sz w:val="24"/>
          <w:szCs w:val="24"/>
          <w:lang w:val="ru-RU" w:eastAsia="ru-RU" w:bidi="ar-SA"/>
        </w:rPr>
        <w:t xml:space="preserve"> включают</w:t>
      </w:r>
      <w:r w:rsidRPr="00D26F3A">
        <w:rPr>
          <w:rFonts w:ascii="Times New Roman" w:eastAsia="Times New Roman" w:hAnsi="Times New Roman" w:cs="Times New Roman"/>
          <w:i w:val="0"/>
          <w:sz w:val="24"/>
          <w:szCs w:val="24"/>
          <w:lang w:val="ru-RU" w:eastAsia="ru-RU" w:bidi="ar-SA"/>
        </w:rPr>
        <w:t xml:space="preserve"> общеучебные,  логические действия,</w:t>
      </w:r>
      <w:r w:rsidRPr="00D26F3A">
        <w:rPr>
          <w:rFonts w:ascii="Times New Roman" w:eastAsia="Times New Roman" w:hAnsi="Times New Roman" w:cs="Times New Roman"/>
          <w:i w:val="0"/>
          <w:iCs w:val="0"/>
          <w:sz w:val="24"/>
          <w:szCs w:val="24"/>
          <w:lang w:val="ru-RU" w:eastAsia="ru-RU" w:bidi="ar-SA"/>
        </w:rPr>
        <w:t xml:space="preserve"> а также</w:t>
      </w:r>
      <w:r w:rsidRPr="00D26F3A">
        <w:rPr>
          <w:rFonts w:ascii="Times New Roman" w:eastAsia="Times New Roman" w:hAnsi="Times New Roman" w:cs="Times New Roman"/>
          <w:i w:val="0"/>
          <w:sz w:val="24"/>
          <w:szCs w:val="24"/>
          <w:lang w:val="ru-RU" w:eastAsia="ru-RU" w:bidi="ar-SA"/>
        </w:rPr>
        <w:t xml:space="preserve"> действия постановки</w:t>
      </w:r>
      <w:r w:rsidRPr="00D26F3A">
        <w:rPr>
          <w:rFonts w:ascii="Times New Roman" w:eastAsia="Times New Roman" w:hAnsi="Times New Roman" w:cs="Times New Roman"/>
          <w:i w:val="0"/>
          <w:iCs w:val="0"/>
          <w:sz w:val="24"/>
          <w:szCs w:val="24"/>
          <w:lang w:val="ru-RU" w:eastAsia="ru-RU" w:bidi="ar-SA"/>
        </w:rPr>
        <w:t xml:space="preserve"> и</w:t>
      </w:r>
      <w:r w:rsidRPr="00D26F3A">
        <w:rPr>
          <w:rFonts w:ascii="Times New Roman" w:eastAsia="Times New Roman" w:hAnsi="Times New Roman" w:cs="Times New Roman"/>
          <w:i w:val="0"/>
          <w:sz w:val="24"/>
          <w:szCs w:val="24"/>
          <w:lang w:val="ru-RU" w:eastAsia="ru-RU" w:bidi="ar-SA"/>
        </w:rPr>
        <w:t xml:space="preserve"> решения проблем.</w:t>
      </w:r>
    </w:p>
    <w:p w:rsidR="00370428" w:rsidRPr="00D26F3A" w:rsidRDefault="00370428" w:rsidP="00D26F3A">
      <w:pPr>
        <w:spacing w:before="100" w:beforeAutospacing="1" w:after="100" w:afterAutospacing="1" w:line="240" w:lineRule="auto"/>
        <w:ind w:firstLine="709"/>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sz w:val="24"/>
          <w:szCs w:val="24"/>
          <w:lang w:val="ru-RU" w:eastAsia="ru-RU" w:bidi="ar-SA"/>
        </w:rPr>
        <w:lastRenderedPageBreak/>
        <w:t xml:space="preserve">         </w:t>
      </w:r>
      <w:r w:rsidRPr="00F45059">
        <w:rPr>
          <w:rFonts w:ascii="Times New Roman" w:eastAsia="Times New Roman" w:hAnsi="Times New Roman" w:cs="Times New Roman"/>
          <w:b/>
          <w:sz w:val="24"/>
          <w:szCs w:val="24"/>
          <w:lang w:val="ru-RU" w:eastAsia="ru-RU" w:bidi="ar-SA"/>
        </w:rPr>
        <w:t>Общеучебные</w:t>
      </w:r>
      <w:r w:rsidRPr="00F45059">
        <w:rPr>
          <w:rFonts w:ascii="Times New Roman" w:eastAsia="Times New Roman" w:hAnsi="Times New Roman" w:cs="Times New Roman"/>
          <w:b/>
          <w:i w:val="0"/>
          <w:sz w:val="24"/>
          <w:szCs w:val="24"/>
          <w:lang w:val="ru-RU" w:eastAsia="ru-RU" w:bidi="ar-SA"/>
        </w:rPr>
        <w:t xml:space="preserve"> </w:t>
      </w:r>
      <w:r w:rsidRPr="00D26F3A">
        <w:rPr>
          <w:rFonts w:ascii="Times New Roman" w:eastAsia="Times New Roman" w:hAnsi="Times New Roman" w:cs="Times New Roman"/>
          <w:i w:val="0"/>
          <w:sz w:val="24"/>
          <w:szCs w:val="24"/>
          <w:lang w:val="ru-RU" w:eastAsia="ru-RU" w:bidi="ar-SA"/>
        </w:rPr>
        <w:t>универсальные действия:</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самостоятельное выделение и формулирование познавательной цели;</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поиск и выделение необходимой информации; применение методов информационного поиска, в том числе с помощью компьютерных средств;</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структурирование знаний;</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осознанное и произвольное построение речевого высказывания в устной и письменной форме;</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выбор наиболее эффективных способов решения задач в зависимости от конкретных условий;</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рефлексия способов и условий действия, контроль и оценка процесса и результатов деятельности;</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смысловое чтение; понимание и адекватная оценка языка средств массовой информации;</w:t>
      </w:r>
    </w:p>
    <w:p w:rsidR="00370428" w:rsidRPr="00D26F3A" w:rsidRDefault="00370428" w:rsidP="00D26F3A">
      <w:pPr>
        <w:pStyle w:val="ab"/>
        <w:numPr>
          <w:ilvl w:val="0"/>
          <w:numId w:val="9"/>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70428" w:rsidRPr="00D26F3A" w:rsidRDefault="00370428" w:rsidP="00D26F3A">
      <w:pPr>
        <w:spacing w:before="100" w:beforeAutospacing="1" w:after="100" w:afterAutospacing="1" w:line="240" w:lineRule="auto"/>
        <w:ind w:firstLine="709"/>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color w:val="000000"/>
          <w:sz w:val="24"/>
          <w:szCs w:val="24"/>
          <w:lang w:val="ru-RU" w:eastAsia="ru-RU" w:bidi="ar-SA"/>
        </w:rPr>
        <w:t xml:space="preserve">Особую группу </w:t>
      </w:r>
      <w:r w:rsidRPr="00D26F3A">
        <w:rPr>
          <w:rFonts w:ascii="Times New Roman" w:eastAsia="Times New Roman" w:hAnsi="Times New Roman" w:cs="Times New Roman"/>
          <w:color w:val="000000"/>
          <w:sz w:val="24"/>
          <w:szCs w:val="24"/>
          <w:lang w:val="ru-RU" w:eastAsia="ru-RU" w:bidi="ar-SA"/>
        </w:rPr>
        <w:t>общеучебных</w:t>
      </w:r>
      <w:r w:rsidRPr="00D26F3A">
        <w:rPr>
          <w:rFonts w:ascii="Times New Roman" w:eastAsia="Times New Roman" w:hAnsi="Times New Roman" w:cs="Times New Roman"/>
          <w:i w:val="0"/>
          <w:color w:val="000000"/>
          <w:sz w:val="24"/>
          <w:szCs w:val="24"/>
          <w:lang w:val="ru-RU" w:eastAsia="ru-RU" w:bidi="ar-SA"/>
        </w:rPr>
        <w:t xml:space="preserve"> универсальных действий составляют </w:t>
      </w:r>
      <w:r w:rsidRPr="00D26F3A">
        <w:rPr>
          <w:rFonts w:ascii="Times New Roman" w:eastAsia="Times New Roman" w:hAnsi="Times New Roman" w:cs="Times New Roman"/>
          <w:color w:val="000000"/>
          <w:sz w:val="24"/>
          <w:szCs w:val="24"/>
          <w:lang w:val="ru-RU" w:eastAsia="ru-RU" w:bidi="ar-SA"/>
        </w:rPr>
        <w:t>знаково-символические действия</w:t>
      </w:r>
      <w:r w:rsidRPr="00D26F3A">
        <w:rPr>
          <w:rFonts w:ascii="Times New Roman" w:eastAsia="Times New Roman" w:hAnsi="Times New Roman" w:cs="Times New Roman"/>
          <w:i w:val="0"/>
          <w:color w:val="000000"/>
          <w:sz w:val="24"/>
          <w:szCs w:val="24"/>
          <w:lang w:val="ru-RU" w:eastAsia="ru-RU" w:bidi="ar-SA"/>
        </w:rPr>
        <w:t>:</w:t>
      </w:r>
    </w:p>
    <w:p w:rsidR="00370428" w:rsidRPr="00D26F3A" w:rsidRDefault="00370428" w:rsidP="00D26F3A">
      <w:pPr>
        <w:pStyle w:val="ab"/>
        <w:numPr>
          <w:ilvl w:val="0"/>
          <w:numId w:val="10"/>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моделирование;</w:t>
      </w:r>
    </w:p>
    <w:p w:rsidR="00F45059" w:rsidRDefault="00370428" w:rsidP="00F45059">
      <w:pPr>
        <w:pStyle w:val="ab"/>
        <w:numPr>
          <w:ilvl w:val="0"/>
          <w:numId w:val="10"/>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преобразование модели с целью выявления общих законов, определяющих данную предметную область.</w:t>
      </w:r>
    </w:p>
    <w:p w:rsidR="00F45059" w:rsidRPr="00F45059" w:rsidRDefault="00F45059" w:rsidP="00F45059">
      <w:pPr>
        <w:pStyle w:val="af4"/>
        <w:spacing w:line="360" w:lineRule="auto"/>
      </w:pPr>
      <w:proofErr w:type="gramStart"/>
      <w:r w:rsidRPr="00F45059">
        <w:rPr>
          <w:b/>
          <w:bCs/>
        </w:rPr>
        <w:t>Моделирование</w:t>
      </w:r>
      <w:r w:rsidRPr="00F45059">
        <w:t xml:space="preserve">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 область.</w:t>
      </w:r>
      <w:proofErr w:type="gramEnd"/>
    </w:p>
    <w:p w:rsidR="00F45059" w:rsidRPr="00F45059" w:rsidRDefault="00F45059" w:rsidP="00F45059">
      <w:pPr>
        <w:pStyle w:val="af4"/>
        <w:spacing w:line="360" w:lineRule="auto"/>
      </w:pPr>
      <w:proofErr w:type="gramStart"/>
      <w:r w:rsidRPr="00F45059">
        <w:t>Обучение по</w:t>
      </w:r>
      <w:proofErr w:type="gramEnd"/>
      <w:r w:rsidRPr="00F45059">
        <w:t xml:space="preserve"> действующим программам любых учебных предметов предполагает применение разных знаково-символических средств (цифры, буквы, схемы и др.), которые, как правило, не являются специальным объектом усвоения с точки зрения их характеристик как знаковых систем. Использование разных знаково-символических сре</w:t>
      </w:r>
      <w:proofErr w:type="gramStart"/>
      <w:r w:rsidRPr="00F45059">
        <w:t>дств дл</w:t>
      </w:r>
      <w:proofErr w:type="gramEnd"/>
      <w:r w:rsidRPr="00F45059">
        <w:t xml:space="preserve">я выражения одного и того же содержания выступает способом отделения содержания от формы, что всегда рассматривалось в педагогике и психологии в качестве существенного показателя понимания учащимися задачи. </w:t>
      </w:r>
    </w:p>
    <w:p w:rsidR="00370428" w:rsidRPr="00D26F3A" w:rsidRDefault="00370428" w:rsidP="00D26F3A">
      <w:p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F45059">
        <w:rPr>
          <w:rFonts w:ascii="Times New Roman" w:eastAsia="Times New Roman" w:hAnsi="Times New Roman" w:cs="Times New Roman"/>
          <w:b/>
          <w:color w:val="000000"/>
          <w:sz w:val="24"/>
          <w:szCs w:val="24"/>
          <w:lang w:val="ru-RU" w:eastAsia="ru-RU" w:bidi="ar-SA"/>
        </w:rPr>
        <w:t>Логические</w:t>
      </w:r>
      <w:r w:rsidRPr="00F45059">
        <w:rPr>
          <w:rFonts w:ascii="Times New Roman" w:eastAsia="Times New Roman" w:hAnsi="Times New Roman" w:cs="Times New Roman"/>
          <w:b/>
          <w:i w:val="0"/>
          <w:color w:val="000000"/>
          <w:sz w:val="24"/>
          <w:szCs w:val="24"/>
          <w:lang w:val="ru-RU" w:eastAsia="ru-RU" w:bidi="ar-SA"/>
        </w:rPr>
        <w:t xml:space="preserve"> </w:t>
      </w:r>
      <w:r w:rsidRPr="00D26F3A">
        <w:rPr>
          <w:rFonts w:ascii="Times New Roman" w:eastAsia="Times New Roman" w:hAnsi="Times New Roman" w:cs="Times New Roman"/>
          <w:i w:val="0"/>
          <w:color w:val="000000"/>
          <w:sz w:val="24"/>
          <w:szCs w:val="24"/>
          <w:lang w:val="ru-RU" w:eastAsia="ru-RU" w:bidi="ar-SA"/>
        </w:rPr>
        <w:t>универсальные действия</w:t>
      </w:r>
      <w:r w:rsidRPr="00D26F3A">
        <w:rPr>
          <w:rFonts w:ascii="Times New Roman" w:eastAsia="Times New Roman" w:hAnsi="Times New Roman" w:cs="Times New Roman"/>
          <w:i w:val="0"/>
          <w:iCs w:val="0"/>
          <w:color w:val="000000"/>
          <w:sz w:val="24"/>
          <w:szCs w:val="24"/>
          <w:lang w:val="ru-RU" w:eastAsia="ru-RU" w:bidi="ar-SA"/>
        </w:rPr>
        <w:t>:</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анализ;</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синтез;</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сравнение, классификация объектов по выделенным признакам;</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подведение под понятие, выведение следствий;</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установление причинно-следственных связей;</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построение логической цепи рассуждений;</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lastRenderedPageBreak/>
        <w:t>доказательство;</w:t>
      </w:r>
    </w:p>
    <w:p w:rsidR="00370428" w:rsidRPr="00D26F3A" w:rsidRDefault="00370428" w:rsidP="00D26F3A">
      <w:pPr>
        <w:pStyle w:val="ab"/>
        <w:numPr>
          <w:ilvl w:val="0"/>
          <w:numId w:val="11"/>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выдвижение гипотез и их обоснование.</w:t>
      </w:r>
    </w:p>
    <w:p w:rsidR="005D081B" w:rsidRPr="00F45059" w:rsidRDefault="00370428" w:rsidP="00D26F3A">
      <w:pPr>
        <w:spacing w:before="100" w:beforeAutospacing="1" w:after="100" w:afterAutospacing="1" w:line="240" w:lineRule="auto"/>
        <w:jc w:val="both"/>
        <w:rPr>
          <w:rFonts w:ascii="Times New Roman" w:eastAsia="Times New Roman" w:hAnsi="Times New Roman" w:cs="Times New Roman"/>
          <w:b/>
          <w:i w:val="0"/>
          <w:iCs w:val="0"/>
          <w:sz w:val="24"/>
          <w:szCs w:val="24"/>
          <w:lang w:val="ru-RU" w:eastAsia="ru-RU" w:bidi="ar-SA"/>
        </w:rPr>
      </w:pPr>
      <w:r w:rsidRPr="00F45059">
        <w:rPr>
          <w:rFonts w:ascii="Times New Roman" w:eastAsia="Times New Roman" w:hAnsi="Times New Roman" w:cs="Times New Roman"/>
          <w:b/>
          <w:color w:val="000000"/>
          <w:sz w:val="24"/>
          <w:szCs w:val="24"/>
          <w:lang w:val="ru-RU" w:eastAsia="ru-RU" w:bidi="ar-SA"/>
        </w:rPr>
        <w:t>Постановка и решение проблемы</w:t>
      </w:r>
      <w:r w:rsidRPr="00F45059">
        <w:rPr>
          <w:rFonts w:ascii="Times New Roman" w:eastAsia="Times New Roman" w:hAnsi="Times New Roman" w:cs="Times New Roman"/>
          <w:b/>
          <w:i w:val="0"/>
          <w:iCs w:val="0"/>
          <w:color w:val="000000"/>
          <w:sz w:val="24"/>
          <w:szCs w:val="24"/>
          <w:lang w:val="ru-RU" w:eastAsia="ru-RU" w:bidi="ar-SA"/>
        </w:rPr>
        <w:t>:</w:t>
      </w:r>
    </w:p>
    <w:p w:rsidR="005D081B" w:rsidRPr="00D26F3A" w:rsidRDefault="00370428" w:rsidP="00D26F3A">
      <w:pPr>
        <w:pStyle w:val="ab"/>
        <w:numPr>
          <w:ilvl w:val="0"/>
          <w:numId w:val="12"/>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формулирование проблемы;</w:t>
      </w:r>
    </w:p>
    <w:p w:rsidR="00370428" w:rsidRPr="00D26F3A" w:rsidRDefault="00370428" w:rsidP="00D26F3A">
      <w:pPr>
        <w:pStyle w:val="ab"/>
        <w:numPr>
          <w:ilvl w:val="0"/>
          <w:numId w:val="12"/>
        </w:numPr>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D26F3A">
        <w:rPr>
          <w:rFonts w:ascii="Times New Roman" w:eastAsia="Times New Roman" w:hAnsi="Times New Roman" w:cs="Times New Roman"/>
          <w:i w:val="0"/>
          <w:iCs w:val="0"/>
          <w:color w:val="000000"/>
          <w:sz w:val="24"/>
          <w:szCs w:val="24"/>
          <w:lang w:val="ru-RU" w:eastAsia="ru-RU" w:bidi="ar-SA"/>
        </w:rPr>
        <w:t>самостоятельное создание способов решения проблем творческого и поискового характера.</w:t>
      </w:r>
    </w:p>
    <w:p w:rsidR="00835EC5" w:rsidRPr="00D26F3A" w:rsidRDefault="00835EC5" w:rsidP="00D26F3A">
      <w:pPr>
        <w:pStyle w:val="af4"/>
        <w:jc w:val="both"/>
      </w:pPr>
      <w:r w:rsidRPr="00D26F3A">
        <w:rPr>
          <w:bCs/>
        </w:rPr>
        <w:t xml:space="preserve">Предполагается, что </w:t>
      </w:r>
      <w:r w:rsidRPr="000C65E6">
        <w:rPr>
          <w:b/>
          <w:bCs/>
          <w:i/>
        </w:rPr>
        <w:t>результатом</w:t>
      </w:r>
      <w:r w:rsidRPr="00D26F3A">
        <w:rPr>
          <w:bCs/>
          <w:i/>
        </w:rPr>
        <w:t xml:space="preserve"> </w:t>
      </w:r>
      <w:r w:rsidRPr="00D26F3A">
        <w:rPr>
          <w:bCs/>
        </w:rPr>
        <w:t>формирования познавательных универсальных учебных действий будут являться умения</w:t>
      </w:r>
      <w:r w:rsidRPr="00D26F3A">
        <w:rPr>
          <w:b/>
          <w:bCs/>
        </w:rPr>
        <w:t>:</w:t>
      </w:r>
    </w:p>
    <w:p w:rsidR="00835EC5" w:rsidRPr="00D26F3A" w:rsidRDefault="00835EC5" w:rsidP="00D26F3A">
      <w:pPr>
        <w:pStyle w:val="af4"/>
        <w:numPr>
          <w:ilvl w:val="0"/>
          <w:numId w:val="16"/>
        </w:numPr>
        <w:jc w:val="both"/>
      </w:pPr>
      <w:r w:rsidRPr="00D26F3A">
        <w:t>осуществлять поиск необходимой информации для выполнения учебных заданий с использованием учебной литературы;</w:t>
      </w:r>
    </w:p>
    <w:p w:rsidR="00835EC5" w:rsidRPr="00D26F3A" w:rsidRDefault="00835EC5" w:rsidP="00D26F3A">
      <w:pPr>
        <w:pStyle w:val="af4"/>
        <w:numPr>
          <w:ilvl w:val="0"/>
          <w:numId w:val="16"/>
        </w:numPr>
        <w:jc w:val="both"/>
      </w:pPr>
      <w:r w:rsidRPr="00D26F3A">
        <w:t>использовать знаково-символические средства, в том числе модели и схемы для решения задач;</w:t>
      </w:r>
    </w:p>
    <w:p w:rsidR="00835EC5" w:rsidRPr="00D26F3A" w:rsidRDefault="00835EC5" w:rsidP="00D26F3A">
      <w:pPr>
        <w:pStyle w:val="af4"/>
        <w:numPr>
          <w:ilvl w:val="0"/>
          <w:numId w:val="16"/>
        </w:numPr>
        <w:jc w:val="both"/>
      </w:pPr>
      <w:r w:rsidRPr="00D26F3A">
        <w:t>ориентироваться на разнообразие способов решения задач;</w:t>
      </w:r>
    </w:p>
    <w:p w:rsidR="00835EC5" w:rsidRPr="00D26F3A" w:rsidRDefault="00835EC5" w:rsidP="00D26F3A">
      <w:pPr>
        <w:pStyle w:val="af4"/>
        <w:numPr>
          <w:ilvl w:val="0"/>
          <w:numId w:val="16"/>
        </w:numPr>
        <w:jc w:val="both"/>
      </w:pPr>
      <w:r w:rsidRPr="00D26F3A">
        <w:t>строить речевое высказывание в устной и письменной форме;</w:t>
      </w:r>
    </w:p>
    <w:p w:rsidR="00835EC5" w:rsidRPr="00D26F3A" w:rsidRDefault="00835EC5" w:rsidP="00D26F3A">
      <w:pPr>
        <w:pStyle w:val="af4"/>
        <w:numPr>
          <w:ilvl w:val="0"/>
          <w:numId w:val="16"/>
        </w:numPr>
        <w:jc w:val="both"/>
      </w:pPr>
      <w:r w:rsidRPr="00D26F3A">
        <w:t>учиться основам смыслового чтения художественных и познавательных текстов; выделять существенную информацию из текстов разных видов;</w:t>
      </w:r>
    </w:p>
    <w:p w:rsidR="00835EC5" w:rsidRPr="00D26F3A" w:rsidRDefault="00835EC5" w:rsidP="00D26F3A">
      <w:pPr>
        <w:pStyle w:val="af4"/>
        <w:numPr>
          <w:ilvl w:val="0"/>
          <w:numId w:val="16"/>
        </w:numPr>
        <w:jc w:val="both"/>
      </w:pPr>
      <w:r w:rsidRPr="00D26F3A">
        <w:t>осуществлять анализ объектов с выделением существенных и несущественных признаков;</w:t>
      </w:r>
    </w:p>
    <w:p w:rsidR="00835EC5" w:rsidRPr="00D26F3A" w:rsidRDefault="00835EC5" w:rsidP="00D26F3A">
      <w:pPr>
        <w:pStyle w:val="af4"/>
        <w:numPr>
          <w:ilvl w:val="0"/>
          <w:numId w:val="16"/>
        </w:numPr>
        <w:jc w:val="both"/>
      </w:pPr>
      <w:r w:rsidRPr="00D26F3A">
        <w:t>осуществлять синтез как составление целого из частей;</w:t>
      </w:r>
    </w:p>
    <w:p w:rsidR="00835EC5" w:rsidRPr="00D26F3A" w:rsidRDefault="00835EC5" w:rsidP="00D26F3A">
      <w:pPr>
        <w:pStyle w:val="af4"/>
        <w:numPr>
          <w:ilvl w:val="0"/>
          <w:numId w:val="16"/>
        </w:numPr>
        <w:jc w:val="both"/>
      </w:pPr>
      <w:r w:rsidRPr="00D26F3A">
        <w:t xml:space="preserve">проводить сравнение, </w:t>
      </w:r>
      <w:proofErr w:type="spellStart"/>
      <w:r w:rsidRPr="00D26F3A">
        <w:t>сериацию</w:t>
      </w:r>
      <w:proofErr w:type="spellEnd"/>
      <w:r w:rsidRPr="00D26F3A">
        <w:t xml:space="preserve"> и классификацию по заданным критериям;</w:t>
      </w:r>
    </w:p>
    <w:p w:rsidR="00835EC5" w:rsidRPr="00D26F3A" w:rsidRDefault="00835EC5" w:rsidP="00D26F3A">
      <w:pPr>
        <w:pStyle w:val="af4"/>
        <w:numPr>
          <w:ilvl w:val="0"/>
          <w:numId w:val="16"/>
        </w:numPr>
        <w:jc w:val="both"/>
      </w:pPr>
      <w:r w:rsidRPr="00D26F3A">
        <w:t>устанавливать причинно-следственные связи;</w:t>
      </w:r>
    </w:p>
    <w:p w:rsidR="00835EC5" w:rsidRPr="00D26F3A" w:rsidRDefault="00835EC5" w:rsidP="00D26F3A">
      <w:pPr>
        <w:pStyle w:val="af4"/>
        <w:numPr>
          <w:ilvl w:val="0"/>
          <w:numId w:val="16"/>
        </w:numPr>
        <w:jc w:val="both"/>
      </w:pPr>
      <w:r w:rsidRPr="00D26F3A">
        <w:t>строить рассуждения в форме связи простых суждений об объекте, его строении, свойствах и связях;</w:t>
      </w:r>
    </w:p>
    <w:p w:rsidR="00835EC5" w:rsidRPr="00D26F3A" w:rsidRDefault="00835EC5" w:rsidP="00D26F3A">
      <w:pPr>
        <w:pStyle w:val="af4"/>
        <w:numPr>
          <w:ilvl w:val="0"/>
          <w:numId w:val="16"/>
        </w:numPr>
        <w:jc w:val="both"/>
      </w:pPr>
      <w:r w:rsidRPr="00D26F3A">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835EC5" w:rsidRPr="00D26F3A" w:rsidRDefault="00835EC5" w:rsidP="00D26F3A">
      <w:pPr>
        <w:pStyle w:val="af4"/>
        <w:numPr>
          <w:ilvl w:val="0"/>
          <w:numId w:val="16"/>
        </w:numPr>
        <w:jc w:val="both"/>
      </w:pPr>
      <w:r w:rsidRPr="00D26F3A">
        <w:t>осуществлять подведение под понятие на основе распознавания объектов, выделения существенных признаков и их синтеза;</w:t>
      </w:r>
    </w:p>
    <w:p w:rsidR="00835EC5" w:rsidRPr="00D26F3A" w:rsidRDefault="00835EC5" w:rsidP="00D26F3A">
      <w:pPr>
        <w:pStyle w:val="af4"/>
        <w:numPr>
          <w:ilvl w:val="0"/>
          <w:numId w:val="16"/>
        </w:numPr>
        <w:jc w:val="both"/>
      </w:pPr>
      <w:r w:rsidRPr="00D26F3A">
        <w:t>уметь устанавливать аналогии;</w:t>
      </w:r>
    </w:p>
    <w:p w:rsidR="00835EC5" w:rsidRDefault="00835EC5" w:rsidP="0085245F">
      <w:pPr>
        <w:pStyle w:val="af4"/>
        <w:numPr>
          <w:ilvl w:val="0"/>
          <w:numId w:val="16"/>
        </w:numPr>
        <w:jc w:val="both"/>
      </w:pPr>
      <w:r w:rsidRPr="00D26F3A">
        <w:t>владеть общим приемом решения задач.</w:t>
      </w:r>
    </w:p>
    <w:p w:rsidR="0089224A" w:rsidRPr="00727690" w:rsidRDefault="00727690" w:rsidP="00727690">
      <w:pPr>
        <w:pStyle w:val="ab"/>
        <w:spacing w:before="100" w:beforeAutospacing="1" w:after="100" w:afterAutospacing="1" w:line="240" w:lineRule="auto"/>
        <w:jc w:val="center"/>
        <w:outlineLvl w:val="1"/>
        <w:rPr>
          <w:rFonts w:ascii="Times New Roman" w:hAnsi="Times New Roman" w:cs="Times New Roman"/>
          <w:b/>
          <w:bCs/>
          <w:i w:val="0"/>
          <w:sz w:val="28"/>
          <w:szCs w:val="28"/>
          <w:lang w:val="ru-RU"/>
        </w:rPr>
      </w:pPr>
      <w:r w:rsidRPr="00727690">
        <w:rPr>
          <w:rFonts w:ascii="Times New Roman" w:eastAsia="Times New Roman" w:hAnsi="Times New Roman" w:cs="Times New Roman"/>
          <w:b/>
          <w:bCs/>
          <w:i w:val="0"/>
          <w:iCs w:val="0"/>
          <w:sz w:val="28"/>
          <w:szCs w:val="28"/>
          <w:lang w:eastAsia="ru-RU" w:bidi="ar-SA"/>
        </w:rPr>
        <w:t>II</w:t>
      </w:r>
      <w:r w:rsidRPr="00727690">
        <w:rPr>
          <w:rFonts w:ascii="Times New Roman" w:eastAsia="Times New Roman" w:hAnsi="Times New Roman" w:cs="Times New Roman"/>
          <w:b/>
          <w:bCs/>
          <w:i w:val="0"/>
          <w:iCs w:val="0"/>
          <w:sz w:val="28"/>
          <w:szCs w:val="28"/>
          <w:lang w:val="ru-RU" w:eastAsia="ru-RU" w:bidi="ar-SA"/>
        </w:rPr>
        <w:t xml:space="preserve">. </w:t>
      </w:r>
      <w:r w:rsidRPr="00727690">
        <w:rPr>
          <w:rFonts w:ascii="Times New Roman" w:hAnsi="Times New Roman" w:cs="Times New Roman"/>
          <w:b/>
          <w:bCs/>
          <w:i w:val="0"/>
          <w:sz w:val="28"/>
          <w:szCs w:val="28"/>
          <w:lang w:val="ru-RU"/>
        </w:rPr>
        <w:t>Формирование познавательных универсальных учебных действий пятиклассников в рамках учебного предмета «Математика».</w:t>
      </w:r>
    </w:p>
    <w:p w:rsidR="00370428" w:rsidRPr="0085245F" w:rsidRDefault="00370428" w:rsidP="0085245F">
      <w:pPr>
        <w:spacing w:before="100" w:beforeAutospacing="1" w:after="100" w:afterAutospacing="1" w:line="240" w:lineRule="auto"/>
        <w:jc w:val="both"/>
        <w:outlineLvl w:val="1"/>
        <w:rPr>
          <w:rFonts w:ascii="Times New Roman" w:hAnsi="Times New Roman" w:cs="Times New Roman"/>
          <w:b/>
          <w:bCs/>
          <w:i w:val="0"/>
          <w:sz w:val="24"/>
          <w:szCs w:val="24"/>
          <w:lang w:val="ru-RU"/>
        </w:rPr>
      </w:pPr>
      <w:r w:rsidRPr="0085245F">
        <w:rPr>
          <w:rFonts w:ascii="Times New Roman" w:eastAsia="Times New Roman" w:hAnsi="Times New Roman" w:cs="Times New Roman"/>
          <w:b/>
          <w:i w:val="0"/>
          <w:iCs w:val="0"/>
          <w:color w:val="000000"/>
          <w:sz w:val="24"/>
          <w:szCs w:val="24"/>
          <w:lang w:val="ru-RU" w:eastAsia="ru-RU" w:bidi="ar-SA"/>
        </w:rPr>
        <w:t> </w:t>
      </w:r>
      <w:r w:rsidR="0085245F" w:rsidRPr="0085245F">
        <w:rPr>
          <w:rFonts w:ascii="Times New Roman" w:hAnsi="Times New Roman" w:cs="Times New Roman"/>
          <w:b/>
          <w:bCs/>
          <w:i w:val="0"/>
          <w:sz w:val="24"/>
          <w:szCs w:val="24"/>
          <w:lang w:val="ru-RU"/>
        </w:rPr>
        <w:t>2.1. Особенности развития УУД на уроках математики в 5 классе</w:t>
      </w:r>
    </w:p>
    <w:p w:rsidR="0085245F" w:rsidRDefault="00835EC5" w:rsidP="00D26F3A">
      <w:pPr>
        <w:pStyle w:val="af4"/>
        <w:jc w:val="both"/>
      </w:pPr>
      <w:r w:rsidRPr="00D26F3A">
        <w:tab/>
      </w:r>
      <w:r w:rsidR="0085245F">
        <w:t xml:space="preserve">В возрасте 11-14 лет наблюдается прогрессивный рост интеллектуального развития. У большинства школьников возрастает общая осведомленность, умение проводить аналогии и обобщать, развиваются комбинаторные способности. Из суждений выводятся следствия, высказываются предположения; мышление становится гипотетико-дедуктивным. При этом школьники начинают ориентироваться не на внешние, наглядные признаки и связи объектов, а на внутренние, существенные свойства и отношения. </w:t>
      </w:r>
      <w:r w:rsidR="0085245F">
        <w:br/>
        <w:t xml:space="preserve">Темпы развития словесно-логического мышления превосходят темпы развития наглядно-образного, но развивать у пятиклассников нужно обе формы мышления. Начиная примерно с 11 лет, школьники становятся способны к формальным логическим операциям, которые выполняются в уме, но на первых порах желательна опора на внешние, наглядные данные. Научные понятия следует формировать на основе </w:t>
      </w:r>
      <w:r w:rsidR="0085245F">
        <w:lastRenderedPageBreak/>
        <w:t>представлений, житейских понятий. В этом возрасте «память становится мыслящей, а восприятие–думающим». Но восприятие пока ещё недостаточно дифференцировано. Поэтому нужно обучать наблюдению, синтезирующему восприятию. Нужно учить устанавливать связи между элементами воспринимаемого, т.е. описание явлений и событий должно включать в себя их логическое объяснение</w:t>
      </w:r>
    </w:p>
    <w:p w:rsidR="005D081B" w:rsidRPr="00D26F3A" w:rsidRDefault="0085245F" w:rsidP="00D26F3A">
      <w:pPr>
        <w:pStyle w:val="af4"/>
        <w:jc w:val="both"/>
      </w:pPr>
      <w:r>
        <w:tab/>
      </w:r>
      <w:r w:rsidR="005D081B" w:rsidRPr="00D26F3A">
        <w:t>Изучая математику, ученики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Усвоенные в курсе математики средней школы</w:t>
      </w:r>
      <w:r w:rsidR="00835EC5" w:rsidRPr="00D26F3A">
        <w:t xml:space="preserve"> </w:t>
      </w:r>
      <w:r w:rsidR="005D081B" w:rsidRPr="00D26F3A">
        <w:t xml:space="preserve">знания и способы действий необходимы не только для дальнейшего успешного изучения математики и других школьных дисциплин, но и для решения многих </w:t>
      </w:r>
      <w:r w:rsidR="005D081B" w:rsidRPr="005F5C17">
        <w:rPr>
          <w:i/>
        </w:rPr>
        <w:t>практических задач</w:t>
      </w:r>
      <w:r w:rsidR="005D081B" w:rsidRPr="00D26F3A">
        <w:t xml:space="preserve"> во взрослой жизни. </w:t>
      </w:r>
    </w:p>
    <w:p w:rsidR="00F60203" w:rsidRPr="00A62112" w:rsidRDefault="00217E9C" w:rsidP="00D26F3A">
      <w:pPr>
        <w:spacing w:before="100" w:beforeAutospacing="1" w:after="100" w:afterAutospacing="1" w:line="240" w:lineRule="auto"/>
        <w:jc w:val="both"/>
        <w:outlineLvl w:val="1"/>
        <w:rPr>
          <w:rFonts w:ascii="Times New Roman" w:eastAsia="Times New Roman" w:hAnsi="Times New Roman" w:cs="Times New Roman"/>
          <w:b/>
          <w:bCs/>
          <w:i w:val="0"/>
          <w:iCs w:val="0"/>
          <w:sz w:val="24"/>
          <w:szCs w:val="24"/>
          <w:lang w:val="ru-RU" w:eastAsia="ru-RU" w:bidi="ar-SA"/>
        </w:rPr>
      </w:pPr>
      <w:r w:rsidRPr="00D26F3A">
        <w:rPr>
          <w:rFonts w:ascii="Times New Roman" w:hAnsi="Times New Roman" w:cs="Times New Roman"/>
          <w:i w:val="0"/>
          <w:sz w:val="24"/>
          <w:szCs w:val="24"/>
          <w:lang w:val="ru-RU"/>
        </w:rPr>
        <w:t xml:space="preserve">        Часто интерес школьника к учебе возникает при исследовании какой-либо темы. Ребенок как бы превращается в маленького ученого, перед которым стоит задача самостоятельно собрать нужные сведения, провести наблюдения, сделать вывод, а также самому оценить собственный результат. Кроме появления интереса к знаниям, который, как правило, ослабевает у школьников в период обучения в школе, у ученика развивается способность объективно относится к результатам своего труда.</w:t>
      </w:r>
      <w:r w:rsidR="00A86E8C" w:rsidRPr="00D26F3A">
        <w:rPr>
          <w:rFonts w:ascii="Times New Roman" w:hAnsi="Times New Roman" w:cs="Times New Roman"/>
          <w:i w:val="0"/>
          <w:sz w:val="24"/>
          <w:szCs w:val="24"/>
          <w:lang w:val="ru-RU"/>
        </w:rPr>
        <w:t xml:space="preserve"> </w:t>
      </w:r>
      <w:r w:rsidR="00F60203" w:rsidRPr="00D26F3A">
        <w:rPr>
          <w:rFonts w:ascii="Times New Roman" w:hAnsi="Times New Roman" w:cs="Times New Roman"/>
          <w:i w:val="0"/>
          <w:sz w:val="24"/>
          <w:szCs w:val="24"/>
          <w:lang w:val="ru-RU"/>
        </w:rPr>
        <w:t xml:space="preserve">В 5 классе большой интерес вызывают задачи, наполненные жизненным содержанием. Например: </w:t>
      </w:r>
    </w:p>
    <w:p w:rsidR="00217E9C" w:rsidRPr="00D26F3A" w:rsidRDefault="00F60203" w:rsidP="00D26F3A">
      <w:pPr>
        <w:spacing w:before="100" w:beforeAutospacing="1" w:after="100" w:afterAutospacing="1" w:line="240" w:lineRule="auto"/>
        <w:ind w:left="360"/>
        <w:jc w:val="both"/>
        <w:outlineLvl w:val="1"/>
        <w:rPr>
          <w:rFonts w:ascii="Times New Roman" w:eastAsia="Times New Roman" w:hAnsi="Times New Roman" w:cs="Times New Roman"/>
          <w:bCs/>
          <w:iCs w:val="0"/>
          <w:sz w:val="24"/>
          <w:szCs w:val="24"/>
          <w:lang w:val="ru-RU" w:eastAsia="ru-RU" w:bidi="ar-SA"/>
        </w:rPr>
      </w:pPr>
      <w:r w:rsidRPr="00A62112">
        <w:rPr>
          <w:rFonts w:ascii="Times New Roman" w:eastAsia="Times New Roman" w:hAnsi="Times New Roman" w:cs="Times New Roman"/>
          <w:bCs/>
          <w:iCs w:val="0"/>
          <w:sz w:val="24"/>
          <w:szCs w:val="24"/>
          <w:lang w:val="ru-RU" w:eastAsia="ru-RU" w:bidi="ar-SA"/>
        </w:rPr>
        <w:t>Расселение сибирской сосны (кедра) происходит благодаря птице-кедровке, которая прячет орешки в лесную подстилку и там создаёт себе запасы.</w:t>
      </w:r>
      <w:r w:rsidRPr="00D26F3A">
        <w:rPr>
          <w:rFonts w:ascii="Times New Roman" w:eastAsia="Times New Roman" w:hAnsi="Times New Roman" w:cs="Times New Roman"/>
          <w:bCs/>
          <w:iCs w:val="0"/>
          <w:sz w:val="24"/>
          <w:szCs w:val="24"/>
          <w:lang w:val="ru-RU" w:eastAsia="ru-RU" w:bidi="ar-SA"/>
        </w:rPr>
        <w:t xml:space="preserve"> </w:t>
      </w:r>
      <w:r w:rsidRPr="00A62112">
        <w:rPr>
          <w:rFonts w:ascii="Times New Roman" w:eastAsia="Times New Roman" w:hAnsi="Times New Roman" w:cs="Times New Roman"/>
          <w:bCs/>
          <w:iCs w:val="0"/>
          <w:sz w:val="24"/>
          <w:szCs w:val="24"/>
          <w:lang w:val="ru-RU" w:eastAsia="ru-RU" w:bidi="ar-SA"/>
        </w:rPr>
        <w:t xml:space="preserve">Обычно кедровка находит около 20% своих запасов. Остатки </w:t>
      </w:r>
      <w:proofErr w:type="gramStart"/>
      <w:r w:rsidRPr="00A62112">
        <w:rPr>
          <w:rFonts w:ascii="Times New Roman" w:eastAsia="Times New Roman" w:hAnsi="Times New Roman" w:cs="Times New Roman"/>
          <w:bCs/>
          <w:iCs w:val="0"/>
          <w:sz w:val="24"/>
          <w:szCs w:val="24"/>
          <w:lang w:val="ru-RU" w:eastAsia="ru-RU" w:bidi="ar-SA"/>
        </w:rPr>
        <w:t>прорастают</w:t>
      </w:r>
      <w:proofErr w:type="gramEnd"/>
      <w:r w:rsidRPr="00A62112">
        <w:rPr>
          <w:rFonts w:ascii="Times New Roman" w:eastAsia="Times New Roman" w:hAnsi="Times New Roman" w:cs="Times New Roman"/>
          <w:bCs/>
          <w:iCs w:val="0"/>
          <w:sz w:val="24"/>
          <w:szCs w:val="24"/>
          <w:lang w:val="ru-RU" w:eastAsia="ru-RU" w:bidi="ar-SA"/>
        </w:rPr>
        <w:t xml:space="preserve"> и так происходит возобновление кедра там, где были вырубки и пожары.</w:t>
      </w:r>
      <w:r w:rsidRPr="00D26F3A">
        <w:rPr>
          <w:rFonts w:ascii="Times New Roman" w:eastAsia="Times New Roman" w:hAnsi="Times New Roman" w:cs="Times New Roman"/>
          <w:bCs/>
          <w:iCs w:val="0"/>
          <w:sz w:val="24"/>
          <w:szCs w:val="24"/>
          <w:lang w:val="ru-RU" w:eastAsia="ru-RU" w:bidi="ar-SA"/>
        </w:rPr>
        <w:t xml:space="preserve"> </w:t>
      </w:r>
      <w:r w:rsidRPr="00A62112">
        <w:rPr>
          <w:rFonts w:ascii="Times New Roman" w:eastAsia="Times New Roman" w:hAnsi="Times New Roman" w:cs="Times New Roman"/>
          <w:bCs/>
          <w:iCs w:val="0"/>
          <w:sz w:val="24"/>
          <w:szCs w:val="24"/>
          <w:lang w:val="ru-RU" w:eastAsia="ru-RU" w:bidi="ar-SA"/>
        </w:rPr>
        <w:t>В скольких местах остаются орешки для прорастания, если кедровка устраивает себе запасы в 25 местах?</w:t>
      </w:r>
    </w:p>
    <w:p w:rsidR="00217E9C" w:rsidRPr="00D26F3A" w:rsidRDefault="00217E9C" w:rsidP="00D26F3A">
      <w:pPr>
        <w:spacing w:line="240" w:lineRule="auto"/>
        <w:jc w:val="both"/>
        <w:rPr>
          <w:rFonts w:ascii="Times New Roman" w:hAnsi="Times New Roman" w:cs="Times New Roman"/>
          <w:i w:val="0"/>
          <w:sz w:val="24"/>
          <w:szCs w:val="24"/>
          <w:lang w:val="ru-RU"/>
        </w:rPr>
      </w:pPr>
      <w:r w:rsidRPr="00D26F3A">
        <w:rPr>
          <w:rFonts w:ascii="Times New Roman" w:hAnsi="Times New Roman" w:cs="Times New Roman"/>
          <w:i w:val="0"/>
          <w:sz w:val="24"/>
          <w:szCs w:val="24"/>
          <w:lang w:val="ru-RU"/>
        </w:rPr>
        <w:t xml:space="preserve">     Для формирования познавательных учебных действий </w:t>
      </w:r>
      <w:r w:rsidR="00F60203" w:rsidRPr="00D26F3A">
        <w:rPr>
          <w:rFonts w:ascii="Times New Roman" w:hAnsi="Times New Roman" w:cs="Times New Roman"/>
          <w:i w:val="0"/>
          <w:sz w:val="24"/>
          <w:szCs w:val="24"/>
          <w:lang w:val="ru-RU"/>
        </w:rPr>
        <w:t xml:space="preserve">на уроках математики в 5 классе </w:t>
      </w:r>
      <w:r w:rsidRPr="00D26F3A">
        <w:rPr>
          <w:rFonts w:ascii="Times New Roman" w:hAnsi="Times New Roman" w:cs="Times New Roman"/>
          <w:i w:val="0"/>
          <w:sz w:val="24"/>
          <w:szCs w:val="24"/>
          <w:lang w:val="ru-RU"/>
        </w:rPr>
        <w:t>целесообразно на уроках включать следующие виды заданий:</w:t>
      </w:r>
    </w:p>
    <w:p w:rsidR="00217E9C" w:rsidRPr="00D26F3A" w:rsidRDefault="00217E9C" w:rsidP="00D26F3A">
      <w:pPr>
        <w:pStyle w:val="Abstract"/>
        <w:numPr>
          <w:ilvl w:val="0"/>
          <w:numId w:val="17"/>
        </w:numPr>
        <w:spacing w:line="240" w:lineRule="auto"/>
        <w:rPr>
          <w:sz w:val="24"/>
          <w:szCs w:val="24"/>
        </w:rPr>
      </w:pPr>
      <w:r w:rsidRPr="00D26F3A">
        <w:rPr>
          <w:sz w:val="24"/>
          <w:szCs w:val="24"/>
        </w:rPr>
        <w:t>«найди отличия» (можно задать их количество)</w:t>
      </w:r>
    </w:p>
    <w:p w:rsidR="00217E9C" w:rsidRPr="00D26F3A" w:rsidRDefault="00217E9C" w:rsidP="00D26F3A">
      <w:pPr>
        <w:pStyle w:val="Abstract"/>
        <w:numPr>
          <w:ilvl w:val="0"/>
          <w:numId w:val="17"/>
        </w:numPr>
        <w:spacing w:line="240" w:lineRule="auto"/>
        <w:rPr>
          <w:sz w:val="24"/>
          <w:szCs w:val="24"/>
        </w:rPr>
      </w:pPr>
      <w:r w:rsidRPr="00D26F3A">
        <w:rPr>
          <w:sz w:val="24"/>
          <w:szCs w:val="24"/>
        </w:rPr>
        <w:t>«на что похоже</w:t>
      </w:r>
      <w:r w:rsidRPr="00D26F3A">
        <w:rPr>
          <w:sz w:val="24"/>
          <w:szCs w:val="24"/>
          <w:lang w:val="en-US"/>
        </w:rPr>
        <w:t>?</w:t>
      </w:r>
      <w:r w:rsidRPr="00D26F3A">
        <w:rPr>
          <w:sz w:val="24"/>
          <w:szCs w:val="24"/>
        </w:rPr>
        <w:t>»</w:t>
      </w:r>
    </w:p>
    <w:p w:rsidR="00217E9C" w:rsidRPr="00D26F3A" w:rsidRDefault="00217E9C" w:rsidP="00D26F3A">
      <w:pPr>
        <w:pStyle w:val="Abstract"/>
        <w:numPr>
          <w:ilvl w:val="0"/>
          <w:numId w:val="17"/>
        </w:numPr>
        <w:spacing w:line="240" w:lineRule="auto"/>
        <w:rPr>
          <w:sz w:val="24"/>
          <w:szCs w:val="24"/>
        </w:rPr>
      </w:pPr>
      <w:r w:rsidRPr="00D26F3A">
        <w:rPr>
          <w:sz w:val="24"/>
          <w:szCs w:val="24"/>
        </w:rPr>
        <w:t>поиск лишнего</w:t>
      </w:r>
    </w:p>
    <w:p w:rsidR="00217E9C" w:rsidRPr="00D26F3A" w:rsidRDefault="00217E9C" w:rsidP="00D26F3A">
      <w:pPr>
        <w:pStyle w:val="Abstract"/>
        <w:numPr>
          <w:ilvl w:val="0"/>
          <w:numId w:val="17"/>
        </w:numPr>
        <w:spacing w:line="240" w:lineRule="auto"/>
        <w:rPr>
          <w:sz w:val="24"/>
          <w:szCs w:val="24"/>
        </w:rPr>
      </w:pPr>
      <w:r w:rsidRPr="00D26F3A">
        <w:rPr>
          <w:sz w:val="24"/>
          <w:szCs w:val="24"/>
        </w:rPr>
        <w:t>«лабиринты»</w:t>
      </w:r>
    </w:p>
    <w:p w:rsidR="00217E9C" w:rsidRPr="00D26F3A" w:rsidRDefault="00217E9C" w:rsidP="00D26F3A">
      <w:pPr>
        <w:pStyle w:val="Abstract"/>
        <w:numPr>
          <w:ilvl w:val="0"/>
          <w:numId w:val="17"/>
        </w:numPr>
        <w:spacing w:line="240" w:lineRule="auto"/>
        <w:rPr>
          <w:sz w:val="24"/>
          <w:szCs w:val="24"/>
        </w:rPr>
      </w:pPr>
      <w:r w:rsidRPr="00D26F3A">
        <w:rPr>
          <w:sz w:val="24"/>
          <w:szCs w:val="24"/>
        </w:rPr>
        <w:t>упорядочивание</w:t>
      </w:r>
    </w:p>
    <w:p w:rsidR="00217E9C" w:rsidRPr="00D26F3A" w:rsidRDefault="00217E9C" w:rsidP="00D26F3A">
      <w:pPr>
        <w:pStyle w:val="Abstract"/>
        <w:numPr>
          <w:ilvl w:val="0"/>
          <w:numId w:val="17"/>
        </w:numPr>
        <w:spacing w:line="240" w:lineRule="auto"/>
        <w:rPr>
          <w:sz w:val="24"/>
          <w:szCs w:val="24"/>
        </w:rPr>
      </w:pPr>
      <w:r w:rsidRPr="00D26F3A">
        <w:rPr>
          <w:sz w:val="24"/>
          <w:szCs w:val="24"/>
        </w:rPr>
        <w:t>«цепочки»</w:t>
      </w:r>
    </w:p>
    <w:p w:rsidR="00217E9C" w:rsidRPr="00D26F3A" w:rsidRDefault="00217E9C" w:rsidP="00D26F3A">
      <w:pPr>
        <w:pStyle w:val="Abstract"/>
        <w:numPr>
          <w:ilvl w:val="0"/>
          <w:numId w:val="17"/>
        </w:numPr>
        <w:spacing w:line="240" w:lineRule="auto"/>
        <w:rPr>
          <w:sz w:val="24"/>
          <w:szCs w:val="24"/>
        </w:rPr>
      </w:pPr>
      <w:r w:rsidRPr="00D26F3A">
        <w:rPr>
          <w:sz w:val="24"/>
          <w:szCs w:val="24"/>
        </w:rPr>
        <w:t>хитроумные решения</w:t>
      </w:r>
    </w:p>
    <w:p w:rsidR="00217E9C" w:rsidRPr="00D26F3A" w:rsidRDefault="00217E9C" w:rsidP="00D26F3A">
      <w:pPr>
        <w:pStyle w:val="Abstract"/>
        <w:numPr>
          <w:ilvl w:val="0"/>
          <w:numId w:val="17"/>
        </w:numPr>
        <w:spacing w:line="240" w:lineRule="auto"/>
        <w:rPr>
          <w:sz w:val="24"/>
          <w:szCs w:val="24"/>
        </w:rPr>
      </w:pPr>
      <w:r w:rsidRPr="00D26F3A">
        <w:rPr>
          <w:sz w:val="24"/>
          <w:szCs w:val="24"/>
        </w:rPr>
        <w:t>составление схем-опор</w:t>
      </w:r>
    </w:p>
    <w:p w:rsidR="00217E9C" w:rsidRPr="00D26F3A" w:rsidRDefault="00217E9C" w:rsidP="00D26F3A">
      <w:pPr>
        <w:pStyle w:val="Abstract"/>
        <w:numPr>
          <w:ilvl w:val="0"/>
          <w:numId w:val="17"/>
        </w:numPr>
        <w:spacing w:line="240" w:lineRule="auto"/>
        <w:rPr>
          <w:sz w:val="24"/>
          <w:szCs w:val="24"/>
        </w:rPr>
      </w:pPr>
      <w:r w:rsidRPr="00D26F3A">
        <w:rPr>
          <w:sz w:val="24"/>
          <w:szCs w:val="24"/>
        </w:rPr>
        <w:t>работа с разного вида таблицами</w:t>
      </w:r>
    </w:p>
    <w:p w:rsidR="00217E9C" w:rsidRPr="00D26F3A" w:rsidRDefault="00217E9C" w:rsidP="00D26F3A">
      <w:pPr>
        <w:pStyle w:val="Abstract"/>
        <w:numPr>
          <w:ilvl w:val="0"/>
          <w:numId w:val="17"/>
        </w:numPr>
        <w:spacing w:line="240" w:lineRule="auto"/>
        <w:rPr>
          <w:sz w:val="24"/>
          <w:szCs w:val="24"/>
        </w:rPr>
      </w:pPr>
      <w:r w:rsidRPr="00D26F3A">
        <w:rPr>
          <w:sz w:val="24"/>
          <w:szCs w:val="24"/>
        </w:rPr>
        <w:t>составление и распознавание диаграмм</w:t>
      </w:r>
      <w:r w:rsidR="00F60203" w:rsidRPr="00D26F3A">
        <w:rPr>
          <w:sz w:val="24"/>
          <w:szCs w:val="24"/>
        </w:rPr>
        <w:t xml:space="preserve">. </w:t>
      </w:r>
    </w:p>
    <w:p w:rsidR="00217E9C" w:rsidRDefault="00F60203" w:rsidP="00D26F3A">
      <w:pPr>
        <w:pStyle w:val="Abstract"/>
        <w:spacing w:line="240" w:lineRule="auto"/>
        <w:ind w:firstLine="0"/>
        <w:rPr>
          <w:sz w:val="24"/>
          <w:szCs w:val="24"/>
        </w:rPr>
      </w:pPr>
      <w:r w:rsidRPr="00D26F3A">
        <w:rPr>
          <w:sz w:val="24"/>
          <w:szCs w:val="24"/>
        </w:rPr>
        <w:tab/>
      </w:r>
      <w:r w:rsidR="00A86E8C" w:rsidRPr="00D26F3A">
        <w:rPr>
          <w:sz w:val="24"/>
          <w:szCs w:val="24"/>
        </w:rPr>
        <w:t>Овладение учащимися универсальными учебными действиями на уроке математики происходит в контексте разных тем. Очевидно, что жесткой градации по формированию определённых видов УУД в каждой теме нет. Но необходимо стремиться к тому, чтобы подбор заданий при изучении конкретной темы развивал все виды УУД.</w:t>
      </w:r>
    </w:p>
    <w:p w:rsidR="00A046C1" w:rsidRDefault="00A046C1" w:rsidP="000C65E6">
      <w:pPr>
        <w:pStyle w:val="af4"/>
        <w:spacing w:line="360" w:lineRule="auto"/>
        <w:rPr>
          <w:b/>
          <w:bCs/>
          <w:i/>
        </w:rPr>
      </w:pPr>
    </w:p>
    <w:p w:rsidR="00A046C1" w:rsidRDefault="00A046C1" w:rsidP="000C65E6">
      <w:pPr>
        <w:pStyle w:val="af4"/>
        <w:spacing w:line="360" w:lineRule="auto"/>
        <w:rPr>
          <w:b/>
          <w:bCs/>
          <w:i/>
        </w:rPr>
      </w:pPr>
    </w:p>
    <w:p w:rsidR="000C65E6" w:rsidRPr="000C65E6" w:rsidRDefault="000C65E6" w:rsidP="000C65E6">
      <w:pPr>
        <w:pStyle w:val="af4"/>
        <w:spacing w:line="360" w:lineRule="auto"/>
        <w:rPr>
          <w:i/>
        </w:rPr>
      </w:pPr>
      <w:r w:rsidRPr="000C65E6">
        <w:rPr>
          <w:b/>
          <w:bCs/>
          <w:i/>
        </w:rPr>
        <w:lastRenderedPageBreak/>
        <w:t xml:space="preserve">Конкретизируем содержание познавательных УУД, </w:t>
      </w:r>
      <w:proofErr w:type="gramStart"/>
      <w:r w:rsidRPr="000C65E6">
        <w:rPr>
          <w:b/>
          <w:bCs/>
          <w:i/>
        </w:rPr>
        <w:t>которые</w:t>
      </w:r>
      <w:proofErr w:type="gramEnd"/>
      <w:r w:rsidRPr="000C65E6">
        <w:rPr>
          <w:b/>
          <w:bCs/>
          <w:i/>
        </w:rPr>
        <w:t xml:space="preserve"> формируются на уроках математики:</w:t>
      </w:r>
    </w:p>
    <w:p w:rsidR="000C65E6" w:rsidRPr="000C65E6" w:rsidRDefault="000C65E6" w:rsidP="000C65E6">
      <w:pPr>
        <w:pStyle w:val="af4"/>
        <w:numPr>
          <w:ilvl w:val="0"/>
          <w:numId w:val="20"/>
        </w:numPr>
        <w:spacing w:line="360" w:lineRule="auto"/>
      </w:pPr>
      <w:proofErr w:type="gramStart"/>
      <w:r w:rsidRPr="000C65E6">
        <w:t>осознание, что такое свойства предмета – общие, различные, существенные, несущественные, необходимые, достаточные;</w:t>
      </w:r>
      <w:proofErr w:type="gramEnd"/>
    </w:p>
    <w:p w:rsidR="000C65E6" w:rsidRPr="000C65E6" w:rsidRDefault="000C65E6" w:rsidP="000C65E6">
      <w:pPr>
        <w:pStyle w:val="af4"/>
        <w:numPr>
          <w:ilvl w:val="0"/>
          <w:numId w:val="20"/>
        </w:numPr>
        <w:spacing w:line="360" w:lineRule="auto"/>
      </w:pPr>
      <w:r w:rsidRPr="000C65E6">
        <w:t>моделирование;</w:t>
      </w:r>
    </w:p>
    <w:p w:rsidR="000C65E6" w:rsidRPr="000C65E6" w:rsidRDefault="000C65E6" w:rsidP="000C65E6">
      <w:pPr>
        <w:pStyle w:val="af4"/>
        <w:numPr>
          <w:ilvl w:val="0"/>
          <w:numId w:val="20"/>
        </w:numPr>
        <w:spacing w:line="360" w:lineRule="auto"/>
      </w:pPr>
      <w:r w:rsidRPr="000C65E6">
        <w:t>использование знаково-символической записи математического понятия;</w:t>
      </w:r>
    </w:p>
    <w:p w:rsidR="000C65E6" w:rsidRPr="000C65E6" w:rsidRDefault="000C65E6" w:rsidP="000C65E6">
      <w:pPr>
        <w:pStyle w:val="af4"/>
        <w:numPr>
          <w:ilvl w:val="0"/>
          <w:numId w:val="20"/>
        </w:numPr>
        <w:spacing w:line="360" w:lineRule="auto"/>
      </w:pPr>
      <w:r w:rsidRPr="000C65E6">
        <w:t>овладение приёмами анализа и синтеза объекта и его свойств;</w:t>
      </w:r>
    </w:p>
    <w:p w:rsidR="000C65E6" w:rsidRPr="000C65E6" w:rsidRDefault="000C65E6" w:rsidP="000C65E6">
      <w:pPr>
        <w:pStyle w:val="af4"/>
        <w:numPr>
          <w:ilvl w:val="0"/>
          <w:numId w:val="20"/>
        </w:numPr>
        <w:spacing w:line="360" w:lineRule="auto"/>
      </w:pPr>
      <w:r w:rsidRPr="000C65E6">
        <w:t>использование индуктивного умозаключения;</w:t>
      </w:r>
    </w:p>
    <w:p w:rsidR="000C65E6" w:rsidRPr="000C65E6" w:rsidRDefault="000C65E6" w:rsidP="000C65E6">
      <w:pPr>
        <w:pStyle w:val="af4"/>
        <w:numPr>
          <w:ilvl w:val="0"/>
          <w:numId w:val="20"/>
        </w:numPr>
        <w:spacing w:line="360" w:lineRule="auto"/>
      </w:pPr>
      <w:r w:rsidRPr="000C65E6">
        <w:t>выведение следствий из определения понятия;</w:t>
      </w:r>
    </w:p>
    <w:p w:rsidR="000C65E6" w:rsidRPr="000C65E6" w:rsidRDefault="000C65E6" w:rsidP="000C65E6">
      <w:pPr>
        <w:pStyle w:val="af4"/>
        <w:numPr>
          <w:ilvl w:val="0"/>
          <w:numId w:val="20"/>
        </w:numPr>
        <w:spacing w:line="360" w:lineRule="auto"/>
      </w:pPr>
      <w:r w:rsidRPr="000C65E6">
        <w:t xml:space="preserve">умение приводить </w:t>
      </w:r>
      <w:proofErr w:type="spellStart"/>
      <w:r w:rsidRPr="000C65E6">
        <w:t>контрпримеры</w:t>
      </w:r>
      <w:proofErr w:type="spellEnd"/>
      <w:r w:rsidRPr="000C65E6">
        <w:t>.</w:t>
      </w:r>
    </w:p>
    <w:p w:rsidR="00050CCE" w:rsidRPr="0089224A" w:rsidRDefault="00050CCE" w:rsidP="00050CCE">
      <w:pPr>
        <w:spacing w:before="100" w:beforeAutospacing="1" w:after="100" w:afterAutospacing="1" w:line="240" w:lineRule="auto"/>
        <w:jc w:val="both"/>
        <w:outlineLvl w:val="1"/>
        <w:rPr>
          <w:rFonts w:ascii="Times New Roman" w:hAnsi="Times New Roman" w:cs="Times New Roman"/>
          <w:b/>
          <w:bCs/>
          <w:i w:val="0"/>
          <w:sz w:val="24"/>
          <w:szCs w:val="24"/>
          <w:lang w:val="ru-RU"/>
        </w:rPr>
      </w:pPr>
      <w:r w:rsidRPr="0089224A">
        <w:rPr>
          <w:rFonts w:ascii="Times New Roman" w:hAnsi="Times New Roman" w:cs="Times New Roman"/>
          <w:b/>
          <w:bCs/>
          <w:i w:val="0"/>
          <w:sz w:val="24"/>
          <w:szCs w:val="24"/>
          <w:lang w:val="ru-RU"/>
        </w:rPr>
        <w:t>2.2. Формирование    познавательных УУД с помощью системы заданий</w:t>
      </w:r>
    </w:p>
    <w:p w:rsidR="00A86E8C" w:rsidRDefault="00A86E8C" w:rsidP="00D26F3A">
      <w:pPr>
        <w:pStyle w:val="Abstract"/>
        <w:spacing w:line="240" w:lineRule="auto"/>
        <w:ind w:firstLine="0"/>
        <w:rPr>
          <w:sz w:val="24"/>
          <w:szCs w:val="24"/>
        </w:rPr>
      </w:pPr>
      <w:r w:rsidRPr="00D26F3A">
        <w:rPr>
          <w:sz w:val="24"/>
          <w:szCs w:val="24"/>
        </w:rPr>
        <w:t xml:space="preserve">Рассмотрим формирование познавательных УУД на примере заданий по теме «Обыкновенные дроби» в 5 классе. </w:t>
      </w:r>
    </w:p>
    <w:p w:rsidR="005F5C17" w:rsidRPr="00D26F3A" w:rsidRDefault="005F5C17" w:rsidP="00D26F3A">
      <w:pPr>
        <w:pStyle w:val="Abstract"/>
        <w:spacing w:line="240" w:lineRule="auto"/>
        <w:ind w:firstLine="0"/>
        <w:rPr>
          <w:sz w:val="24"/>
          <w:szCs w:val="24"/>
        </w:rPr>
      </w:pPr>
    </w:p>
    <w:tbl>
      <w:tblPr>
        <w:tblStyle w:val="af5"/>
        <w:tblW w:w="0" w:type="auto"/>
        <w:tblLook w:val="04A0"/>
      </w:tblPr>
      <w:tblGrid>
        <w:gridCol w:w="534"/>
        <w:gridCol w:w="1701"/>
        <w:gridCol w:w="3240"/>
        <w:gridCol w:w="4096"/>
      </w:tblGrid>
      <w:tr w:rsidR="00F60203" w:rsidRPr="00D26F3A" w:rsidTr="00F60203">
        <w:tc>
          <w:tcPr>
            <w:tcW w:w="534" w:type="dxa"/>
          </w:tcPr>
          <w:p w:rsidR="00F60203" w:rsidRPr="00D26F3A" w:rsidRDefault="00F60203" w:rsidP="00D26F3A">
            <w:pPr>
              <w:pStyle w:val="af4"/>
              <w:jc w:val="both"/>
            </w:pPr>
          </w:p>
        </w:tc>
        <w:tc>
          <w:tcPr>
            <w:tcW w:w="4941" w:type="dxa"/>
            <w:gridSpan w:val="2"/>
          </w:tcPr>
          <w:p w:rsidR="00F60203" w:rsidRPr="003117DD" w:rsidRDefault="00F60203" w:rsidP="003117DD">
            <w:pPr>
              <w:pStyle w:val="af4"/>
              <w:jc w:val="center"/>
              <w:rPr>
                <w:b/>
              </w:rPr>
            </w:pPr>
            <w:r w:rsidRPr="003117DD">
              <w:rPr>
                <w:b/>
              </w:rPr>
              <w:t>Задание</w:t>
            </w:r>
          </w:p>
        </w:tc>
        <w:tc>
          <w:tcPr>
            <w:tcW w:w="4096" w:type="dxa"/>
          </w:tcPr>
          <w:p w:rsidR="00F60203" w:rsidRPr="003117DD" w:rsidRDefault="00F60203" w:rsidP="003117DD">
            <w:pPr>
              <w:pStyle w:val="af4"/>
              <w:jc w:val="center"/>
              <w:rPr>
                <w:b/>
              </w:rPr>
            </w:pPr>
            <w:r w:rsidRPr="003117DD">
              <w:rPr>
                <w:b/>
              </w:rPr>
              <w:t>Познавательные УУД</w:t>
            </w:r>
          </w:p>
        </w:tc>
      </w:tr>
      <w:tr w:rsidR="003117DD" w:rsidRPr="00D26F3A" w:rsidTr="001E5760">
        <w:tc>
          <w:tcPr>
            <w:tcW w:w="534" w:type="dxa"/>
          </w:tcPr>
          <w:p w:rsidR="003117DD" w:rsidRPr="00D26F3A" w:rsidRDefault="003117DD" w:rsidP="00D26F3A">
            <w:pPr>
              <w:pStyle w:val="af4"/>
              <w:jc w:val="both"/>
            </w:pPr>
          </w:p>
        </w:tc>
        <w:tc>
          <w:tcPr>
            <w:tcW w:w="9037" w:type="dxa"/>
            <w:gridSpan w:val="3"/>
          </w:tcPr>
          <w:p w:rsidR="003117DD" w:rsidRPr="00A046C1" w:rsidRDefault="003117DD" w:rsidP="003117DD">
            <w:pPr>
              <w:pStyle w:val="af4"/>
              <w:jc w:val="center"/>
              <w:rPr>
                <w:b/>
                <w:sz w:val="28"/>
                <w:szCs w:val="28"/>
              </w:rPr>
            </w:pPr>
            <w:r w:rsidRPr="003117DD">
              <w:rPr>
                <w:b/>
                <w:sz w:val="28"/>
                <w:szCs w:val="28"/>
              </w:rPr>
              <w:t>Доли и дроби</w:t>
            </w:r>
          </w:p>
        </w:tc>
      </w:tr>
      <w:tr w:rsidR="00307F2B" w:rsidRPr="00A046C1" w:rsidTr="00F60203">
        <w:tc>
          <w:tcPr>
            <w:tcW w:w="534" w:type="dxa"/>
          </w:tcPr>
          <w:p w:rsidR="00307F2B" w:rsidRPr="00D26F3A" w:rsidRDefault="00307F2B" w:rsidP="00307F2B">
            <w:pPr>
              <w:pStyle w:val="af4"/>
              <w:jc w:val="center"/>
            </w:pPr>
            <w:r>
              <w:t>1</w:t>
            </w:r>
          </w:p>
        </w:tc>
        <w:tc>
          <w:tcPr>
            <w:tcW w:w="4941" w:type="dxa"/>
            <w:gridSpan w:val="2"/>
          </w:tcPr>
          <w:p w:rsidR="00307F2B" w:rsidRPr="00307F2B" w:rsidRDefault="00307F2B" w:rsidP="00307F2B">
            <w:pPr>
              <w:ind w:left="142"/>
              <w:rPr>
                <w:rFonts w:ascii="Times New Roman" w:hAnsi="Times New Roman" w:cs="Times New Roman"/>
                <w:i w:val="0"/>
                <w:sz w:val="24"/>
                <w:szCs w:val="24"/>
                <w:lang w:val="ru-RU"/>
              </w:rPr>
            </w:pPr>
            <w:r w:rsidRPr="00307F2B">
              <w:rPr>
                <w:rFonts w:ascii="Times New Roman" w:hAnsi="Times New Roman" w:cs="Times New Roman"/>
                <w:i w:val="0"/>
                <w:sz w:val="24"/>
                <w:szCs w:val="24"/>
                <w:lang w:val="ru-RU"/>
              </w:rPr>
              <w:t xml:space="preserve">Если буханку хлеба весом 1 кг разрезать на 2 равные по весу части. Сколько будет весить часть?  </w:t>
            </w:r>
            <w:r w:rsidR="003117DD">
              <w:rPr>
                <w:rFonts w:ascii="Times New Roman" w:hAnsi="Times New Roman" w:cs="Times New Roman"/>
                <w:i w:val="0"/>
                <w:sz w:val="24"/>
                <w:szCs w:val="24"/>
                <w:lang w:val="ru-RU"/>
              </w:rPr>
              <w:t>Как записать эту часть с помощью дроби?</w:t>
            </w:r>
          </w:p>
          <w:p w:rsidR="00307F2B" w:rsidRPr="00307F2B" w:rsidRDefault="00307F2B" w:rsidP="00307F2B">
            <w:pPr>
              <w:pStyle w:val="ab"/>
              <w:ind w:left="183"/>
              <w:rPr>
                <w:rFonts w:ascii="Times New Roman" w:hAnsi="Times New Roman" w:cs="Times New Roman"/>
                <w:i w:val="0"/>
                <w:sz w:val="24"/>
                <w:szCs w:val="24"/>
                <w:lang w:val="ru-RU"/>
              </w:rPr>
            </w:pPr>
            <w:proofErr w:type="gramStart"/>
            <w:r w:rsidRPr="00307F2B">
              <w:rPr>
                <w:rFonts w:ascii="Times New Roman" w:hAnsi="Times New Roman" w:cs="Times New Roman"/>
                <w:i w:val="0"/>
                <w:sz w:val="24"/>
                <w:szCs w:val="24"/>
                <w:lang w:val="ru-RU"/>
              </w:rPr>
              <w:t xml:space="preserve">Слова с приставкой </w:t>
            </w:r>
            <w:r w:rsidRPr="00307F2B">
              <w:rPr>
                <w:rFonts w:ascii="Times New Roman" w:hAnsi="Times New Roman" w:cs="Times New Roman"/>
                <w:b/>
                <w:sz w:val="24"/>
                <w:szCs w:val="24"/>
                <w:lang w:val="ru-RU"/>
              </w:rPr>
              <w:t>«пол»</w:t>
            </w:r>
            <w:r w:rsidRPr="00307F2B">
              <w:rPr>
                <w:rFonts w:ascii="Times New Roman" w:hAnsi="Times New Roman" w:cs="Times New Roman"/>
                <w:i w:val="0"/>
                <w:sz w:val="24"/>
                <w:szCs w:val="24"/>
                <w:lang w:val="ru-RU"/>
              </w:rPr>
              <w:t xml:space="preserve">  можно услышать,  пожалуй, каждый день: </w:t>
            </w:r>
            <w:r w:rsidRPr="00307F2B">
              <w:rPr>
                <w:rFonts w:ascii="Times New Roman" w:hAnsi="Times New Roman" w:cs="Times New Roman"/>
                <w:b/>
                <w:sz w:val="24"/>
                <w:szCs w:val="24"/>
                <w:lang w:val="ru-RU"/>
              </w:rPr>
              <w:t>пол</w:t>
            </w:r>
            <w:r w:rsidRPr="00307F2B">
              <w:rPr>
                <w:rFonts w:ascii="Times New Roman" w:hAnsi="Times New Roman" w:cs="Times New Roman"/>
                <w:i w:val="0"/>
                <w:sz w:val="24"/>
                <w:szCs w:val="24"/>
                <w:lang w:val="ru-RU"/>
              </w:rPr>
              <w:t xml:space="preserve">часа, </w:t>
            </w:r>
            <w:r w:rsidRPr="00307F2B">
              <w:rPr>
                <w:rFonts w:ascii="Times New Roman" w:hAnsi="Times New Roman" w:cs="Times New Roman"/>
                <w:b/>
                <w:sz w:val="24"/>
                <w:szCs w:val="24"/>
                <w:lang w:val="ru-RU"/>
              </w:rPr>
              <w:t>пол</w:t>
            </w:r>
            <w:r w:rsidRPr="00307F2B">
              <w:rPr>
                <w:rFonts w:ascii="Times New Roman" w:hAnsi="Times New Roman" w:cs="Times New Roman"/>
                <w:i w:val="0"/>
                <w:sz w:val="24"/>
                <w:szCs w:val="24"/>
                <w:lang w:val="ru-RU"/>
              </w:rPr>
              <w:t>килограмма.</w:t>
            </w:r>
            <w:proofErr w:type="gramEnd"/>
            <w:r w:rsidRPr="00307F2B">
              <w:rPr>
                <w:rFonts w:ascii="Times New Roman" w:hAnsi="Times New Roman" w:cs="Times New Roman"/>
                <w:i w:val="0"/>
                <w:sz w:val="24"/>
                <w:szCs w:val="24"/>
                <w:lang w:val="ru-RU"/>
              </w:rPr>
              <w:t xml:space="preserve"> Назовите еще несколько слов с этой приставкой.</w:t>
            </w:r>
          </w:p>
        </w:tc>
        <w:tc>
          <w:tcPr>
            <w:tcW w:w="4096" w:type="dxa"/>
          </w:tcPr>
          <w:p w:rsidR="00307F2B" w:rsidRPr="00D26F3A" w:rsidRDefault="00307F2B" w:rsidP="00307F2B">
            <w:pPr>
              <w:pStyle w:val="af4"/>
              <w:jc w:val="both"/>
            </w:pPr>
            <w:r>
              <w:rPr>
                <w:color w:val="000000"/>
              </w:rPr>
              <w:t>П</w:t>
            </w:r>
            <w:r w:rsidRPr="00D26F3A">
              <w:rPr>
                <w:color w:val="000000"/>
              </w:rPr>
              <w:t>оиск и выделение необходимой информации;</w:t>
            </w:r>
            <w:r>
              <w:rPr>
                <w:color w:val="000000"/>
              </w:rPr>
              <w:t xml:space="preserve"> подведение под понятие;</w:t>
            </w:r>
            <w:r w:rsidRPr="00D26F3A">
              <w:rPr>
                <w:color w:val="000000"/>
              </w:rPr>
              <w:t xml:space="preserve"> осознанное и произвольное построение речевого высказывания в устной форме</w:t>
            </w:r>
            <w:r>
              <w:rPr>
                <w:color w:val="000000"/>
              </w:rPr>
              <w:t>.</w:t>
            </w:r>
          </w:p>
        </w:tc>
      </w:tr>
      <w:tr w:rsidR="00301C5B" w:rsidRPr="00A046C1" w:rsidTr="00301C5B">
        <w:tc>
          <w:tcPr>
            <w:tcW w:w="534" w:type="dxa"/>
          </w:tcPr>
          <w:p w:rsidR="00301C5B" w:rsidRDefault="003117DD" w:rsidP="00307F2B">
            <w:pPr>
              <w:pStyle w:val="af4"/>
              <w:jc w:val="center"/>
            </w:pPr>
            <w:r>
              <w:t>2</w:t>
            </w:r>
          </w:p>
        </w:tc>
        <w:tc>
          <w:tcPr>
            <w:tcW w:w="1701" w:type="dxa"/>
          </w:tcPr>
          <w:p w:rsidR="00301C5B" w:rsidRDefault="00301C5B" w:rsidP="00307F2B">
            <w:pPr>
              <w:ind w:left="142"/>
              <w:rPr>
                <w:rFonts w:ascii="Times New Roman" w:hAnsi="Times New Roman" w:cs="Times New Roman"/>
                <w:i w:val="0"/>
                <w:sz w:val="24"/>
                <w:szCs w:val="24"/>
                <w:lang w:val="ru-RU"/>
              </w:rPr>
            </w:pPr>
          </w:p>
          <w:p w:rsidR="00301C5B" w:rsidRDefault="004D183D" w:rsidP="00307F2B">
            <w:pPr>
              <w:ind w:left="142"/>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pict>
                <v:shapetype id="_x0000_t32" coordsize="21600,21600" o:spt="32" o:oned="t" path="m,l21600,21600e" filled="f">
                  <v:path arrowok="t" fillok="f" o:connecttype="none"/>
                  <o:lock v:ext="edit" shapetype="t"/>
                </v:shapetype>
                <v:shape id="_x0000_s1031" type="#_x0000_t32" style="position:absolute;left:0;text-align:left;margin-left:37.65pt;margin-top:1.85pt;width:.6pt;height:59.35pt;z-index:251663360" o:connectortype="straight" strokecolor="#4f81bd [3204]" strokeweight="2.5pt">
                  <v:shadow color="#868686"/>
                </v:shape>
              </w:pict>
            </w:r>
            <w:r>
              <w:rPr>
                <w:rFonts w:ascii="Times New Roman" w:hAnsi="Times New Roman" w:cs="Times New Roman"/>
                <w:i w:val="0"/>
                <w:noProof/>
                <w:sz w:val="24"/>
                <w:szCs w:val="24"/>
                <w:lang w:val="ru-RU" w:eastAsia="ru-RU" w:bidi="ar-SA"/>
              </w:rPr>
              <w:pict>
                <v:oval id="_x0000_s1030" style="position:absolute;left:0;text-align:left;margin-left:7.05pt;margin-top:1.85pt;width:62.4pt;height:59.35pt;z-index:251662336" fillcolor="white [3201]" strokecolor="#4f81bd [3204]" strokeweight="2.5pt">
                  <v:shadow color="#868686"/>
                </v:oval>
              </w:pict>
            </w:r>
          </w:p>
          <w:p w:rsidR="00301C5B" w:rsidRDefault="004D183D" w:rsidP="00307F2B">
            <w:pPr>
              <w:ind w:left="142"/>
              <w:rPr>
                <w:rFonts w:ascii="Times New Roman" w:hAnsi="Times New Roman" w:cs="Times New Roman"/>
                <w:i w:val="0"/>
                <w:sz w:val="24"/>
                <w:szCs w:val="24"/>
                <w:lang w:val="ru-RU"/>
              </w:rPr>
            </w:pPr>
            <w:r>
              <w:rPr>
                <w:rFonts w:ascii="Times New Roman" w:hAnsi="Times New Roman" w:cs="Times New Roman"/>
                <w:i w:val="0"/>
                <w:noProof/>
                <w:sz w:val="24"/>
                <w:szCs w:val="24"/>
                <w:lang w:val="ru-RU" w:eastAsia="ru-RU" w:bidi="ar-SA"/>
              </w:rPr>
              <w:pict>
                <v:shape id="_x0000_s1032" type="#_x0000_t32" style="position:absolute;left:0;text-align:left;margin-left:7.05pt;margin-top:18.65pt;width:62.4pt;height:.6pt;flip:y;z-index:251664384" o:connectortype="straight" strokecolor="#4f81bd [3204]" strokeweight="2.5pt">
                  <v:shadow color="#868686"/>
                </v:shape>
              </w:pict>
            </w:r>
          </w:p>
        </w:tc>
        <w:tc>
          <w:tcPr>
            <w:tcW w:w="3240" w:type="dxa"/>
          </w:tcPr>
          <w:p w:rsidR="00301C5B" w:rsidRDefault="00301C5B" w:rsidP="00307F2B">
            <w:pPr>
              <w:ind w:left="142"/>
              <w:rPr>
                <w:rFonts w:ascii="Times New Roman" w:hAnsi="Times New Roman" w:cs="Times New Roman"/>
                <w:i w:val="0"/>
                <w:sz w:val="24"/>
                <w:szCs w:val="24"/>
                <w:lang w:val="ru-RU"/>
              </w:rPr>
            </w:pPr>
            <w:r>
              <w:rPr>
                <w:rFonts w:ascii="Times New Roman" w:hAnsi="Times New Roman" w:cs="Times New Roman"/>
                <w:i w:val="0"/>
                <w:sz w:val="24"/>
                <w:szCs w:val="24"/>
                <w:lang w:val="ru-RU"/>
              </w:rPr>
              <w:t>На сколько частей разделён круг? Что такое «четверть»? Как записать её с помощью дроби? Что значит «три четверти»? Изобразите рисунок в тетради, закрасьте «три четверти» и запишите соответствующую дробь.</w:t>
            </w:r>
          </w:p>
          <w:p w:rsidR="00301C5B" w:rsidRPr="00307F2B" w:rsidRDefault="00301C5B" w:rsidP="00307F2B">
            <w:pPr>
              <w:ind w:left="142"/>
              <w:rPr>
                <w:rFonts w:ascii="Times New Roman" w:hAnsi="Times New Roman" w:cs="Times New Roman"/>
                <w:i w:val="0"/>
                <w:sz w:val="24"/>
                <w:szCs w:val="24"/>
                <w:lang w:val="ru-RU"/>
              </w:rPr>
            </w:pPr>
          </w:p>
        </w:tc>
        <w:tc>
          <w:tcPr>
            <w:tcW w:w="4096" w:type="dxa"/>
          </w:tcPr>
          <w:p w:rsidR="00301C5B" w:rsidRDefault="00301C5B" w:rsidP="004945CC">
            <w:pPr>
              <w:pStyle w:val="af4"/>
              <w:jc w:val="both"/>
              <w:rPr>
                <w:color w:val="000000"/>
              </w:rPr>
            </w:pPr>
            <w:r>
              <w:rPr>
                <w:color w:val="000000"/>
              </w:rPr>
              <w:t>П</w:t>
            </w:r>
            <w:r w:rsidRPr="00D26F3A">
              <w:rPr>
                <w:color w:val="000000"/>
              </w:rPr>
              <w:t>оиск и выделение необходимой информации;</w:t>
            </w:r>
            <w:r>
              <w:rPr>
                <w:color w:val="000000"/>
              </w:rPr>
              <w:t xml:space="preserve"> подведение под понятие;</w:t>
            </w:r>
            <w:r w:rsidRPr="00D26F3A">
              <w:rPr>
                <w:color w:val="000000"/>
              </w:rPr>
              <w:t xml:space="preserve"> осознанное и произвольное построение речевого высказывания в устной </w:t>
            </w:r>
            <w:r>
              <w:rPr>
                <w:color w:val="000000"/>
              </w:rPr>
              <w:t xml:space="preserve">и письменной </w:t>
            </w:r>
            <w:r w:rsidRPr="00D26F3A">
              <w:rPr>
                <w:color w:val="000000"/>
              </w:rPr>
              <w:t>форме</w:t>
            </w:r>
            <w:r w:rsidR="004945CC">
              <w:rPr>
                <w:color w:val="000000"/>
              </w:rPr>
              <w:t xml:space="preserve">; </w:t>
            </w:r>
            <w:r w:rsidR="004945CC" w:rsidRPr="00D26F3A">
              <w:t>оформлени</w:t>
            </w:r>
            <w:r w:rsidR="004945CC">
              <w:t>е</w:t>
            </w:r>
            <w:r w:rsidR="004945CC" w:rsidRPr="00D26F3A">
              <w:t xml:space="preserve"> графического изображения</w:t>
            </w:r>
            <w:r w:rsidR="004945CC">
              <w:t>.</w:t>
            </w:r>
          </w:p>
        </w:tc>
      </w:tr>
      <w:tr w:rsidR="000835DC" w:rsidRPr="00A046C1" w:rsidTr="00F60203">
        <w:tc>
          <w:tcPr>
            <w:tcW w:w="534" w:type="dxa"/>
          </w:tcPr>
          <w:p w:rsidR="000835DC" w:rsidRPr="00D26F3A" w:rsidRDefault="003117DD" w:rsidP="000835DC">
            <w:pPr>
              <w:pStyle w:val="af4"/>
              <w:jc w:val="center"/>
            </w:pPr>
            <w:r>
              <w:t>3</w:t>
            </w:r>
          </w:p>
        </w:tc>
        <w:tc>
          <w:tcPr>
            <w:tcW w:w="4941" w:type="dxa"/>
            <w:gridSpan w:val="2"/>
          </w:tcPr>
          <w:p w:rsidR="000835DC" w:rsidRPr="00D26F3A" w:rsidRDefault="003117DD" w:rsidP="000835DC">
            <w:pPr>
              <w:pStyle w:val="af4"/>
              <w:jc w:val="both"/>
            </w:pPr>
            <w:r>
              <w:t>Начертите квадрат со стороной 3см. Разделите квадрат прямыми линиями на 9 частей. Какую часть квадрата составляет полученная доля? Закрасьте 4 доли. Какая часть квадрата закрашена? Какая часть квадрата осталась неокрашенной?</w:t>
            </w:r>
          </w:p>
        </w:tc>
        <w:tc>
          <w:tcPr>
            <w:tcW w:w="4096" w:type="dxa"/>
          </w:tcPr>
          <w:p w:rsidR="003117DD" w:rsidRDefault="003117DD" w:rsidP="003117DD">
            <w:pPr>
              <w:pStyle w:val="af4"/>
              <w:jc w:val="both"/>
              <w:rPr>
                <w:color w:val="000000"/>
              </w:rPr>
            </w:pPr>
            <w:r>
              <w:rPr>
                <w:color w:val="000000"/>
              </w:rPr>
              <w:t>С</w:t>
            </w:r>
            <w:r w:rsidRPr="00D26F3A">
              <w:rPr>
                <w:color w:val="000000"/>
              </w:rPr>
              <w:t>равнение, классификация объектов по выделенным признакам</w:t>
            </w:r>
            <w:r>
              <w:rPr>
                <w:color w:val="000000"/>
              </w:rPr>
              <w:t>; подведение под понятие, выведение следствий.</w:t>
            </w:r>
          </w:p>
          <w:p w:rsidR="000835DC" w:rsidRPr="00D26F3A" w:rsidRDefault="000835DC" w:rsidP="00D26F3A">
            <w:pPr>
              <w:pStyle w:val="af4"/>
              <w:jc w:val="both"/>
            </w:pPr>
          </w:p>
        </w:tc>
      </w:tr>
      <w:tr w:rsidR="00191311" w:rsidRPr="00A046C1" w:rsidTr="00F60203">
        <w:tc>
          <w:tcPr>
            <w:tcW w:w="534" w:type="dxa"/>
          </w:tcPr>
          <w:p w:rsidR="00191311" w:rsidRPr="00D26F3A" w:rsidRDefault="003117DD" w:rsidP="000835DC">
            <w:pPr>
              <w:pStyle w:val="af4"/>
              <w:jc w:val="center"/>
            </w:pPr>
            <w:r>
              <w:t>4</w:t>
            </w:r>
          </w:p>
        </w:tc>
        <w:tc>
          <w:tcPr>
            <w:tcW w:w="4941" w:type="dxa"/>
            <w:gridSpan w:val="2"/>
          </w:tcPr>
          <w:p w:rsidR="003117DD" w:rsidRDefault="003117DD" w:rsidP="00191311">
            <w:pPr>
              <w:pStyle w:val="af4"/>
              <w:jc w:val="both"/>
            </w:pPr>
            <w:r>
              <w:t xml:space="preserve">Прочитайте дроби: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m:t>
              </m:r>
            </m:oMath>
            <w:r>
              <w:t xml:space="preserve"> Для каждой дроби: а) назовите числитель и знаменатель; б) ответьте на вопрос: что означает </w:t>
            </w:r>
            <w:r>
              <w:lastRenderedPageBreak/>
              <w:t>числитель, и что означает знаменатель?</w:t>
            </w:r>
          </w:p>
          <w:p w:rsidR="00191311" w:rsidRPr="00D26F3A" w:rsidRDefault="00191311" w:rsidP="00191311">
            <w:pPr>
              <w:pStyle w:val="af4"/>
              <w:jc w:val="both"/>
            </w:pPr>
          </w:p>
        </w:tc>
        <w:tc>
          <w:tcPr>
            <w:tcW w:w="4096" w:type="dxa"/>
          </w:tcPr>
          <w:p w:rsidR="003117DD" w:rsidRPr="00D26F3A" w:rsidRDefault="003117DD" w:rsidP="004945CC">
            <w:pPr>
              <w:pStyle w:val="af4"/>
              <w:jc w:val="both"/>
            </w:pPr>
            <w:r>
              <w:rPr>
                <w:color w:val="000000"/>
              </w:rPr>
              <w:lastRenderedPageBreak/>
              <w:t>О</w:t>
            </w:r>
            <w:r w:rsidRPr="00D26F3A">
              <w:rPr>
                <w:color w:val="000000"/>
              </w:rPr>
              <w:t>сознанное и произвольное построение речевого высказывания в устной форме</w:t>
            </w:r>
            <w:r w:rsidR="004945CC">
              <w:rPr>
                <w:color w:val="000000"/>
              </w:rPr>
              <w:t>.</w:t>
            </w:r>
          </w:p>
        </w:tc>
      </w:tr>
      <w:tr w:rsidR="00F60203" w:rsidRPr="00A046C1" w:rsidTr="00F60203">
        <w:tc>
          <w:tcPr>
            <w:tcW w:w="534" w:type="dxa"/>
          </w:tcPr>
          <w:p w:rsidR="00F60203" w:rsidRPr="00D26F3A" w:rsidRDefault="003117DD" w:rsidP="000835DC">
            <w:pPr>
              <w:pStyle w:val="af4"/>
              <w:jc w:val="center"/>
            </w:pPr>
            <w:r>
              <w:lastRenderedPageBreak/>
              <w:t>5</w:t>
            </w:r>
          </w:p>
        </w:tc>
        <w:tc>
          <w:tcPr>
            <w:tcW w:w="4941" w:type="dxa"/>
            <w:gridSpan w:val="2"/>
          </w:tcPr>
          <w:p w:rsidR="00F60203" w:rsidRPr="00D26F3A" w:rsidRDefault="00413CDB" w:rsidP="00D26F3A">
            <w:pPr>
              <w:pStyle w:val="af4"/>
              <w:jc w:val="both"/>
            </w:pPr>
            <w:r w:rsidRPr="00D26F3A">
              <w:t>Рассмотри</w:t>
            </w:r>
            <w:r w:rsidR="00F60203" w:rsidRPr="00D26F3A">
              <w:t xml:space="preserve">те </w:t>
            </w:r>
            <w:r w:rsidR="00486CE1">
              <w:t xml:space="preserve">круглый </w:t>
            </w:r>
            <w:r w:rsidR="00F60203" w:rsidRPr="00D26F3A">
              <w:t>циферблат часов. Какую часть круга про</w:t>
            </w:r>
            <w:r w:rsidRPr="00D26F3A">
              <w:t xml:space="preserve">ходит часовая стрелка за 1 час? </w:t>
            </w:r>
            <w:r w:rsidR="00F60203" w:rsidRPr="00D26F3A">
              <w:t>Каку</w:t>
            </w:r>
            <w:r w:rsidRPr="00D26F3A">
              <w:t xml:space="preserve">ю часть круга походит минутная стрелка за </w:t>
            </w:r>
            <w:r w:rsidR="00B709A8" w:rsidRPr="00D26F3A">
              <w:t>5</w:t>
            </w:r>
            <w:r w:rsidRPr="00D26F3A">
              <w:t xml:space="preserve"> </w:t>
            </w:r>
            <w:proofErr w:type="gramStart"/>
            <w:r w:rsidRPr="00D26F3A">
              <w:t>мин</w:t>
            </w:r>
            <w:proofErr w:type="gramEnd"/>
            <w:r w:rsidRPr="00D26F3A">
              <w:t>?</w:t>
            </w:r>
            <w:r w:rsidR="00B709A8" w:rsidRPr="00D26F3A">
              <w:t xml:space="preserve"> Какая стрелка проходит большую часть круга: минутная за 20 мин или часовая за 4 часа? На каком числе стрелки могут сойтись вместе?</w:t>
            </w:r>
          </w:p>
        </w:tc>
        <w:tc>
          <w:tcPr>
            <w:tcW w:w="4096" w:type="dxa"/>
          </w:tcPr>
          <w:p w:rsidR="00F60203" w:rsidRPr="00D26F3A" w:rsidRDefault="00D26F3A" w:rsidP="00D26F3A">
            <w:pPr>
              <w:pStyle w:val="af4"/>
            </w:pPr>
            <w:r>
              <w:rPr>
                <w:color w:val="000000"/>
              </w:rPr>
              <w:t>П</w:t>
            </w:r>
            <w:r w:rsidR="00FC425C" w:rsidRPr="00D26F3A">
              <w:rPr>
                <w:color w:val="000000"/>
              </w:rPr>
              <w:t>оиск и выделение необходимой информации; сравнение, классификация объектов по выделенным признакам</w:t>
            </w:r>
            <w:r w:rsidR="00486CE1">
              <w:rPr>
                <w:color w:val="000000"/>
              </w:rPr>
              <w:t xml:space="preserve">; </w:t>
            </w:r>
            <w:r w:rsidR="00486CE1" w:rsidRPr="00D26F3A">
              <w:rPr>
                <w:color w:val="000000"/>
              </w:rPr>
              <w:t>построение логической цепи рассуждений.</w:t>
            </w:r>
          </w:p>
        </w:tc>
      </w:tr>
      <w:tr w:rsidR="00F60203" w:rsidRPr="00A046C1" w:rsidTr="00F60203">
        <w:tc>
          <w:tcPr>
            <w:tcW w:w="534" w:type="dxa"/>
          </w:tcPr>
          <w:p w:rsidR="00F60203" w:rsidRPr="00D26F3A" w:rsidRDefault="003117DD" w:rsidP="000835DC">
            <w:pPr>
              <w:pStyle w:val="af4"/>
              <w:jc w:val="center"/>
            </w:pPr>
            <w:r>
              <w:t>6</w:t>
            </w:r>
          </w:p>
        </w:tc>
        <w:tc>
          <w:tcPr>
            <w:tcW w:w="4941" w:type="dxa"/>
            <w:gridSpan w:val="2"/>
          </w:tcPr>
          <w:p w:rsidR="00F60203" w:rsidRPr="00D26F3A" w:rsidRDefault="00413CDB" w:rsidP="00486CE1">
            <w:pPr>
              <w:pStyle w:val="af4"/>
              <w:jc w:val="both"/>
            </w:pPr>
            <w:r w:rsidRPr="00D26F3A">
              <w:t xml:space="preserve">Постройте в тетради отрезок 6см. Разделите его на 6 частей. Постройте под ним равный ему отрезок и разделите его на 3 части. Постройте ещё один отрезок, равный по длине двум построенным и разделите его на 2 части. </w:t>
            </w:r>
            <w:r w:rsidR="00486CE1">
              <w:t>Считая</w:t>
            </w:r>
            <w:r w:rsidRPr="00D26F3A">
              <w:t xml:space="preserve"> длину каждого отрезка за единицу, отметьте на них полученные части с помощью дробей. </w:t>
            </w:r>
            <w:r w:rsidR="00B709A8" w:rsidRPr="00D26F3A">
              <w:t xml:space="preserve">Определите по рисунку, какая доля больше: </w:t>
            </w:r>
            <w:r w:rsidR="00B709A8" w:rsidRPr="00D26F3A">
              <w:rPr>
                <w:b/>
                <w:i/>
              </w:rPr>
              <w:t>треть</w:t>
            </w:r>
            <w:r w:rsidR="00B709A8" w:rsidRPr="00D26F3A">
              <w:t xml:space="preserve"> или </w:t>
            </w:r>
            <w:r w:rsidR="00B709A8" w:rsidRPr="00D26F3A">
              <w:rPr>
                <w:b/>
                <w:i/>
              </w:rPr>
              <w:t>половина</w:t>
            </w:r>
            <w:r w:rsidR="00B709A8" w:rsidRPr="00D26F3A">
              <w:t xml:space="preserve">? </w:t>
            </w:r>
            <w:r w:rsidRPr="00D26F3A">
              <w:t xml:space="preserve">Найдите дроби, обозначающие равные отрезки. Сделайте вывод. </w:t>
            </w:r>
          </w:p>
        </w:tc>
        <w:tc>
          <w:tcPr>
            <w:tcW w:w="4096" w:type="dxa"/>
          </w:tcPr>
          <w:p w:rsidR="00F60203" w:rsidRPr="00D26F3A" w:rsidRDefault="00D26F3A" w:rsidP="00D26F3A">
            <w:pPr>
              <w:pStyle w:val="af4"/>
            </w:pPr>
            <w:r>
              <w:rPr>
                <w:color w:val="000000"/>
              </w:rPr>
              <w:t>П</w:t>
            </w:r>
            <w:r w:rsidR="00FC425C" w:rsidRPr="00D26F3A">
              <w:rPr>
                <w:color w:val="000000"/>
              </w:rPr>
              <w:t xml:space="preserve">оиск и выделение необходимой информации; </w:t>
            </w:r>
            <w:r w:rsidR="00486CE1">
              <w:rPr>
                <w:color w:val="000000"/>
              </w:rPr>
              <w:t xml:space="preserve">подведение под понятие, выведение следствий; </w:t>
            </w:r>
            <w:r w:rsidR="00FC425C" w:rsidRPr="00D26F3A">
              <w:rPr>
                <w:color w:val="000000"/>
              </w:rPr>
              <w:t>сравнение, классификация объектов по выделенным признакам</w:t>
            </w:r>
          </w:p>
        </w:tc>
      </w:tr>
      <w:tr w:rsidR="00590343" w:rsidRPr="00A046C1" w:rsidTr="00F60203">
        <w:tc>
          <w:tcPr>
            <w:tcW w:w="534" w:type="dxa"/>
          </w:tcPr>
          <w:p w:rsidR="00590343" w:rsidRDefault="003117DD" w:rsidP="000835DC">
            <w:pPr>
              <w:pStyle w:val="af4"/>
              <w:jc w:val="center"/>
            </w:pPr>
            <w:r>
              <w:t>7</w:t>
            </w:r>
          </w:p>
          <w:p w:rsidR="00590343" w:rsidRPr="00D26F3A" w:rsidRDefault="00590343" w:rsidP="00D26F3A">
            <w:pPr>
              <w:pStyle w:val="af4"/>
              <w:jc w:val="both"/>
            </w:pPr>
          </w:p>
        </w:tc>
        <w:tc>
          <w:tcPr>
            <w:tcW w:w="4941" w:type="dxa"/>
            <w:gridSpan w:val="2"/>
          </w:tcPr>
          <w:p w:rsidR="00590343" w:rsidRPr="00D26F3A" w:rsidRDefault="00590343" w:rsidP="00590343">
            <w:pPr>
              <w:pStyle w:val="af4"/>
            </w:pPr>
            <w:r>
              <w:t xml:space="preserve">Найди лишнее:                                             </w:t>
            </w:r>
            <w:r w:rsidRPr="0089224A">
              <w:rPr>
                <w:i/>
              </w:rPr>
              <w:t>деци</w:t>
            </w:r>
            <w:r>
              <w:t xml:space="preserve">метр, </w:t>
            </w:r>
            <w:r w:rsidRPr="0089224A">
              <w:rPr>
                <w:i/>
              </w:rPr>
              <w:t>санти</w:t>
            </w:r>
            <w:r>
              <w:t xml:space="preserve">метр, </w:t>
            </w:r>
            <w:r w:rsidRPr="0089224A">
              <w:rPr>
                <w:i/>
              </w:rPr>
              <w:t>кило</w:t>
            </w:r>
            <w:r>
              <w:t xml:space="preserve">метр, </w:t>
            </w:r>
            <w:r w:rsidRPr="0089224A">
              <w:rPr>
                <w:i/>
              </w:rPr>
              <w:t>милл</w:t>
            </w:r>
            <w:r>
              <w:t xml:space="preserve">иметр. </w:t>
            </w:r>
          </w:p>
        </w:tc>
        <w:tc>
          <w:tcPr>
            <w:tcW w:w="4096" w:type="dxa"/>
          </w:tcPr>
          <w:p w:rsidR="00590343" w:rsidRDefault="00590343" w:rsidP="00D26F3A">
            <w:pPr>
              <w:pStyle w:val="af4"/>
              <w:rPr>
                <w:color w:val="000000"/>
              </w:rPr>
            </w:pPr>
            <w:r>
              <w:rPr>
                <w:color w:val="000000"/>
              </w:rPr>
              <w:t>Умение выделять закономерности; выполнять операции сравнения и классификации.</w:t>
            </w:r>
          </w:p>
        </w:tc>
      </w:tr>
      <w:tr w:rsidR="00F60203" w:rsidRPr="00A046C1" w:rsidTr="00F60203">
        <w:tc>
          <w:tcPr>
            <w:tcW w:w="534" w:type="dxa"/>
          </w:tcPr>
          <w:p w:rsidR="00F60203" w:rsidRPr="00D26F3A" w:rsidRDefault="003117DD" w:rsidP="000835DC">
            <w:pPr>
              <w:pStyle w:val="af4"/>
              <w:jc w:val="center"/>
            </w:pPr>
            <w:r>
              <w:t>8</w:t>
            </w:r>
          </w:p>
        </w:tc>
        <w:tc>
          <w:tcPr>
            <w:tcW w:w="4941" w:type="dxa"/>
            <w:gridSpan w:val="2"/>
          </w:tcPr>
          <w:p w:rsidR="00F60203" w:rsidRPr="00D26F3A" w:rsidRDefault="00413CDB" w:rsidP="00D26F3A">
            <w:pPr>
              <w:pStyle w:val="af4"/>
              <w:jc w:val="both"/>
            </w:pPr>
            <w:r w:rsidRPr="00D26F3A">
              <w:rPr>
                <w:b/>
                <w:i/>
              </w:rPr>
              <w:t>Треть</w:t>
            </w:r>
            <w:r w:rsidRPr="00D26F3A">
              <w:t xml:space="preserve"> каната составляет </w:t>
            </w:r>
            <w:r w:rsidR="00014000" w:rsidRPr="00D26F3A">
              <w:t xml:space="preserve">8м. Сколько метров составляет весь канат? </w:t>
            </w:r>
            <w:r w:rsidR="00014000" w:rsidRPr="00D26F3A">
              <w:rPr>
                <w:b/>
                <w:i/>
              </w:rPr>
              <w:t>Половина</w:t>
            </w:r>
            <w:r w:rsidR="00014000" w:rsidRPr="00D26F3A">
              <w:t xml:space="preserve"> каната? </w:t>
            </w:r>
            <w:r w:rsidR="00014000" w:rsidRPr="00D26F3A">
              <w:rPr>
                <w:b/>
                <w:i/>
              </w:rPr>
              <w:t>Четверть</w:t>
            </w:r>
            <w:r w:rsidR="00014000" w:rsidRPr="00D26F3A">
              <w:t xml:space="preserve"> каната?</w:t>
            </w:r>
          </w:p>
        </w:tc>
        <w:tc>
          <w:tcPr>
            <w:tcW w:w="4096" w:type="dxa"/>
          </w:tcPr>
          <w:p w:rsidR="00F60203" w:rsidRPr="00D26F3A" w:rsidRDefault="00D26F3A" w:rsidP="00D26F3A">
            <w:pPr>
              <w:pStyle w:val="ab"/>
              <w:spacing w:before="100" w:beforeAutospacing="1" w:after="100" w:afterAutospacing="1"/>
              <w:ind w:left="54"/>
              <w:jc w:val="both"/>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w:t>
            </w:r>
            <w:r w:rsidR="00FC425C" w:rsidRPr="00D26F3A">
              <w:rPr>
                <w:rFonts w:ascii="Times New Roman" w:eastAsia="Times New Roman" w:hAnsi="Times New Roman" w:cs="Times New Roman"/>
                <w:i w:val="0"/>
                <w:iCs w:val="0"/>
                <w:color w:val="000000"/>
                <w:sz w:val="24"/>
                <w:szCs w:val="24"/>
                <w:lang w:val="ru-RU" w:eastAsia="ru-RU" w:bidi="ar-SA"/>
              </w:rPr>
              <w:t>мысловое чтение; установление причинно-следственных связей; построение логической цепи рассуждений.</w:t>
            </w:r>
          </w:p>
        </w:tc>
      </w:tr>
      <w:tr w:rsidR="00F60203" w:rsidRPr="00A046C1" w:rsidTr="00F60203">
        <w:tc>
          <w:tcPr>
            <w:tcW w:w="534" w:type="dxa"/>
          </w:tcPr>
          <w:p w:rsidR="00F60203" w:rsidRPr="00D26F3A" w:rsidRDefault="003117DD" w:rsidP="000835DC">
            <w:pPr>
              <w:pStyle w:val="af4"/>
              <w:jc w:val="center"/>
            </w:pPr>
            <w:r>
              <w:t>9</w:t>
            </w:r>
          </w:p>
        </w:tc>
        <w:tc>
          <w:tcPr>
            <w:tcW w:w="4941" w:type="dxa"/>
            <w:gridSpan w:val="2"/>
          </w:tcPr>
          <w:p w:rsidR="00F60203" w:rsidRPr="00D26F3A" w:rsidRDefault="00014000" w:rsidP="00D26F3A">
            <w:pPr>
              <w:pStyle w:val="af4"/>
              <w:jc w:val="both"/>
            </w:pPr>
            <w:r w:rsidRPr="00D26F3A">
              <w:t>Рабочие заасфальтировали за 2</w:t>
            </w:r>
            <w:r w:rsidR="0089224A">
              <w:t xml:space="preserve"> </w:t>
            </w:r>
            <w:r w:rsidRPr="00D26F3A">
              <w:t>ч</w:t>
            </w:r>
            <w:r w:rsidR="0089224A">
              <w:t>аса</w:t>
            </w:r>
            <w:r w:rsidRPr="00D26F3A">
              <w:t xml:space="preserve"> </w:t>
            </w:r>
            <w:r w:rsidRPr="005F5C17">
              <w:rPr>
                <w:b/>
                <w:i/>
              </w:rPr>
              <w:t>четверть</w:t>
            </w:r>
            <w:r w:rsidRPr="00D26F3A">
              <w:t xml:space="preserve"> участка дороги. За какое время они заасфальтируют </w:t>
            </w:r>
            <w:r w:rsidRPr="005F5C17">
              <w:rPr>
                <w:b/>
                <w:i/>
              </w:rPr>
              <w:t>половину</w:t>
            </w:r>
            <w:r w:rsidRPr="00D26F3A">
              <w:t xml:space="preserve"> участка? </w:t>
            </w:r>
            <w:r w:rsidRPr="005F5C17">
              <w:rPr>
                <w:b/>
                <w:i/>
              </w:rPr>
              <w:t xml:space="preserve">Весь </w:t>
            </w:r>
            <w:r w:rsidRPr="00D26F3A">
              <w:t>участок?</w:t>
            </w:r>
          </w:p>
        </w:tc>
        <w:tc>
          <w:tcPr>
            <w:tcW w:w="4096" w:type="dxa"/>
          </w:tcPr>
          <w:p w:rsidR="00FC425C" w:rsidRPr="00D26F3A" w:rsidRDefault="00D26F3A" w:rsidP="00D26F3A">
            <w:pPr>
              <w:pStyle w:val="ab"/>
              <w:spacing w:before="100" w:beforeAutospacing="1" w:after="100" w:afterAutospacing="1"/>
              <w:ind w:left="54"/>
              <w:jc w:val="both"/>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w:t>
            </w:r>
            <w:r w:rsidR="00FC425C" w:rsidRPr="00D26F3A">
              <w:rPr>
                <w:rFonts w:ascii="Times New Roman" w:eastAsia="Times New Roman" w:hAnsi="Times New Roman" w:cs="Times New Roman"/>
                <w:i w:val="0"/>
                <w:iCs w:val="0"/>
                <w:color w:val="000000"/>
                <w:sz w:val="24"/>
                <w:szCs w:val="24"/>
                <w:lang w:val="ru-RU" w:eastAsia="ru-RU" w:bidi="ar-SA"/>
              </w:rPr>
              <w:t>мысловое чтение; установление причинно-следственных связей; построение логической цепи рассуждений.</w:t>
            </w:r>
          </w:p>
          <w:p w:rsidR="00F60203" w:rsidRPr="00D26F3A" w:rsidRDefault="00F60203" w:rsidP="00D26F3A">
            <w:pPr>
              <w:pStyle w:val="af4"/>
              <w:jc w:val="both"/>
            </w:pPr>
          </w:p>
        </w:tc>
      </w:tr>
      <w:tr w:rsidR="00F60203" w:rsidRPr="00A046C1" w:rsidTr="00F60203">
        <w:tc>
          <w:tcPr>
            <w:tcW w:w="534" w:type="dxa"/>
          </w:tcPr>
          <w:p w:rsidR="00F60203" w:rsidRPr="00D26F3A" w:rsidRDefault="003117DD" w:rsidP="000835DC">
            <w:pPr>
              <w:pStyle w:val="af4"/>
              <w:jc w:val="center"/>
            </w:pPr>
            <w:r>
              <w:t>10</w:t>
            </w:r>
          </w:p>
        </w:tc>
        <w:tc>
          <w:tcPr>
            <w:tcW w:w="4941" w:type="dxa"/>
            <w:gridSpan w:val="2"/>
          </w:tcPr>
          <w:p w:rsidR="0089224A" w:rsidRPr="00D26F3A" w:rsidRDefault="00590343" w:rsidP="00191311">
            <w:pPr>
              <w:pStyle w:val="af4"/>
              <w:jc w:val="both"/>
            </w:pPr>
            <w:r>
              <w:t xml:space="preserve">Два </w:t>
            </w:r>
            <w:r w:rsidR="00D23FB4">
              <w:t xml:space="preserve">пешехода вышли из разных пунктов навстречу друг другу. Один проходит за минуту </w:t>
            </w:r>
            <m:oMath>
              <m:f>
                <m:fPr>
                  <m:ctrlPr>
                    <w:rPr>
                      <w:rFonts w:ascii="Cambria Math" w:hAnsi="Cambria Math"/>
                      <w:i/>
                    </w:rPr>
                  </m:ctrlPr>
                </m:fPr>
                <m:num>
                  <m:r>
                    <w:rPr>
                      <w:rFonts w:ascii="Cambria Math" w:hAnsi="Cambria Math"/>
                    </w:rPr>
                    <m:t>1</m:t>
                  </m:r>
                </m:num>
                <m:den>
                  <m:r>
                    <w:rPr>
                      <w:rFonts w:ascii="Cambria Math" w:hAnsi="Cambria Math"/>
                    </w:rPr>
                    <m:t>3</m:t>
                  </m:r>
                </m:den>
              </m:f>
            </m:oMath>
            <w:r w:rsidR="00D23FB4">
              <w:t xml:space="preserve"> всего пути, второй </w:t>
            </w:r>
            <m:oMath>
              <m:f>
                <m:fPr>
                  <m:ctrlPr>
                    <w:rPr>
                      <w:rFonts w:ascii="Cambria Math" w:hAnsi="Cambria Math"/>
                      <w:i/>
                    </w:rPr>
                  </m:ctrlPr>
                </m:fPr>
                <m:num>
                  <m:r>
                    <w:rPr>
                      <w:rFonts w:ascii="Cambria Math" w:hAnsi="Cambria Math"/>
                    </w:rPr>
                    <m:t>1</m:t>
                  </m:r>
                </m:num>
                <m:den>
                  <m:r>
                    <w:rPr>
                      <w:rFonts w:ascii="Cambria Math" w:hAnsi="Cambria Math"/>
                    </w:rPr>
                    <m:t>4</m:t>
                  </m:r>
                </m:den>
              </m:f>
            </m:oMath>
            <w:r w:rsidR="00D23FB4">
              <w:t xml:space="preserve"> всего пути. Сделайте </w:t>
            </w:r>
            <w:r w:rsidR="00191311">
              <w:t>чертёж</w:t>
            </w:r>
            <w:r w:rsidR="00D23FB4">
              <w:t xml:space="preserve"> и ответьте на вопросы: 1)На какой минуте движения пешеходы встретятся? 2)Кто из них идёт быстрее? 3)Кто из них пройдёт до встречи меньшее расстояние? </w:t>
            </w:r>
          </w:p>
        </w:tc>
        <w:tc>
          <w:tcPr>
            <w:tcW w:w="4096" w:type="dxa"/>
          </w:tcPr>
          <w:p w:rsidR="00191311" w:rsidRPr="00D26F3A" w:rsidRDefault="00D23FB4" w:rsidP="00191311">
            <w:pPr>
              <w:pStyle w:val="ab"/>
              <w:spacing w:before="100" w:beforeAutospacing="1" w:after="100" w:afterAutospacing="1"/>
              <w:ind w:left="54"/>
              <w:jc w:val="both"/>
              <w:rPr>
                <w:rFonts w:ascii="Times New Roman" w:eastAsia="Times New Roman" w:hAnsi="Times New Roman" w:cs="Times New Roman"/>
                <w:i w:val="0"/>
                <w:iCs w:val="0"/>
                <w:sz w:val="24"/>
                <w:szCs w:val="24"/>
                <w:lang w:val="ru-RU" w:eastAsia="ru-RU" w:bidi="ar-SA"/>
              </w:rPr>
            </w:pPr>
            <w:r w:rsidRPr="00191311">
              <w:rPr>
                <w:rFonts w:ascii="Times New Roman" w:hAnsi="Times New Roman" w:cs="Times New Roman"/>
                <w:i w:val="0"/>
                <w:sz w:val="24"/>
                <w:szCs w:val="24"/>
                <w:lang w:val="ru-RU"/>
              </w:rPr>
              <w:t>Анализ условия зада</w:t>
            </w:r>
            <w:r w:rsidR="00191311" w:rsidRPr="00191311">
              <w:rPr>
                <w:rFonts w:ascii="Times New Roman" w:hAnsi="Times New Roman" w:cs="Times New Roman"/>
                <w:i w:val="0"/>
                <w:sz w:val="24"/>
                <w:szCs w:val="24"/>
                <w:lang w:val="ru-RU"/>
              </w:rPr>
              <w:t xml:space="preserve">чи; структурирование информации в тексте задачи; перевод текстовой задачи в </w:t>
            </w:r>
            <w:r w:rsidR="00191311" w:rsidRPr="009141E8">
              <w:rPr>
                <w:rFonts w:ascii="Times New Roman" w:hAnsi="Times New Roman" w:cs="Times New Roman"/>
                <w:sz w:val="24"/>
                <w:szCs w:val="24"/>
                <w:lang w:val="ru-RU"/>
              </w:rPr>
              <w:t>наглядный</w:t>
            </w:r>
            <w:r w:rsidR="00191311" w:rsidRPr="00191311">
              <w:rPr>
                <w:rFonts w:ascii="Times New Roman" w:hAnsi="Times New Roman" w:cs="Times New Roman"/>
                <w:i w:val="0"/>
                <w:sz w:val="24"/>
                <w:szCs w:val="24"/>
                <w:lang w:val="ru-RU"/>
              </w:rPr>
              <w:t xml:space="preserve"> способ представления информации;</w:t>
            </w:r>
            <w:r w:rsidR="00191311" w:rsidRPr="00191311">
              <w:rPr>
                <w:lang w:val="ru-RU"/>
              </w:rPr>
              <w:t xml:space="preserve"> </w:t>
            </w:r>
            <w:r w:rsidRPr="00191311">
              <w:rPr>
                <w:lang w:val="ru-RU"/>
              </w:rPr>
              <w:t xml:space="preserve"> </w:t>
            </w:r>
            <w:r w:rsidR="00191311" w:rsidRPr="00D26F3A">
              <w:rPr>
                <w:rFonts w:ascii="Times New Roman" w:eastAsia="Times New Roman" w:hAnsi="Times New Roman" w:cs="Times New Roman"/>
                <w:i w:val="0"/>
                <w:iCs w:val="0"/>
                <w:color w:val="000000"/>
                <w:sz w:val="24"/>
                <w:szCs w:val="24"/>
                <w:lang w:val="ru-RU" w:eastAsia="ru-RU" w:bidi="ar-SA"/>
              </w:rPr>
              <w:t>установление причинно-следственных связей; построение логической цепи рассуждений.</w:t>
            </w:r>
          </w:p>
          <w:p w:rsidR="00F60203" w:rsidRPr="00D26F3A" w:rsidRDefault="00F60203" w:rsidP="00D26F3A">
            <w:pPr>
              <w:pStyle w:val="af4"/>
              <w:jc w:val="both"/>
            </w:pPr>
          </w:p>
        </w:tc>
      </w:tr>
      <w:tr w:rsidR="00F60203" w:rsidRPr="00A046C1" w:rsidTr="00F60203">
        <w:tc>
          <w:tcPr>
            <w:tcW w:w="534" w:type="dxa"/>
          </w:tcPr>
          <w:p w:rsidR="00F60203" w:rsidRPr="00D26F3A" w:rsidRDefault="003117DD" w:rsidP="000835DC">
            <w:pPr>
              <w:pStyle w:val="af4"/>
              <w:jc w:val="center"/>
            </w:pPr>
            <w:r>
              <w:t>11</w:t>
            </w:r>
          </w:p>
        </w:tc>
        <w:tc>
          <w:tcPr>
            <w:tcW w:w="4941" w:type="dxa"/>
            <w:gridSpan w:val="2"/>
          </w:tcPr>
          <w:p w:rsidR="00F60203" w:rsidRPr="00D26F3A" w:rsidRDefault="000835DC" w:rsidP="00486CE1">
            <w:pPr>
              <w:pStyle w:val="af4"/>
              <w:jc w:val="both"/>
            </w:pPr>
            <w:r>
              <w:t xml:space="preserve">Шла Белоснежка по лесу и собирала орехи. Набрала полную корзинку и </w:t>
            </w:r>
            <w:r w:rsidR="009141E8">
              <w:t xml:space="preserve">пошла домой. По дороге </w:t>
            </w:r>
            <w:r>
              <w:t xml:space="preserve">встретила трёх гномов. Отдала </w:t>
            </w:r>
            <w:r w:rsidR="009141E8">
              <w:t>им</w:t>
            </w:r>
            <w:r>
              <w:t xml:space="preserve"> </w:t>
            </w:r>
            <w:r w:rsidR="009141E8" w:rsidRPr="00B31FFB">
              <w:rPr>
                <w:b/>
                <w:i/>
              </w:rPr>
              <w:t>четвёртую часть</w:t>
            </w:r>
            <w:r w:rsidR="009141E8">
              <w:t xml:space="preserve"> </w:t>
            </w:r>
            <w:r>
              <w:t xml:space="preserve">всех орехов и пошла дальше. Навстречу ей </w:t>
            </w:r>
            <w:r w:rsidR="009141E8">
              <w:t xml:space="preserve">ещё три гнома. Отдала им Белоснежка </w:t>
            </w:r>
            <w:r w:rsidR="009141E8" w:rsidRPr="00B31FFB">
              <w:rPr>
                <w:b/>
                <w:i/>
              </w:rPr>
              <w:t>третью часть</w:t>
            </w:r>
            <w:r w:rsidR="009141E8">
              <w:t xml:space="preserve"> оставшихся орехов. Почти у самого дома повстречала она последнего гнома и отдала ему </w:t>
            </w:r>
            <w:r w:rsidR="009141E8" w:rsidRPr="00B31FFB">
              <w:rPr>
                <w:b/>
                <w:i/>
              </w:rPr>
              <w:t>половину</w:t>
            </w:r>
            <w:r w:rsidR="009141E8">
              <w:t xml:space="preserve"> </w:t>
            </w:r>
            <w:r w:rsidR="009141E8">
              <w:lastRenderedPageBreak/>
              <w:t>того, что оставалось у неё в корзинке. Принесла Белоснежка домой только три ореха. Сколько собрала она орехов в лесу?</w:t>
            </w:r>
            <w:r w:rsidR="00486CE1">
              <w:t xml:space="preserve"> Когда решите задачу, не забудьте проверить, кому досталось больше всех орехов.</w:t>
            </w:r>
          </w:p>
        </w:tc>
        <w:tc>
          <w:tcPr>
            <w:tcW w:w="4096" w:type="dxa"/>
          </w:tcPr>
          <w:p w:rsidR="009141E8" w:rsidRPr="00D26F3A" w:rsidRDefault="009141E8" w:rsidP="009141E8">
            <w:pPr>
              <w:pStyle w:val="ab"/>
              <w:spacing w:before="100" w:beforeAutospacing="1" w:after="100" w:afterAutospacing="1"/>
              <w:ind w:left="54"/>
              <w:jc w:val="both"/>
              <w:rPr>
                <w:rFonts w:ascii="Times New Roman" w:eastAsia="Times New Roman" w:hAnsi="Times New Roman" w:cs="Times New Roman"/>
                <w:i w:val="0"/>
                <w:iCs w:val="0"/>
                <w:sz w:val="24"/>
                <w:szCs w:val="24"/>
                <w:lang w:val="ru-RU" w:eastAsia="ru-RU" w:bidi="ar-SA"/>
              </w:rPr>
            </w:pPr>
            <w:r w:rsidRPr="00191311">
              <w:rPr>
                <w:rFonts w:ascii="Times New Roman" w:hAnsi="Times New Roman" w:cs="Times New Roman"/>
                <w:i w:val="0"/>
                <w:sz w:val="24"/>
                <w:szCs w:val="24"/>
                <w:lang w:val="ru-RU"/>
              </w:rPr>
              <w:lastRenderedPageBreak/>
              <w:t>Анализ условия задачи; структурирование информации в тексте задачи; перевод текстовой</w:t>
            </w:r>
            <w:r>
              <w:rPr>
                <w:rFonts w:ascii="Times New Roman" w:hAnsi="Times New Roman" w:cs="Times New Roman"/>
                <w:i w:val="0"/>
                <w:sz w:val="24"/>
                <w:szCs w:val="24"/>
                <w:lang w:val="ru-RU"/>
              </w:rPr>
              <w:t xml:space="preserve"> </w:t>
            </w:r>
            <w:r w:rsidRPr="00191311">
              <w:rPr>
                <w:rFonts w:ascii="Times New Roman" w:hAnsi="Times New Roman" w:cs="Times New Roman"/>
                <w:i w:val="0"/>
                <w:sz w:val="24"/>
                <w:szCs w:val="24"/>
                <w:lang w:val="ru-RU"/>
              </w:rPr>
              <w:t xml:space="preserve">информации в </w:t>
            </w:r>
            <w:r>
              <w:rPr>
                <w:rFonts w:ascii="Times New Roman" w:hAnsi="Times New Roman" w:cs="Times New Roman"/>
                <w:i w:val="0"/>
                <w:sz w:val="24"/>
                <w:szCs w:val="24"/>
                <w:lang w:val="ru-RU"/>
              </w:rPr>
              <w:t>математическое представление</w:t>
            </w:r>
            <w:r w:rsidRPr="00191311">
              <w:rPr>
                <w:rFonts w:ascii="Times New Roman" w:hAnsi="Times New Roman" w:cs="Times New Roman"/>
                <w:i w:val="0"/>
                <w:sz w:val="24"/>
                <w:szCs w:val="24"/>
                <w:lang w:val="ru-RU"/>
              </w:rPr>
              <w:t>;</w:t>
            </w:r>
            <w:r w:rsidRPr="00191311">
              <w:rPr>
                <w:lang w:val="ru-RU"/>
              </w:rPr>
              <w:t xml:space="preserve">  </w:t>
            </w:r>
            <w:r w:rsidRPr="00D26F3A">
              <w:rPr>
                <w:rFonts w:ascii="Times New Roman" w:eastAsia="Times New Roman" w:hAnsi="Times New Roman" w:cs="Times New Roman"/>
                <w:i w:val="0"/>
                <w:iCs w:val="0"/>
                <w:color w:val="000000"/>
                <w:sz w:val="24"/>
                <w:szCs w:val="24"/>
                <w:lang w:val="ru-RU" w:eastAsia="ru-RU" w:bidi="ar-SA"/>
              </w:rPr>
              <w:t>установление причинно-следственных связей; построение логической цепи рассуждений</w:t>
            </w:r>
            <w:r>
              <w:rPr>
                <w:rFonts w:ascii="Times New Roman" w:eastAsia="Times New Roman" w:hAnsi="Times New Roman" w:cs="Times New Roman"/>
                <w:i w:val="0"/>
                <w:iCs w:val="0"/>
                <w:color w:val="000000"/>
                <w:sz w:val="24"/>
                <w:szCs w:val="24"/>
                <w:lang w:val="ru-RU" w:eastAsia="ru-RU" w:bidi="ar-SA"/>
              </w:rPr>
              <w:t xml:space="preserve">; </w:t>
            </w:r>
            <w:r w:rsidRPr="00D26F3A">
              <w:rPr>
                <w:rFonts w:ascii="Times New Roman" w:eastAsia="Times New Roman" w:hAnsi="Times New Roman" w:cs="Times New Roman"/>
                <w:i w:val="0"/>
                <w:iCs w:val="0"/>
                <w:color w:val="000000"/>
                <w:sz w:val="24"/>
                <w:szCs w:val="24"/>
                <w:lang w:val="ru-RU" w:eastAsia="ru-RU" w:bidi="ar-SA"/>
              </w:rPr>
              <w:t xml:space="preserve">выбор наиболее </w:t>
            </w:r>
            <w:r w:rsidRPr="00D26F3A">
              <w:rPr>
                <w:rFonts w:ascii="Times New Roman" w:eastAsia="Times New Roman" w:hAnsi="Times New Roman" w:cs="Times New Roman"/>
                <w:i w:val="0"/>
                <w:iCs w:val="0"/>
                <w:color w:val="000000"/>
                <w:sz w:val="24"/>
                <w:szCs w:val="24"/>
                <w:lang w:val="ru-RU" w:eastAsia="ru-RU" w:bidi="ar-SA"/>
              </w:rPr>
              <w:lastRenderedPageBreak/>
              <w:t>эффективных способов решения задач</w:t>
            </w:r>
            <w:r>
              <w:rPr>
                <w:rFonts w:ascii="Times New Roman" w:eastAsia="Times New Roman" w:hAnsi="Times New Roman" w:cs="Times New Roman"/>
                <w:i w:val="0"/>
                <w:iCs w:val="0"/>
                <w:color w:val="000000"/>
                <w:sz w:val="24"/>
                <w:szCs w:val="24"/>
                <w:lang w:val="ru-RU" w:eastAsia="ru-RU" w:bidi="ar-SA"/>
              </w:rPr>
              <w:t>и</w:t>
            </w:r>
            <w:r w:rsidRPr="00D26F3A">
              <w:rPr>
                <w:rFonts w:ascii="Times New Roman" w:eastAsia="Times New Roman" w:hAnsi="Times New Roman" w:cs="Times New Roman"/>
                <w:i w:val="0"/>
                <w:iCs w:val="0"/>
                <w:color w:val="000000"/>
                <w:sz w:val="24"/>
                <w:szCs w:val="24"/>
                <w:lang w:val="ru-RU" w:eastAsia="ru-RU" w:bidi="ar-SA"/>
              </w:rPr>
              <w:t xml:space="preserve"> в зависимости от конкретных условий</w:t>
            </w:r>
            <w:r w:rsidR="00486CE1">
              <w:rPr>
                <w:rFonts w:ascii="Times New Roman" w:eastAsia="Times New Roman" w:hAnsi="Times New Roman" w:cs="Times New Roman"/>
                <w:i w:val="0"/>
                <w:iCs w:val="0"/>
                <w:color w:val="000000"/>
                <w:sz w:val="24"/>
                <w:szCs w:val="24"/>
                <w:lang w:val="ru-RU" w:eastAsia="ru-RU" w:bidi="ar-SA"/>
              </w:rPr>
              <w:t xml:space="preserve">; </w:t>
            </w:r>
            <w:r w:rsidR="00486CE1" w:rsidRPr="00D26F3A">
              <w:rPr>
                <w:rFonts w:ascii="Times New Roman" w:eastAsia="Times New Roman" w:hAnsi="Times New Roman" w:cs="Times New Roman"/>
                <w:i w:val="0"/>
                <w:iCs w:val="0"/>
                <w:color w:val="000000"/>
                <w:sz w:val="24"/>
                <w:szCs w:val="24"/>
                <w:lang w:val="ru-RU" w:eastAsia="ru-RU" w:bidi="ar-SA"/>
              </w:rPr>
              <w:t>рефлексия способов и условий действия, контроль и оценка процесса и результатов деятельности</w:t>
            </w:r>
            <w:r w:rsidR="00486CE1">
              <w:rPr>
                <w:rFonts w:ascii="Times New Roman" w:eastAsia="Times New Roman" w:hAnsi="Times New Roman" w:cs="Times New Roman"/>
                <w:i w:val="0"/>
                <w:iCs w:val="0"/>
                <w:color w:val="000000"/>
                <w:sz w:val="24"/>
                <w:szCs w:val="24"/>
                <w:lang w:val="ru-RU" w:eastAsia="ru-RU" w:bidi="ar-SA"/>
              </w:rPr>
              <w:t>.</w:t>
            </w:r>
          </w:p>
          <w:p w:rsidR="00F60203" w:rsidRPr="00D26F3A" w:rsidRDefault="00F60203" w:rsidP="00D26F3A">
            <w:pPr>
              <w:pStyle w:val="af4"/>
              <w:jc w:val="both"/>
            </w:pPr>
          </w:p>
        </w:tc>
      </w:tr>
      <w:tr w:rsidR="003117DD" w:rsidRPr="00A046C1" w:rsidTr="00A348AD">
        <w:tc>
          <w:tcPr>
            <w:tcW w:w="534" w:type="dxa"/>
          </w:tcPr>
          <w:p w:rsidR="003117DD" w:rsidRDefault="003117DD" w:rsidP="000835DC">
            <w:pPr>
              <w:pStyle w:val="af4"/>
              <w:jc w:val="center"/>
            </w:pPr>
          </w:p>
        </w:tc>
        <w:tc>
          <w:tcPr>
            <w:tcW w:w="9037" w:type="dxa"/>
            <w:gridSpan w:val="3"/>
          </w:tcPr>
          <w:p w:rsidR="003117DD" w:rsidRDefault="003117DD" w:rsidP="003117DD">
            <w:pPr>
              <w:pStyle w:val="ab"/>
              <w:spacing w:before="100" w:beforeAutospacing="1" w:after="100" w:afterAutospacing="1"/>
              <w:ind w:left="54"/>
              <w:jc w:val="center"/>
              <w:rPr>
                <w:rFonts w:ascii="Times New Roman" w:hAnsi="Times New Roman" w:cs="Times New Roman"/>
                <w:b/>
                <w:i w:val="0"/>
                <w:sz w:val="28"/>
                <w:szCs w:val="28"/>
                <w:lang w:val="ru-RU"/>
              </w:rPr>
            </w:pPr>
          </w:p>
          <w:p w:rsidR="003117DD" w:rsidRDefault="003117DD" w:rsidP="003117DD">
            <w:pPr>
              <w:pStyle w:val="ab"/>
              <w:spacing w:before="100" w:beforeAutospacing="1" w:after="100" w:afterAutospacing="1"/>
              <w:ind w:left="54"/>
              <w:jc w:val="center"/>
              <w:rPr>
                <w:rFonts w:ascii="Times New Roman" w:hAnsi="Times New Roman" w:cs="Times New Roman"/>
                <w:b/>
                <w:i w:val="0"/>
                <w:sz w:val="28"/>
                <w:szCs w:val="28"/>
                <w:lang w:val="ru-RU"/>
              </w:rPr>
            </w:pPr>
            <w:r w:rsidRPr="003117DD">
              <w:rPr>
                <w:rFonts w:ascii="Times New Roman" w:hAnsi="Times New Roman" w:cs="Times New Roman"/>
                <w:b/>
                <w:i w:val="0"/>
                <w:sz w:val="28"/>
                <w:szCs w:val="28"/>
                <w:lang w:val="ru-RU"/>
              </w:rPr>
              <w:t>Отыскание части целого и целого по его части</w:t>
            </w:r>
          </w:p>
          <w:p w:rsidR="003117DD" w:rsidRPr="003117DD" w:rsidRDefault="003117DD" w:rsidP="003117DD">
            <w:pPr>
              <w:pStyle w:val="ab"/>
              <w:spacing w:before="100" w:beforeAutospacing="1" w:after="100" w:afterAutospacing="1"/>
              <w:ind w:left="54"/>
              <w:jc w:val="center"/>
              <w:rPr>
                <w:rFonts w:ascii="Times New Roman" w:hAnsi="Times New Roman" w:cs="Times New Roman"/>
                <w:b/>
                <w:i w:val="0"/>
                <w:sz w:val="28"/>
                <w:szCs w:val="28"/>
                <w:lang w:val="ru-RU"/>
              </w:rPr>
            </w:pPr>
          </w:p>
        </w:tc>
      </w:tr>
      <w:tr w:rsidR="004945CC" w:rsidRPr="00A046C1" w:rsidTr="00F60203">
        <w:tc>
          <w:tcPr>
            <w:tcW w:w="534" w:type="dxa"/>
          </w:tcPr>
          <w:p w:rsidR="004945CC" w:rsidRDefault="004945CC" w:rsidP="000835DC">
            <w:pPr>
              <w:pStyle w:val="af4"/>
              <w:jc w:val="center"/>
            </w:pPr>
            <w:r>
              <w:t>1</w:t>
            </w:r>
          </w:p>
        </w:tc>
        <w:tc>
          <w:tcPr>
            <w:tcW w:w="4941" w:type="dxa"/>
            <w:gridSpan w:val="2"/>
          </w:tcPr>
          <w:p w:rsidR="004945CC" w:rsidRDefault="004945CC" w:rsidP="0061396F">
            <w:pPr>
              <w:pStyle w:val="af4"/>
              <w:jc w:val="both"/>
            </w:pPr>
            <w:r>
              <w:t xml:space="preserve">От начала урока прошло три четверти часа. </w:t>
            </w:r>
            <w:r w:rsidR="0061396F">
              <w:t>Через с</w:t>
            </w:r>
            <w:r>
              <w:t xml:space="preserve">колько минут </w:t>
            </w:r>
            <w:r w:rsidR="0061396F">
              <w:t>будет звонок с урока</w:t>
            </w:r>
            <w:r>
              <w:t>?</w:t>
            </w:r>
          </w:p>
        </w:tc>
        <w:tc>
          <w:tcPr>
            <w:tcW w:w="4096" w:type="dxa"/>
            <w:vMerge w:val="restart"/>
          </w:tcPr>
          <w:p w:rsidR="004945CC" w:rsidRPr="004945CC" w:rsidRDefault="004945CC" w:rsidP="009141E8">
            <w:pPr>
              <w:pStyle w:val="ab"/>
              <w:spacing w:before="100" w:beforeAutospacing="1" w:after="100" w:afterAutospacing="1"/>
              <w:ind w:left="54"/>
              <w:jc w:val="both"/>
              <w:rPr>
                <w:rFonts w:ascii="Times New Roman" w:hAnsi="Times New Roman" w:cs="Times New Roman"/>
                <w:i w:val="0"/>
                <w:sz w:val="24"/>
                <w:szCs w:val="24"/>
                <w:lang w:val="ru-RU"/>
              </w:rPr>
            </w:pPr>
            <w:r w:rsidRPr="004945CC">
              <w:rPr>
                <w:rFonts w:ascii="Times New Roman" w:hAnsi="Times New Roman" w:cs="Times New Roman"/>
                <w:i w:val="0"/>
                <w:color w:val="000000"/>
                <w:sz w:val="24"/>
                <w:szCs w:val="24"/>
                <w:lang w:val="ru-RU"/>
              </w:rPr>
              <w:t>Поиск и выделение необходимой информации;</w:t>
            </w:r>
            <w:r>
              <w:rPr>
                <w:rFonts w:ascii="Times New Roman" w:hAnsi="Times New Roman" w:cs="Times New Roman"/>
                <w:i w:val="0"/>
                <w:color w:val="000000"/>
                <w:sz w:val="24"/>
                <w:szCs w:val="24"/>
                <w:lang w:val="ru-RU"/>
              </w:rPr>
              <w:t xml:space="preserve"> установление связей между реальными величинами, </w:t>
            </w:r>
            <w:r w:rsidRPr="004945CC">
              <w:rPr>
                <w:rFonts w:ascii="Times New Roman" w:hAnsi="Times New Roman" w:cs="Times New Roman"/>
                <w:i w:val="0"/>
                <w:color w:val="000000"/>
                <w:sz w:val="24"/>
                <w:szCs w:val="24"/>
                <w:lang w:val="ru-RU"/>
              </w:rPr>
              <w:t xml:space="preserve"> сравнение, классификация объектов по выделенным признакам; построение логической цепи рассуждений.</w:t>
            </w:r>
          </w:p>
        </w:tc>
      </w:tr>
      <w:tr w:rsidR="004945CC" w:rsidRPr="00A046C1" w:rsidTr="00F60203">
        <w:tc>
          <w:tcPr>
            <w:tcW w:w="534" w:type="dxa"/>
          </w:tcPr>
          <w:p w:rsidR="004945CC" w:rsidRPr="003117DD" w:rsidRDefault="004945CC" w:rsidP="000835DC">
            <w:pPr>
              <w:pStyle w:val="af4"/>
              <w:jc w:val="center"/>
            </w:pPr>
            <w:r w:rsidRPr="003117DD">
              <w:t>2</w:t>
            </w:r>
          </w:p>
        </w:tc>
        <w:tc>
          <w:tcPr>
            <w:tcW w:w="4941" w:type="dxa"/>
            <w:gridSpan w:val="2"/>
          </w:tcPr>
          <w:p w:rsidR="004945CC" w:rsidRDefault="004945CC" w:rsidP="00486CE1">
            <w:pPr>
              <w:pStyle w:val="af4"/>
              <w:jc w:val="both"/>
            </w:pPr>
            <w:r>
              <w:t>Перемена составляет треть урока. Сколько минут длится перемена?</w:t>
            </w:r>
          </w:p>
        </w:tc>
        <w:tc>
          <w:tcPr>
            <w:tcW w:w="4096" w:type="dxa"/>
            <w:vMerge/>
          </w:tcPr>
          <w:p w:rsidR="004945CC" w:rsidRPr="00191311" w:rsidRDefault="004945CC" w:rsidP="009141E8">
            <w:pPr>
              <w:pStyle w:val="ab"/>
              <w:spacing w:before="100" w:beforeAutospacing="1" w:after="100" w:afterAutospacing="1"/>
              <w:ind w:left="54"/>
              <w:jc w:val="both"/>
              <w:rPr>
                <w:rFonts w:ascii="Times New Roman" w:hAnsi="Times New Roman" w:cs="Times New Roman"/>
                <w:i w:val="0"/>
                <w:sz w:val="24"/>
                <w:szCs w:val="24"/>
                <w:lang w:val="ru-RU"/>
              </w:rPr>
            </w:pPr>
          </w:p>
        </w:tc>
      </w:tr>
      <w:tr w:rsidR="004945CC" w:rsidRPr="00A046C1" w:rsidTr="00F60203">
        <w:tc>
          <w:tcPr>
            <w:tcW w:w="534" w:type="dxa"/>
          </w:tcPr>
          <w:p w:rsidR="004945CC" w:rsidRPr="003117DD" w:rsidRDefault="004945CC" w:rsidP="000835DC">
            <w:pPr>
              <w:pStyle w:val="af4"/>
              <w:jc w:val="center"/>
            </w:pPr>
            <w:r>
              <w:t>3</w:t>
            </w:r>
          </w:p>
        </w:tc>
        <w:tc>
          <w:tcPr>
            <w:tcW w:w="4941" w:type="dxa"/>
            <w:gridSpan w:val="2"/>
          </w:tcPr>
          <w:p w:rsidR="004945CC" w:rsidRDefault="004945CC" w:rsidP="00486CE1">
            <w:pPr>
              <w:pStyle w:val="af4"/>
              <w:jc w:val="both"/>
            </w:pPr>
            <w:r>
              <w:t>Первоклассник находится в школе шестую часть суток. Сколько времени (в часах) первоклассник находится в школе?</w:t>
            </w:r>
          </w:p>
        </w:tc>
        <w:tc>
          <w:tcPr>
            <w:tcW w:w="4096" w:type="dxa"/>
            <w:vMerge/>
          </w:tcPr>
          <w:p w:rsidR="004945CC" w:rsidRPr="00191311" w:rsidRDefault="004945CC" w:rsidP="009141E8">
            <w:pPr>
              <w:pStyle w:val="ab"/>
              <w:spacing w:before="100" w:beforeAutospacing="1" w:after="100" w:afterAutospacing="1"/>
              <w:ind w:left="54"/>
              <w:jc w:val="both"/>
              <w:rPr>
                <w:rFonts w:ascii="Times New Roman" w:hAnsi="Times New Roman" w:cs="Times New Roman"/>
                <w:i w:val="0"/>
                <w:sz w:val="24"/>
                <w:szCs w:val="24"/>
                <w:lang w:val="ru-RU"/>
              </w:rPr>
            </w:pPr>
          </w:p>
        </w:tc>
      </w:tr>
      <w:tr w:rsidR="004945CC" w:rsidRPr="00A046C1" w:rsidTr="00F60203">
        <w:tc>
          <w:tcPr>
            <w:tcW w:w="534" w:type="dxa"/>
          </w:tcPr>
          <w:p w:rsidR="004945CC" w:rsidRPr="003117DD" w:rsidRDefault="004945CC" w:rsidP="000835DC">
            <w:pPr>
              <w:pStyle w:val="af4"/>
              <w:jc w:val="center"/>
            </w:pPr>
            <w:r>
              <w:t>4</w:t>
            </w:r>
          </w:p>
        </w:tc>
        <w:tc>
          <w:tcPr>
            <w:tcW w:w="4941" w:type="dxa"/>
            <w:gridSpan w:val="2"/>
          </w:tcPr>
          <w:p w:rsidR="004945CC" w:rsidRDefault="004945CC" w:rsidP="00486CE1">
            <w:pPr>
              <w:pStyle w:val="af4"/>
              <w:jc w:val="both"/>
            </w:pPr>
            <w:r>
              <w:t>Учебный год занимает три четверти календарного года. Сколько месяцев длится учебный год?</w:t>
            </w:r>
          </w:p>
        </w:tc>
        <w:tc>
          <w:tcPr>
            <w:tcW w:w="4096" w:type="dxa"/>
            <w:vMerge/>
          </w:tcPr>
          <w:p w:rsidR="004945CC" w:rsidRPr="00191311" w:rsidRDefault="004945CC" w:rsidP="009141E8">
            <w:pPr>
              <w:pStyle w:val="ab"/>
              <w:spacing w:before="100" w:beforeAutospacing="1" w:after="100" w:afterAutospacing="1"/>
              <w:ind w:left="54"/>
              <w:jc w:val="both"/>
              <w:rPr>
                <w:rFonts w:ascii="Times New Roman" w:hAnsi="Times New Roman" w:cs="Times New Roman"/>
                <w:i w:val="0"/>
                <w:sz w:val="24"/>
                <w:szCs w:val="24"/>
                <w:lang w:val="ru-RU"/>
              </w:rPr>
            </w:pPr>
          </w:p>
        </w:tc>
      </w:tr>
      <w:tr w:rsidR="003117DD" w:rsidRPr="00A046C1" w:rsidTr="00F60203">
        <w:tc>
          <w:tcPr>
            <w:tcW w:w="534" w:type="dxa"/>
          </w:tcPr>
          <w:p w:rsidR="003117DD" w:rsidRPr="003117DD" w:rsidRDefault="004945CC" w:rsidP="000835DC">
            <w:pPr>
              <w:pStyle w:val="af4"/>
              <w:jc w:val="center"/>
            </w:pPr>
            <w:r>
              <w:t>5</w:t>
            </w:r>
          </w:p>
        </w:tc>
        <w:tc>
          <w:tcPr>
            <w:tcW w:w="4941" w:type="dxa"/>
            <w:gridSpan w:val="2"/>
          </w:tcPr>
          <w:p w:rsidR="003117DD" w:rsidRDefault="00137640" w:rsidP="00486CE1">
            <w:pPr>
              <w:pStyle w:val="af4"/>
              <w:jc w:val="both"/>
            </w:pPr>
            <w:r>
              <w:t xml:space="preserve">За день на поле собрали 15 центнеров картофеля. Это составило четверть всего урожая. Каков урожай картофеля с этого поля? Выразите </w:t>
            </w:r>
            <w:r w:rsidR="00360F80">
              <w:t>его в килограммах.</w:t>
            </w:r>
          </w:p>
        </w:tc>
        <w:tc>
          <w:tcPr>
            <w:tcW w:w="4096" w:type="dxa"/>
          </w:tcPr>
          <w:p w:rsidR="003117DD" w:rsidRPr="00191311" w:rsidRDefault="0061396F" w:rsidP="009141E8">
            <w:pPr>
              <w:pStyle w:val="ab"/>
              <w:spacing w:before="100" w:beforeAutospacing="1" w:after="100" w:afterAutospacing="1"/>
              <w:ind w:left="54"/>
              <w:jc w:val="both"/>
              <w:rPr>
                <w:rFonts w:ascii="Times New Roman" w:hAnsi="Times New Roman" w:cs="Times New Roman"/>
                <w:i w:val="0"/>
                <w:sz w:val="24"/>
                <w:szCs w:val="24"/>
                <w:lang w:val="ru-RU"/>
              </w:rPr>
            </w:pPr>
            <w:r w:rsidRPr="004945CC">
              <w:rPr>
                <w:rFonts w:ascii="Times New Roman" w:hAnsi="Times New Roman" w:cs="Times New Roman"/>
                <w:i w:val="0"/>
                <w:color w:val="000000"/>
                <w:sz w:val="24"/>
                <w:szCs w:val="24"/>
                <w:lang w:val="ru-RU"/>
              </w:rPr>
              <w:t>Поиск и выделение необходимой информации;</w:t>
            </w:r>
            <w:r>
              <w:rPr>
                <w:rFonts w:ascii="Times New Roman" w:hAnsi="Times New Roman" w:cs="Times New Roman"/>
                <w:i w:val="0"/>
                <w:color w:val="000000"/>
                <w:sz w:val="24"/>
                <w:szCs w:val="24"/>
                <w:lang w:val="ru-RU"/>
              </w:rPr>
              <w:t xml:space="preserve"> установление связей между реальными величинами, </w:t>
            </w:r>
            <w:r w:rsidRPr="004945CC">
              <w:rPr>
                <w:rFonts w:ascii="Times New Roman" w:hAnsi="Times New Roman" w:cs="Times New Roman"/>
                <w:i w:val="0"/>
                <w:color w:val="000000"/>
                <w:sz w:val="24"/>
                <w:szCs w:val="24"/>
                <w:lang w:val="ru-RU"/>
              </w:rPr>
              <w:t xml:space="preserve">построение логической цепи рассуждений. </w:t>
            </w:r>
          </w:p>
        </w:tc>
      </w:tr>
      <w:tr w:rsidR="003117DD" w:rsidRPr="00A046C1" w:rsidTr="00F60203">
        <w:tc>
          <w:tcPr>
            <w:tcW w:w="534" w:type="dxa"/>
          </w:tcPr>
          <w:p w:rsidR="003117DD" w:rsidRPr="003117DD" w:rsidRDefault="00360F80" w:rsidP="000835DC">
            <w:pPr>
              <w:pStyle w:val="af4"/>
              <w:jc w:val="center"/>
            </w:pPr>
            <w:r>
              <w:t>6</w:t>
            </w:r>
          </w:p>
        </w:tc>
        <w:tc>
          <w:tcPr>
            <w:tcW w:w="4941" w:type="dxa"/>
            <w:gridSpan w:val="2"/>
          </w:tcPr>
          <w:p w:rsidR="003117DD" w:rsidRDefault="00360F80" w:rsidP="00360F80">
            <w:pPr>
              <w:pStyle w:val="af4"/>
              <w:jc w:val="both"/>
            </w:pPr>
            <w:r>
              <w:t xml:space="preserve">Покупая телефон со скидкой, Маша заплатила 8 тысяч рублей. Сколько стоил телефон до понижения цены, если его новая цена составляет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w:t>
            </w:r>
            <w:proofErr w:type="gramStart"/>
            <w:r>
              <w:t>от</w:t>
            </w:r>
            <w:proofErr w:type="gramEnd"/>
            <w:r>
              <w:t xml:space="preserve"> прежней?</w:t>
            </w:r>
          </w:p>
        </w:tc>
        <w:tc>
          <w:tcPr>
            <w:tcW w:w="4096" w:type="dxa"/>
          </w:tcPr>
          <w:p w:rsidR="003117DD" w:rsidRPr="00191311" w:rsidRDefault="0061396F" w:rsidP="009141E8">
            <w:pPr>
              <w:pStyle w:val="ab"/>
              <w:spacing w:before="100" w:beforeAutospacing="1" w:after="100" w:afterAutospacing="1"/>
              <w:ind w:left="54"/>
              <w:jc w:val="both"/>
              <w:rPr>
                <w:rFonts w:ascii="Times New Roman" w:hAnsi="Times New Roman" w:cs="Times New Roman"/>
                <w:i w:val="0"/>
                <w:sz w:val="24"/>
                <w:szCs w:val="24"/>
                <w:lang w:val="ru-RU"/>
              </w:rPr>
            </w:pPr>
            <w:r w:rsidRPr="00191311">
              <w:rPr>
                <w:rFonts w:ascii="Times New Roman" w:hAnsi="Times New Roman" w:cs="Times New Roman"/>
                <w:i w:val="0"/>
                <w:sz w:val="24"/>
                <w:szCs w:val="24"/>
                <w:lang w:val="ru-RU"/>
              </w:rPr>
              <w:t>Анализ условия задачи; структурирование информации в тексте задачи;</w:t>
            </w:r>
            <w:r w:rsidRPr="004945CC">
              <w:rPr>
                <w:rFonts w:ascii="Times New Roman" w:hAnsi="Times New Roman" w:cs="Times New Roman"/>
                <w:i w:val="0"/>
                <w:color w:val="000000"/>
                <w:sz w:val="24"/>
                <w:szCs w:val="24"/>
                <w:lang w:val="ru-RU"/>
              </w:rPr>
              <w:t xml:space="preserve"> построение логической цепи рассуждений.</w:t>
            </w:r>
          </w:p>
        </w:tc>
      </w:tr>
      <w:tr w:rsidR="003117DD" w:rsidRPr="00A046C1" w:rsidTr="00F60203">
        <w:tc>
          <w:tcPr>
            <w:tcW w:w="534" w:type="dxa"/>
          </w:tcPr>
          <w:p w:rsidR="003117DD" w:rsidRPr="003117DD" w:rsidRDefault="00360F80" w:rsidP="000835DC">
            <w:pPr>
              <w:pStyle w:val="af4"/>
              <w:jc w:val="center"/>
            </w:pPr>
            <w:r>
              <w:t>7</w:t>
            </w:r>
          </w:p>
        </w:tc>
        <w:tc>
          <w:tcPr>
            <w:tcW w:w="4941" w:type="dxa"/>
            <w:gridSpan w:val="2"/>
          </w:tcPr>
          <w:p w:rsidR="003117DD" w:rsidRDefault="00137640" w:rsidP="00137640">
            <w:pPr>
              <w:pStyle w:val="af4"/>
              <w:jc w:val="both"/>
            </w:pPr>
            <w:r>
              <w:t>Миша за 5 минут прошёл 500м. Это составило третью часть пути до школы. Каково расстояние до школы в метрах? Сколько времени Миша потратит на дорогу в школу? Выразите это время в часах.</w:t>
            </w:r>
          </w:p>
        </w:tc>
        <w:tc>
          <w:tcPr>
            <w:tcW w:w="4096" w:type="dxa"/>
          </w:tcPr>
          <w:p w:rsidR="003117DD" w:rsidRPr="00191311" w:rsidRDefault="0061396F" w:rsidP="0061396F">
            <w:pPr>
              <w:pStyle w:val="ab"/>
              <w:spacing w:before="100" w:beforeAutospacing="1" w:after="100" w:afterAutospacing="1"/>
              <w:ind w:left="54"/>
              <w:jc w:val="both"/>
              <w:rPr>
                <w:rFonts w:ascii="Times New Roman" w:hAnsi="Times New Roman" w:cs="Times New Roman"/>
                <w:i w:val="0"/>
                <w:sz w:val="24"/>
                <w:szCs w:val="24"/>
                <w:lang w:val="ru-RU"/>
              </w:rPr>
            </w:pPr>
            <w:r w:rsidRPr="00191311">
              <w:rPr>
                <w:rFonts w:ascii="Times New Roman" w:hAnsi="Times New Roman" w:cs="Times New Roman"/>
                <w:i w:val="0"/>
                <w:sz w:val="24"/>
                <w:szCs w:val="24"/>
                <w:lang w:val="ru-RU"/>
              </w:rPr>
              <w:t>Анализ условия задачи; структурирование информации в тексте задачи;</w:t>
            </w:r>
            <w:r>
              <w:rPr>
                <w:rFonts w:ascii="Times New Roman" w:hAnsi="Times New Roman" w:cs="Times New Roman"/>
                <w:i w:val="0"/>
                <w:color w:val="000000"/>
                <w:sz w:val="24"/>
                <w:szCs w:val="24"/>
                <w:lang w:val="ru-RU"/>
              </w:rPr>
              <w:t xml:space="preserve"> установление связей между реальными величинами;</w:t>
            </w:r>
            <w:r w:rsidRPr="004945CC">
              <w:rPr>
                <w:rFonts w:ascii="Times New Roman" w:hAnsi="Times New Roman" w:cs="Times New Roman"/>
                <w:i w:val="0"/>
                <w:color w:val="000000"/>
                <w:sz w:val="24"/>
                <w:szCs w:val="24"/>
                <w:lang w:val="ru-RU"/>
              </w:rPr>
              <w:t xml:space="preserve"> построение логической цепи рассуждений.</w:t>
            </w:r>
          </w:p>
        </w:tc>
      </w:tr>
      <w:tr w:rsidR="003117DD" w:rsidRPr="00A046C1" w:rsidTr="00F60203">
        <w:tc>
          <w:tcPr>
            <w:tcW w:w="534" w:type="dxa"/>
          </w:tcPr>
          <w:p w:rsidR="003117DD" w:rsidRPr="003117DD" w:rsidRDefault="00360F80" w:rsidP="00360F80">
            <w:pPr>
              <w:pStyle w:val="af4"/>
              <w:jc w:val="center"/>
            </w:pPr>
            <w:r>
              <w:t>8</w:t>
            </w:r>
          </w:p>
        </w:tc>
        <w:tc>
          <w:tcPr>
            <w:tcW w:w="4941" w:type="dxa"/>
            <w:gridSpan w:val="2"/>
          </w:tcPr>
          <w:p w:rsidR="00254C36" w:rsidRDefault="00254C36" w:rsidP="00486CE1">
            <w:pPr>
              <w:pStyle w:val="af4"/>
              <w:jc w:val="both"/>
              <w:rPr>
                <w:noProof/>
              </w:rPr>
            </w:pPr>
            <w:r>
              <w:rPr>
                <w:noProof/>
              </w:rPr>
              <w:t xml:space="preserve">Выберите лишнее: </w:t>
            </w:r>
            <w:r>
              <w:rPr>
                <w:i/>
                <w:noProof/>
              </w:rPr>
              <w:t>четвёртая</w:t>
            </w:r>
            <w:r w:rsidRPr="00254C36">
              <w:rPr>
                <w:i/>
                <w:noProof/>
              </w:rPr>
              <w:t xml:space="preserve"> часть</w:t>
            </w:r>
            <w:r>
              <w:rPr>
                <w:noProof/>
              </w:rPr>
              <w:t xml:space="preserve"> пути, </w:t>
            </w:r>
            <w:r>
              <w:rPr>
                <w:i/>
                <w:noProof/>
              </w:rPr>
              <w:t>четверть</w:t>
            </w:r>
            <w:r>
              <w:rPr>
                <w:noProof/>
              </w:rPr>
              <w:t xml:space="preserve"> яблока, </w:t>
            </w:r>
            <w:r w:rsidRPr="00254C36">
              <w:rPr>
                <w:i/>
                <w:noProof/>
              </w:rPr>
              <w:t xml:space="preserve">одна </w:t>
            </w:r>
            <w:r>
              <w:rPr>
                <w:i/>
                <w:noProof/>
              </w:rPr>
              <w:t>четвёртая</w:t>
            </w:r>
            <w:r>
              <w:rPr>
                <w:noProof/>
              </w:rPr>
              <w:t xml:space="preserve"> всего товара, </w:t>
            </w:r>
            <w:r>
              <w:rPr>
                <w:i/>
                <w:noProof/>
              </w:rPr>
              <w:t>четвёртая</w:t>
            </w:r>
            <w:r>
              <w:rPr>
                <w:noProof/>
              </w:rPr>
              <w:t xml:space="preserve"> комната.</w:t>
            </w:r>
          </w:p>
        </w:tc>
        <w:tc>
          <w:tcPr>
            <w:tcW w:w="4096" w:type="dxa"/>
          </w:tcPr>
          <w:p w:rsidR="003117DD" w:rsidRPr="005F6FD0" w:rsidRDefault="005F6FD0" w:rsidP="009141E8">
            <w:pPr>
              <w:pStyle w:val="ab"/>
              <w:spacing w:before="100" w:beforeAutospacing="1" w:after="100" w:afterAutospacing="1"/>
              <w:ind w:left="54"/>
              <w:jc w:val="both"/>
              <w:rPr>
                <w:rFonts w:ascii="Times New Roman" w:hAnsi="Times New Roman" w:cs="Times New Roman"/>
                <w:i w:val="0"/>
                <w:sz w:val="24"/>
                <w:szCs w:val="24"/>
                <w:lang w:val="ru-RU"/>
              </w:rPr>
            </w:pPr>
            <w:r w:rsidRPr="005F6FD0">
              <w:rPr>
                <w:rFonts w:ascii="Times New Roman" w:hAnsi="Times New Roman" w:cs="Times New Roman"/>
                <w:i w:val="0"/>
                <w:color w:val="000000"/>
                <w:sz w:val="24"/>
                <w:szCs w:val="24"/>
                <w:lang w:val="ru-RU"/>
              </w:rPr>
              <w:t>Умение выделять закономерности; выполнять операции сравнения и классификации.</w:t>
            </w:r>
          </w:p>
        </w:tc>
      </w:tr>
      <w:tr w:rsidR="003117DD" w:rsidRPr="00A046C1" w:rsidTr="00F60203">
        <w:tc>
          <w:tcPr>
            <w:tcW w:w="534" w:type="dxa"/>
          </w:tcPr>
          <w:p w:rsidR="003117DD" w:rsidRPr="003117DD" w:rsidRDefault="00254C36" w:rsidP="000835DC">
            <w:pPr>
              <w:pStyle w:val="af4"/>
              <w:jc w:val="center"/>
            </w:pPr>
            <w:r>
              <w:t>9</w:t>
            </w:r>
          </w:p>
        </w:tc>
        <w:tc>
          <w:tcPr>
            <w:tcW w:w="4941" w:type="dxa"/>
            <w:gridSpan w:val="2"/>
          </w:tcPr>
          <w:p w:rsidR="003117DD" w:rsidRDefault="00254C36" w:rsidP="00486CE1">
            <w:pPr>
              <w:pStyle w:val="af4"/>
              <w:jc w:val="both"/>
            </w:pPr>
            <w:r>
              <w:t xml:space="preserve">Сравните, у кого из ребят больше конфет, если у Пети -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r w:rsidR="005F6FD0" w:rsidRPr="005F6FD0">
              <w:t xml:space="preserve"> </w:t>
            </w:r>
            <w:r w:rsidR="005F6FD0" w:rsidRPr="005F6FD0">
              <w:rPr>
                <w:i/>
              </w:rPr>
              <w:t>килограмма</w:t>
            </w:r>
            <w:r w:rsidR="005F6FD0">
              <w:t xml:space="preserve">, у Андрея – </w:t>
            </w:r>
            <w:r w:rsidR="005F6FD0" w:rsidRPr="005F6FD0">
              <w:rPr>
                <w:i/>
              </w:rPr>
              <w:t>три четверти килограмма</w:t>
            </w:r>
            <w:r w:rsidR="005F6FD0">
              <w:t xml:space="preserve">, а у Лены – </w:t>
            </w:r>
            <w:r w:rsidR="005F6FD0" w:rsidRPr="005F6FD0">
              <w:rPr>
                <w:i/>
              </w:rPr>
              <w:t>800 грамм</w:t>
            </w:r>
            <w:r w:rsidR="005F6FD0">
              <w:t>.</w:t>
            </w:r>
          </w:p>
        </w:tc>
        <w:tc>
          <w:tcPr>
            <w:tcW w:w="4096" w:type="dxa"/>
          </w:tcPr>
          <w:p w:rsidR="003117DD" w:rsidRPr="00191311" w:rsidRDefault="005F6FD0" w:rsidP="0061396F">
            <w:pPr>
              <w:pStyle w:val="ab"/>
              <w:spacing w:before="100" w:beforeAutospacing="1" w:after="100" w:afterAutospacing="1"/>
              <w:ind w:left="54"/>
              <w:jc w:val="both"/>
              <w:rPr>
                <w:rFonts w:ascii="Times New Roman" w:hAnsi="Times New Roman" w:cs="Times New Roman"/>
                <w:i w:val="0"/>
                <w:sz w:val="24"/>
                <w:szCs w:val="24"/>
                <w:lang w:val="ru-RU"/>
              </w:rPr>
            </w:pPr>
            <w:r>
              <w:rPr>
                <w:rFonts w:ascii="Times New Roman" w:hAnsi="Times New Roman" w:cs="Times New Roman"/>
                <w:i w:val="0"/>
                <w:color w:val="000000"/>
                <w:sz w:val="24"/>
                <w:szCs w:val="24"/>
                <w:lang w:val="ru-RU"/>
              </w:rPr>
              <w:t xml:space="preserve">Установление связей между реальными величинами, </w:t>
            </w:r>
            <w:r w:rsidRPr="004945CC">
              <w:rPr>
                <w:rFonts w:ascii="Times New Roman" w:hAnsi="Times New Roman" w:cs="Times New Roman"/>
                <w:i w:val="0"/>
                <w:color w:val="000000"/>
                <w:sz w:val="24"/>
                <w:szCs w:val="24"/>
                <w:lang w:val="ru-RU"/>
              </w:rPr>
              <w:t xml:space="preserve"> </w:t>
            </w:r>
            <w:r w:rsidR="0061396F">
              <w:rPr>
                <w:rFonts w:ascii="Times New Roman" w:hAnsi="Times New Roman" w:cs="Times New Roman"/>
                <w:i w:val="0"/>
                <w:color w:val="000000"/>
                <w:sz w:val="24"/>
                <w:szCs w:val="24"/>
                <w:lang w:val="ru-RU"/>
              </w:rPr>
              <w:t xml:space="preserve">выполнение операции </w:t>
            </w:r>
            <w:r w:rsidRPr="004945CC">
              <w:rPr>
                <w:rFonts w:ascii="Times New Roman" w:hAnsi="Times New Roman" w:cs="Times New Roman"/>
                <w:i w:val="0"/>
                <w:color w:val="000000"/>
                <w:sz w:val="24"/>
                <w:szCs w:val="24"/>
                <w:lang w:val="ru-RU"/>
              </w:rPr>
              <w:t>сравнени</w:t>
            </w:r>
            <w:r w:rsidR="0061396F">
              <w:rPr>
                <w:rFonts w:ascii="Times New Roman" w:hAnsi="Times New Roman" w:cs="Times New Roman"/>
                <w:i w:val="0"/>
                <w:color w:val="000000"/>
                <w:sz w:val="24"/>
                <w:szCs w:val="24"/>
                <w:lang w:val="ru-RU"/>
              </w:rPr>
              <w:t>я.</w:t>
            </w:r>
          </w:p>
        </w:tc>
      </w:tr>
      <w:tr w:rsidR="003117DD" w:rsidRPr="00A046C1" w:rsidTr="00F60203">
        <w:tc>
          <w:tcPr>
            <w:tcW w:w="534" w:type="dxa"/>
          </w:tcPr>
          <w:p w:rsidR="003117DD" w:rsidRPr="003117DD" w:rsidRDefault="005F6FD0" w:rsidP="000835DC">
            <w:pPr>
              <w:pStyle w:val="af4"/>
              <w:jc w:val="center"/>
            </w:pPr>
            <w:r>
              <w:t>10.</w:t>
            </w:r>
          </w:p>
        </w:tc>
        <w:tc>
          <w:tcPr>
            <w:tcW w:w="4941" w:type="dxa"/>
            <w:gridSpan w:val="2"/>
          </w:tcPr>
          <w:p w:rsidR="003117DD" w:rsidRDefault="005F6FD0" w:rsidP="005F6FD0">
            <w:pPr>
              <w:pStyle w:val="af4"/>
              <w:jc w:val="both"/>
            </w:pPr>
            <w:r>
              <w:t xml:space="preserve">Бабушка связала 48 см шарфа, что составило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t xml:space="preserve"> от его половины. Сколько сантиметров будет составлять половина шарфа? Какой длины будет весь шарф?</w:t>
            </w:r>
          </w:p>
        </w:tc>
        <w:tc>
          <w:tcPr>
            <w:tcW w:w="4096" w:type="dxa"/>
          </w:tcPr>
          <w:p w:rsidR="003117DD" w:rsidRPr="00191311" w:rsidRDefault="005F6FD0" w:rsidP="009141E8">
            <w:pPr>
              <w:pStyle w:val="ab"/>
              <w:spacing w:before="100" w:beforeAutospacing="1" w:after="100" w:afterAutospacing="1"/>
              <w:ind w:left="54"/>
              <w:jc w:val="both"/>
              <w:rPr>
                <w:rFonts w:ascii="Times New Roman" w:hAnsi="Times New Roman" w:cs="Times New Roman"/>
                <w:i w:val="0"/>
                <w:sz w:val="24"/>
                <w:szCs w:val="24"/>
                <w:lang w:val="ru-RU"/>
              </w:rPr>
            </w:pPr>
            <w:r w:rsidRPr="00191311">
              <w:rPr>
                <w:rFonts w:ascii="Times New Roman" w:hAnsi="Times New Roman" w:cs="Times New Roman"/>
                <w:i w:val="0"/>
                <w:sz w:val="24"/>
                <w:szCs w:val="24"/>
                <w:lang w:val="ru-RU"/>
              </w:rPr>
              <w:t>Анализ условия задачи; структурирование информации в тексте задачи; перевод текстовой</w:t>
            </w:r>
            <w:r>
              <w:rPr>
                <w:rFonts w:ascii="Times New Roman" w:hAnsi="Times New Roman" w:cs="Times New Roman"/>
                <w:i w:val="0"/>
                <w:sz w:val="24"/>
                <w:szCs w:val="24"/>
                <w:lang w:val="ru-RU"/>
              </w:rPr>
              <w:t xml:space="preserve"> </w:t>
            </w:r>
            <w:r w:rsidRPr="00191311">
              <w:rPr>
                <w:rFonts w:ascii="Times New Roman" w:hAnsi="Times New Roman" w:cs="Times New Roman"/>
                <w:i w:val="0"/>
                <w:sz w:val="24"/>
                <w:szCs w:val="24"/>
                <w:lang w:val="ru-RU"/>
              </w:rPr>
              <w:t xml:space="preserve">информации в </w:t>
            </w:r>
            <w:r>
              <w:rPr>
                <w:rFonts w:ascii="Times New Roman" w:hAnsi="Times New Roman" w:cs="Times New Roman"/>
                <w:i w:val="0"/>
                <w:sz w:val="24"/>
                <w:szCs w:val="24"/>
                <w:lang w:val="ru-RU"/>
              </w:rPr>
              <w:t>математическое представление</w:t>
            </w:r>
            <w:r w:rsidRPr="00191311">
              <w:rPr>
                <w:rFonts w:ascii="Times New Roman" w:hAnsi="Times New Roman" w:cs="Times New Roman"/>
                <w:i w:val="0"/>
                <w:sz w:val="24"/>
                <w:szCs w:val="24"/>
                <w:lang w:val="ru-RU"/>
              </w:rPr>
              <w:t>;</w:t>
            </w:r>
            <w:r w:rsidRPr="00191311">
              <w:rPr>
                <w:lang w:val="ru-RU"/>
              </w:rPr>
              <w:t xml:space="preserve">  </w:t>
            </w:r>
            <w:r w:rsidRPr="00D26F3A">
              <w:rPr>
                <w:rFonts w:ascii="Times New Roman" w:eastAsia="Times New Roman" w:hAnsi="Times New Roman" w:cs="Times New Roman"/>
                <w:i w:val="0"/>
                <w:iCs w:val="0"/>
                <w:color w:val="000000"/>
                <w:sz w:val="24"/>
                <w:szCs w:val="24"/>
                <w:lang w:val="ru-RU" w:eastAsia="ru-RU" w:bidi="ar-SA"/>
              </w:rPr>
              <w:t>установление причинно-следственных связей; построение логической цепи рассуждений</w:t>
            </w:r>
            <w:r w:rsidR="0061396F">
              <w:rPr>
                <w:rFonts w:ascii="Times New Roman" w:eastAsia="Times New Roman" w:hAnsi="Times New Roman" w:cs="Times New Roman"/>
                <w:i w:val="0"/>
                <w:iCs w:val="0"/>
                <w:color w:val="000000"/>
                <w:sz w:val="24"/>
                <w:szCs w:val="24"/>
                <w:lang w:val="ru-RU" w:eastAsia="ru-RU" w:bidi="ar-SA"/>
              </w:rPr>
              <w:t>.</w:t>
            </w:r>
          </w:p>
        </w:tc>
      </w:tr>
    </w:tbl>
    <w:p w:rsidR="005F6FD0" w:rsidRDefault="005F6FD0" w:rsidP="00F04BB2">
      <w:pPr>
        <w:spacing w:line="240" w:lineRule="auto"/>
        <w:rPr>
          <w:rFonts w:ascii="Times New Roman" w:hAnsi="Times New Roman" w:cs="Times New Roman"/>
          <w:i w:val="0"/>
          <w:sz w:val="24"/>
          <w:szCs w:val="24"/>
          <w:lang w:val="ru-RU"/>
        </w:rPr>
      </w:pPr>
    </w:p>
    <w:p w:rsidR="00486CE1" w:rsidRPr="00F04BB2" w:rsidRDefault="00F04BB2" w:rsidP="00F04BB2">
      <w:pPr>
        <w:spacing w:line="240" w:lineRule="auto"/>
        <w:rPr>
          <w:rFonts w:ascii="Times New Roman" w:hAnsi="Times New Roman" w:cs="Times New Roman"/>
          <w:i w:val="0"/>
          <w:sz w:val="24"/>
          <w:szCs w:val="24"/>
          <w:lang w:val="ru-RU"/>
        </w:rPr>
      </w:pPr>
      <w:r w:rsidRPr="00F04BB2">
        <w:rPr>
          <w:rFonts w:ascii="Times New Roman" w:hAnsi="Times New Roman" w:cs="Times New Roman"/>
          <w:i w:val="0"/>
          <w:sz w:val="24"/>
          <w:szCs w:val="24"/>
          <w:lang w:val="ru-RU"/>
        </w:rPr>
        <w:t xml:space="preserve">Для успешного формирования </w:t>
      </w:r>
      <w:r w:rsidRPr="004945CC">
        <w:rPr>
          <w:rFonts w:ascii="Times New Roman" w:hAnsi="Times New Roman" w:cs="Times New Roman"/>
          <w:b/>
          <w:sz w:val="24"/>
          <w:szCs w:val="24"/>
          <w:lang w:val="ru-RU"/>
        </w:rPr>
        <w:t>познавательных УУД</w:t>
      </w:r>
      <w:r w:rsidRPr="00F04BB2">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необходимо не отрабатывать однотипные примеры, а учить детей мыслить системно: </w:t>
      </w:r>
      <w:r w:rsidRPr="004945CC">
        <w:rPr>
          <w:rFonts w:ascii="Times New Roman" w:hAnsi="Times New Roman" w:cs="Times New Roman"/>
          <w:b/>
          <w:sz w:val="24"/>
          <w:szCs w:val="24"/>
          <w:lang w:val="ru-RU"/>
        </w:rPr>
        <w:t>правило – пример</w:t>
      </w:r>
      <w:r>
        <w:rPr>
          <w:rFonts w:ascii="Times New Roman" w:hAnsi="Times New Roman" w:cs="Times New Roman"/>
          <w:i w:val="0"/>
          <w:sz w:val="24"/>
          <w:szCs w:val="24"/>
          <w:lang w:val="ru-RU"/>
        </w:rPr>
        <w:t>. Хорошо вызубренная информация ничего не стоит, пока она не применена к практическим заданиям.</w:t>
      </w:r>
    </w:p>
    <w:p w:rsidR="00835EC5" w:rsidRPr="009141E8" w:rsidRDefault="00835EC5" w:rsidP="009141E8">
      <w:pPr>
        <w:spacing w:line="240" w:lineRule="auto"/>
        <w:jc w:val="center"/>
        <w:rPr>
          <w:rFonts w:ascii="Times New Roman" w:hAnsi="Times New Roman" w:cs="Times New Roman"/>
          <w:b/>
          <w:i w:val="0"/>
          <w:sz w:val="24"/>
          <w:szCs w:val="24"/>
          <w:lang w:val="ru-RU"/>
        </w:rPr>
      </w:pPr>
      <w:r w:rsidRPr="00D26F3A">
        <w:rPr>
          <w:rFonts w:ascii="Times New Roman" w:hAnsi="Times New Roman" w:cs="Times New Roman"/>
          <w:b/>
          <w:i w:val="0"/>
          <w:sz w:val="24"/>
          <w:szCs w:val="24"/>
          <w:lang w:val="ru-RU"/>
        </w:rPr>
        <w:t>Заключение</w:t>
      </w:r>
    </w:p>
    <w:p w:rsidR="00217E9C" w:rsidRPr="00D26F3A" w:rsidRDefault="00D26F3A" w:rsidP="00D26F3A">
      <w:pPr>
        <w:pStyle w:val="af4"/>
        <w:shd w:val="clear" w:color="auto" w:fill="FFFFFF"/>
        <w:jc w:val="both"/>
      </w:pPr>
      <w:r w:rsidRPr="00D26F3A">
        <w:tab/>
      </w:r>
      <w:r w:rsidR="00835EC5" w:rsidRPr="00D26F3A">
        <w:t>Проблема эффективного формирования универсальных учебных действий обучающихся – одна из сложных и противоречивых проблем современной педагогической науки. С одной стороны, она отражает потребность общества, выраженную в образовательном заказе на учащихся, способных к полноценной самореализации, самостоятельному добыванию знаний и эффективному осуществлению различного рода деятельности; показывает заинтересованность учёных в нахождении путей формирования надпредметных действий школьников. С другой стороны, отражено, что современная система школьного образования с традиционной организацией учебного процесса и соответствующим методическим обеспечением ещё не готова справиться с объективными факторами, которые определяют формирование общепознавательных действий учащихся, и грамотно, на научной основе, обеспечить формирование надпредметных действий школьников в оценочной деятельности.</w:t>
      </w:r>
      <w:r w:rsidR="00217E9C" w:rsidRPr="00D26F3A">
        <w:t xml:space="preserve"> Математика как школьный предмет имеет большие потенциальные возможности для формирования всех видов УУД. Реализация этих возможностей на этапе математического образования зависит от способов организации учебной деятельности школьников, которые позволяют не только обучать математике, но и воспитывать математикой, не только учить мыслям, но и учить мыслить. </w:t>
      </w:r>
    </w:p>
    <w:p w:rsidR="00217E9C" w:rsidRPr="00D26F3A" w:rsidRDefault="00D26F3A" w:rsidP="00D26F3A">
      <w:pPr>
        <w:pStyle w:val="af4"/>
        <w:shd w:val="clear" w:color="auto" w:fill="FFFFFF"/>
        <w:jc w:val="both"/>
      </w:pPr>
      <w:r>
        <w:tab/>
      </w:r>
      <w:r w:rsidR="00217E9C" w:rsidRPr="00D26F3A">
        <w:t xml:space="preserve">Одним из эффективных способов формирования познавательных УУД является включение в работу специальной </w:t>
      </w:r>
      <w:r w:rsidR="00217E9C" w:rsidRPr="0061396F">
        <w:rPr>
          <w:i/>
        </w:rPr>
        <w:t>системы заданий</w:t>
      </w:r>
      <w:r w:rsidR="00217E9C" w:rsidRPr="00D26F3A">
        <w:t>, в нашем случае задач, повышающ</w:t>
      </w:r>
      <w:r>
        <w:t xml:space="preserve">их </w:t>
      </w:r>
      <w:r w:rsidR="00217E9C" w:rsidRPr="00D26F3A">
        <w:t xml:space="preserve">познавательный интерес школьников на уроках математики, </w:t>
      </w:r>
      <w:r w:rsidR="00217E9C" w:rsidRPr="00D26F3A">
        <w:rPr>
          <w:color w:val="000000"/>
        </w:rPr>
        <w:t>обладающ</w:t>
      </w:r>
      <w:r>
        <w:rPr>
          <w:color w:val="000000"/>
        </w:rPr>
        <w:t>их</w:t>
      </w:r>
      <w:r w:rsidR="00217E9C" w:rsidRPr="00D26F3A">
        <w:rPr>
          <w:color w:val="000000"/>
        </w:rPr>
        <w:t xml:space="preserve"> значительным воспитательным потенциалом, создающее зону ближайшего развития для всех учащихся.</w:t>
      </w:r>
    </w:p>
    <w:p w:rsidR="00835EC5" w:rsidRPr="00F04BB2" w:rsidRDefault="00F04BB2" w:rsidP="00F04BB2">
      <w:pPr>
        <w:pStyle w:val="af4"/>
        <w:shd w:val="clear" w:color="auto" w:fill="FFFFFF"/>
        <w:jc w:val="center"/>
        <w:rPr>
          <w:b/>
        </w:rPr>
      </w:pPr>
      <w:r w:rsidRPr="00F04BB2">
        <w:rPr>
          <w:b/>
        </w:rPr>
        <w:t>Литература</w:t>
      </w:r>
    </w:p>
    <w:p w:rsidR="00F04BB2" w:rsidRPr="00F04BB2" w:rsidRDefault="00F04BB2" w:rsidP="00B31FFB">
      <w:pPr>
        <w:numPr>
          <w:ilvl w:val="0"/>
          <w:numId w:val="18"/>
        </w:numPr>
        <w:spacing w:before="100" w:beforeAutospacing="1" w:after="0" w:line="360" w:lineRule="atLeast"/>
        <w:jc w:val="both"/>
        <w:rPr>
          <w:rFonts w:ascii="Times New Roman" w:eastAsia="Times New Roman" w:hAnsi="Times New Roman" w:cs="Times New Roman"/>
          <w:i w:val="0"/>
          <w:iCs w:val="0"/>
          <w:sz w:val="24"/>
          <w:szCs w:val="24"/>
          <w:lang w:val="ru-RU" w:eastAsia="ru-RU" w:bidi="ar-SA"/>
        </w:rPr>
      </w:pPr>
      <w:r w:rsidRPr="00F04BB2">
        <w:rPr>
          <w:rFonts w:ascii="Times New Roman" w:hAnsi="Times New Roman" w:cs="Times New Roman"/>
          <w:i w:val="0"/>
          <w:sz w:val="24"/>
          <w:lang w:val="ru-RU"/>
        </w:rPr>
        <w:t>Федеральный государственный образовательный стандарт основного общего образования, М.: Просвещение, 2010</w:t>
      </w:r>
    </w:p>
    <w:p w:rsidR="00F04BB2" w:rsidRPr="00F04BB2" w:rsidRDefault="00F04BB2" w:rsidP="00F04BB2">
      <w:pPr>
        <w:numPr>
          <w:ilvl w:val="0"/>
          <w:numId w:val="18"/>
        </w:numPr>
        <w:spacing w:line="240" w:lineRule="auto"/>
        <w:jc w:val="both"/>
        <w:rPr>
          <w:rFonts w:ascii="Times New Roman" w:hAnsi="Times New Roman" w:cs="Times New Roman"/>
          <w:i w:val="0"/>
          <w:sz w:val="24"/>
          <w:lang w:val="ru-RU"/>
        </w:rPr>
      </w:pPr>
      <w:r w:rsidRPr="00F04BB2">
        <w:rPr>
          <w:rFonts w:ascii="Times New Roman" w:hAnsi="Times New Roman" w:cs="Times New Roman"/>
          <w:i w:val="0"/>
          <w:sz w:val="24"/>
          <w:lang w:val="ru-RU"/>
        </w:rPr>
        <w:t xml:space="preserve">Примерные программы по </w:t>
      </w:r>
      <w:r>
        <w:rPr>
          <w:rFonts w:ascii="Times New Roman" w:hAnsi="Times New Roman" w:cs="Times New Roman"/>
          <w:i w:val="0"/>
          <w:sz w:val="24"/>
          <w:lang w:val="ru-RU"/>
        </w:rPr>
        <w:t>математике</w:t>
      </w:r>
      <w:r w:rsidRPr="00F04BB2">
        <w:rPr>
          <w:rFonts w:ascii="Times New Roman" w:hAnsi="Times New Roman" w:cs="Times New Roman"/>
          <w:i w:val="0"/>
          <w:sz w:val="24"/>
          <w:lang w:val="ru-RU"/>
        </w:rPr>
        <w:t>. - М., - Просвещение - 2012.</w:t>
      </w:r>
    </w:p>
    <w:p w:rsidR="00B31FFB" w:rsidRDefault="00B31FFB" w:rsidP="00B31FFB">
      <w:pPr>
        <w:numPr>
          <w:ilvl w:val="0"/>
          <w:numId w:val="18"/>
        </w:numPr>
        <w:spacing w:before="100" w:beforeAutospacing="1" w:after="0" w:line="360" w:lineRule="atLeast"/>
        <w:jc w:val="both"/>
        <w:rPr>
          <w:rFonts w:ascii="Times New Roman" w:eastAsia="Times New Roman" w:hAnsi="Times New Roman" w:cs="Times New Roman"/>
          <w:i w:val="0"/>
          <w:iCs w:val="0"/>
          <w:sz w:val="24"/>
          <w:szCs w:val="24"/>
          <w:lang w:val="ru-RU" w:eastAsia="ru-RU" w:bidi="ar-SA"/>
        </w:rPr>
      </w:pPr>
      <w:r w:rsidRPr="00830F6D">
        <w:rPr>
          <w:rFonts w:ascii="Times New Roman" w:eastAsia="Times New Roman" w:hAnsi="Times New Roman" w:cs="Times New Roman"/>
          <w:i w:val="0"/>
          <w:iCs w:val="0"/>
          <w:sz w:val="24"/>
          <w:szCs w:val="24"/>
          <w:lang w:val="ru-RU" w:eastAsia="ru-RU" w:bidi="ar-SA"/>
        </w:rPr>
        <w:t>Абакумова И.В. Обучение и смысл: смыслообразование в учебном процессе / И.В. Абакумова. - Ростов Н/Д., 2003.</w:t>
      </w:r>
    </w:p>
    <w:p w:rsidR="00370428" w:rsidRDefault="00B31FFB" w:rsidP="00B31FFB">
      <w:pPr>
        <w:numPr>
          <w:ilvl w:val="0"/>
          <w:numId w:val="18"/>
        </w:numPr>
        <w:spacing w:before="100" w:beforeAutospacing="1" w:after="0" w:line="360" w:lineRule="atLeast"/>
        <w:jc w:val="both"/>
        <w:rPr>
          <w:rFonts w:ascii="Times New Roman" w:eastAsia="Times New Roman" w:hAnsi="Times New Roman" w:cs="Times New Roman"/>
          <w:i w:val="0"/>
          <w:iCs w:val="0"/>
          <w:sz w:val="24"/>
          <w:szCs w:val="24"/>
          <w:lang w:val="ru-RU" w:eastAsia="ru-RU" w:bidi="ar-SA"/>
        </w:rPr>
      </w:pPr>
      <w:r w:rsidRPr="00B31FFB">
        <w:rPr>
          <w:rFonts w:ascii="Times New Roman" w:eastAsia="Times New Roman" w:hAnsi="Times New Roman" w:cs="Times New Roman"/>
          <w:i w:val="0"/>
          <w:iCs w:val="0"/>
          <w:sz w:val="24"/>
          <w:szCs w:val="24"/>
          <w:lang w:val="ru-RU" w:eastAsia="ru-RU" w:bidi="ar-SA"/>
        </w:rPr>
        <w:t xml:space="preserve">Лебединцева Е.А., </w:t>
      </w:r>
      <w:proofErr w:type="spellStart"/>
      <w:r w:rsidRPr="00B31FFB">
        <w:rPr>
          <w:rFonts w:ascii="Times New Roman" w:eastAsia="Times New Roman" w:hAnsi="Times New Roman" w:cs="Times New Roman"/>
          <w:i w:val="0"/>
          <w:iCs w:val="0"/>
          <w:sz w:val="24"/>
          <w:szCs w:val="24"/>
          <w:lang w:val="ru-RU" w:eastAsia="ru-RU" w:bidi="ar-SA"/>
        </w:rPr>
        <w:t>Беленкова</w:t>
      </w:r>
      <w:proofErr w:type="spellEnd"/>
      <w:r w:rsidRPr="00B31FFB">
        <w:rPr>
          <w:rFonts w:ascii="Times New Roman" w:eastAsia="Times New Roman" w:hAnsi="Times New Roman" w:cs="Times New Roman"/>
          <w:i w:val="0"/>
          <w:iCs w:val="0"/>
          <w:sz w:val="24"/>
          <w:szCs w:val="24"/>
          <w:lang w:val="ru-RU" w:eastAsia="ru-RU" w:bidi="ar-SA"/>
        </w:rPr>
        <w:t xml:space="preserve"> Е.Ю. Математика 5 класс. Задания для обучения и развития. «Интеллект-Центр» Москва 2007</w:t>
      </w:r>
    </w:p>
    <w:p w:rsidR="00B31FFB" w:rsidRDefault="00B31FFB" w:rsidP="00B31FFB">
      <w:pPr>
        <w:numPr>
          <w:ilvl w:val="0"/>
          <w:numId w:val="18"/>
        </w:numPr>
        <w:spacing w:before="100" w:beforeAutospacing="1" w:after="100" w:afterAutospacing="1" w:line="360" w:lineRule="atLeast"/>
        <w:jc w:val="both"/>
        <w:rPr>
          <w:rFonts w:ascii="Times New Roman" w:eastAsia="Times New Roman" w:hAnsi="Times New Roman" w:cs="Times New Roman"/>
          <w:i w:val="0"/>
          <w:iCs w:val="0"/>
          <w:sz w:val="24"/>
          <w:szCs w:val="24"/>
          <w:lang w:val="ru-RU" w:eastAsia="ru-RU" w:bidi="ar-SA"/>
        </w:rPr>
      </w:pPr>
      <w:r w:rsidRPr="00830F6D">
        <w:rPr>
          <w:rFonts w:ascii="Times New Roman" w:eastAsia="Times New Roman" w:hAnsi="Times New Roman" w:cs="Times New Roman"/>
          <w:i w:val="0"/>
          <w:iCs w:val="0"/>
          <w:sz w:val="24"/>
          <w:szCs w:val="24"/>
          <w:lang w:val="ru-RU" w:eastAsia="ru-RU" w:bidi="ar-SA"/>
        </w:rPr>
        <w:t xml:space="preserve">Формирование универсальных учебных действий в основной школе: от действий к мысли. Система заданий. Под редакцией А.Г. </w:t>
      </w:r>
      <w:proofErr w:type="spellStart"/>
      <w:r w:rsidRPr="00830F6D">
        <w:rPr>
          <w:rFonts w:ascii="Times New Roman" w:eastAsia="Times New Roman" w:hAnsi="Times New Roman" w:cs="Times New Roman"/>
          <w:i w:val="0"/>
          <w:iCs w:val="0"/>
          <w:sz w:val="24"/>
          <w:szCs w:val="24"/>
          <w:lang w:val="ru-RU" w:eastAsia="ru-RU" w:bidi="ar-SA"/>
        </w:rPr>
        <w:t>Асмолова</w:t>
      </w:r>
      <w:proofErr w:type="spellEnd"/>
      <w:r w:rsidRPr="00830F6D">
        <w:rPr>
          <w:rFonts w:ascii="Times New Roman" w:eastAsia="Times New Roman" w:hAnsi="Times New Roman" w:cs="Times New Roman"/>
          <w:i w:val="0"/>
          <w:iCs w:val="0"/>
          <w:sz w:val="24"/>
          <w:szCs w:val="24"/>
          <w:lang w:val="ru-RU" w:eastAsia="ru-RU" w:bidi="ar-SA"/>
        </w:rPr>
        <w:t xml:space="preserve">. Москва «Просвещение» 2011г. </w:t>
      </w:r>
    </w:p>
    <w:p w:rsidR="00B31FFB" w:rsidRPr="00B31FFB" w:rsidRDefault="00B31FFB" w:rsidP="00B31FFB">
      <w:pPr>
        <w:numPr>
          <w:ilvl w:val="0"/>
          <w:numId w:val="18"/>
        </w:numPr>
        <w:spacing w:before="100" w:beforeAutospacing="1" w:after="100" w:afterAutospacing="1" w:line="360" w:lineRule="atLeast"/>
        <w:jc w:val="both"/>
        <w:rPr>
          <w:rFonts w:ascii="Times New Roman" w:eastAsia="Times New Roman" w:hAnsi="Times New Roman" w:cs="Times New Roman"/>
          <w:i w:val="0"/>
          <w:iCs w:val="0"/>
          <w:sz w:val="24"/>
          <w:szCs w:val="24"/>
          <w:lang w:val="ru-RU" w:eastAsia="ru-RU" w:bidi="ar-SA"/>
        </w:rPr>
      </w:pPr>
      <w:r w:rsidRPr="00B31FFB">
        <w:rPr>
          <w:rFonts w:ascii="Times New Roman" w:hAnsi="Times New Roman" w:cs="Times New Roman"/>
          <w:i w:val="0"/>
          <w:sz w:val="24"/>
          <w:szCs w:val="24"/>
          <w:lang w:val="ru-RU"/>
        </w:rPr>
        <w:t>Мухина В. С. Возрастная психология. Феноменология развития. — М.: Издательский центр «Академия», 2006</w:t>
      </w:r>
    </w:p>
    <w:p w:rsidR="00B31FFB" w:rsidRPr="00830F6D" w:rsidRDefault="00B31FFB" w:rsidP="00B31FFB">
      <w:pPr>
        <w:numPr>
          <w:ilvl w:val="0"/>
          <w:numId w:val="18"/>
        </w:numPr>
        <w:spacing w:before="100" w:beforeAutospacing="1" w:after="0" w:line="360" w:lineRule="atLeast"/>
        <w:jc w:val="both"/>
        <w:rPr>
          <w:rFonts w:ascii="Times New Roman" w:eastAsia="Times New Roman" w:hAnsi="Times New Roman" w:cs="Times New Roman"/>
          <w:i w:val="0"/>
          <w:iCs w:val="0"/>
          <w:sz w:val="24"/>
          <w:szCs w:val="24"/>
          <w:lang w:val="ru-RU" w:eastAsia="ru-RU" w:bidi="ar-SA"/>
        </w:rPr>
      </w:pPr>
      <w:r w:rsidRPr="00830F6D">
        <w:rPr>
          <w:rFonts w:ascii="Times New Roman" w:eastAsia="Times New Roman" w:hAnsi="Times New Roman" w:cs="Times New Roman"/>
          <w:i w:val="0"/>
          <w:iCs w:val="0"/>
          <w:sz w:val="24"/>
          <w:szCs w:val="24"/>
          <w:lang w:val="ru-RU" w:eastAsia="ru-RU" w:bidi="ar-SA"/>
        </w:rPr>
        <w:t>http://1september.ru</w:t>
      </w:r>
    </w:p>
    <w:p w:rsidR="00B31FFB" w:rsidRPr="00B31FFB" w:rsidRDefault="00B31FFB" w:rsidP="00B31FFB">
      <w:pPr>
        <w:spacing w:before="100" w:beforeAutospacing="1" w:after="0" w:line="360" w:lineRule="atLeast"/>
        <w:ind w:left="720"/>
        <w:jc w:val="both"/>
        <w:rPr>
          <w:rFonts w:ascii="Times New Roman" w:eastAsia="Times New Roman" w:hAnsi="Times New Roman" w:cs="Times New Roman"/>
          <w:i w:val="0"/>
          <w:iCs w:val="0"/>
          <w:sz w:val="24"/>
          <w:szCs w:val="24"/>
          <w:lang w:val="ru-RU" w:eastAsia="ru-RU" w:bidi="ar-SA"/>
        </w:rPr>
      </w:pPr>
    </w:p>
    <w:sectPr w:rsidR="00B31FFB" w:rsidRPr="00B31FFB" w:rsidSect="00753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0B76"/>
    <w:multiLevelType w:val="hybridMultilevel"/>
    <w:tmpl w:val="FA147BDC"/>
    <w:lvl w:ilvl="0" w:tplc="04190001">
      <w:start w:val="1"/>
      <w:numFmt w:val="bullet"/>
      <w:lvlText w:val=""/>
      <w:lvlJc w:val="left"/>
      <w:pPr>
        <w:ind w:left="1272" w:hanging="360"/>
      </w:pPr>
      <w:rPr>
        <w:rFonts w:ascii="Symbol" w:hAnsi="Symbol"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209C3D36"/>
    <w:multiLevelType w:val="hybridMultilevel"/>
    <w:tmpl w:val="6D34DDE4"/>
    <w:lvl w:ilvl="0" w:tplc="04190001">
      <w:start w:val="1"/>
      <w:numFmt w:val="bullet"/>
      <w:lvlText w:val=""/>
      <w:lvlJc w:val="left"/>
      <w:pPr>
        <w:ind w:left="1272" w:hanging="360"/>
      </w:pPr>
      <w:rPr>
        <w:rFonts w:ascii="Symbol" w:hAnsi="Symbol"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2">
    <w:nsid w:val="3217547F"/>
    <w:multiLevelType w:val="hybridMultilevel"/>
    <w:tmpl w:val="A8B0D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1E429D"/>
    <w:multiLevelType w:val="hybridMultilevel"/>
    <w:tmpl w:val="710AE7D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C83353D"/>
    <w:multiLevelType w:val="multilevel"/>
    <w:tmpl w:val="54E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803F7"/>
    <w:multiLevelType w:val="hybridMultilevel"/>
    <w:tmpl w:val="9FCE3BB6"/>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
    <w:nsid w:val="42FE4D3E"/>
    <w:multiLevelType w:val="hybridMultilevel"/>
    <w:tmpl w:val="169CA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4F6F70"/>
    <w:multiLevelType w:val="multilevel"/>
    <w:tmpl w:val="D76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36FF0"/>
    <w:multiLevelType w:val="multilevel"/>
    <w:tmpl w:val="2B8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20A45"/>
    <w:multiLevelType w:val="hybridMultilevel"/>
    <w:tmpl w:val="47E8250E"/>
    <w:lvl w:ilvl="0" w:tplc="A2BCA2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34248D3"/>
    <w:multiLevelType w:val="hybridMultilevel"/>
    <w:tmpl w:val="B70496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48655A"/>
    <w:multiLevelType w:val="hybridMultilevel"/>
    <w:tmpl w:val="E620ED9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5F0B7ECF"/>
    <w:multiLevelType w:val="hybridMultilevel"/>
    <w:tmpl w:val="503C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0C4B07"/>
    <w:multiLevelType w:val="multilevel"/>
    <w:tmpl w:val="14684EDE"/>
    <w:lvl w:ilvl="0">
      <w:start w:val="1"/>
      <w:numFmt w:val="decimal"/>
      <w:lvlText w:val="%1."/>
      <w:lvlJc w:val="left"/>
      <w:pPr>
        <w:ind w:left="504" w:hanging="504"/>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B1271E4"/>
    <w:multiLevelType w:val="hybridMultilevel"/>
    <w:tmpl w:val="18D297A0"/>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nsid w:val="6C467F33"/>
    <w:multiLevelType w:val="hybridMultilevel"/>
    <w:tmpl w:val="25E67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883E77"/>
    <w:multiLevelType w:val="hybridMultilevel"/>
    <w:tmpl w:val="60ACFB0A"/>
    <w:lvl w:ilvl="0" w:tplc="04190001">
      <w:start w:val="1"/>
      <w:numFmt w:val="bullet"/>
      <w:lvlText w:val=""/>
      <w:lvlJc w:val="left"/>
      <w:pPr>
        <w:ind w:left="1272" w:hanging="360"/>
      </w:pPr>
      <w:rPr>
        <w:rFonts w:ascii="Symbol" w:hAnsi="Symbol"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7">
    <w:nsid w:val="6E643136"/>
    <w:multiLevelType w:val="hybridMultilevel"/>
    <w:tmpl w:val="066E1436"/>
    <w:lvl w:ilvl="0" w:tplc="04190001">
      <w:start w:val="1"/>
      <w:numFmt w:val="bullet"/>
      <w:lvlText w:val=""/>
      <w:lvlJc w:val="left"/>
      <w:pPr>
        <w:ind w:left="1272" w:hanging="360"/>
      </w:pPr>
      <w:rPr>
        <w:rFonts w:ascii="Symbol" w:hAnsi="Symbol"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8">
    <w:nsid w:val="75297C7E"/>
    <w:multiLevelType w:val="hybridMultilevel"/>
    <w:tmpl w:val="950A039A"/>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9">
    <w:nsid w:val="76BA0643"/>
    <w:multiLevelType w:val="hybridMultilevel"/>
    <w:tmpl w:val="F154EBE4"/>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0">
    <w:nsid w:val="76F85E91"/>
    <w:multiLevelType w:val="multilevel"/>
    <w:tmpl w:val="4AC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BF0011"/>
    <w:multiLevelType w:val="hybridMultilevel"/>
    <w:tmpl w:val="8A22A3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3"/>
  </w:num>
  <w:num w:numId="4">
    <w:abstractNumId w:val="12"/>
  </w:num>
  <w:num w:numId="5">
    <w:abstractNumId w:val="17"/>
  </w:num>
  <w:num w:numId="6">
    <w:abstractNumId w:val="16"/>
  </w:num>
  <w:num w:numId="7">
    <w:abstractNumId w:val="0"/>
  </w:num>
  <w:num w:numId="8">
    <w:abstractNumId w:val="1"/>
  </w:num>
  <w:num w:numId="9">
    <w:abstractNumId w:val="18"/>
  </w:num>
  <w:num w:numId="10">
    <w:abstractNumId w:val="5"/>
  </w:num>
  <w:num w:numId="11">
    <w:abstractNumId w:val="14"/>
  </w:num>
  <w:num w:numId="12">
    <w:abstractNumId w:val="2"/>
  </w:num>
  <w:num w:numId="13">
    <w:abstractNumId w:val="19"/>
  </w:num>
  <w:num w:numId="14">
    <w:abstractNumId w:val="8"/>
  </w:num>
  <w:num w:numId="15">
    <w:abstractNumId w:val="21"/>
  </w:num>
  <w:num w:numId="16">
    <w:abstractNumId w:val="15"/>
  </w:num>
  <w:num w:numId="17">
    <w:abstractNumId w:val="11"/>
  </w:num>
  <w:num w:numId="18">
    <w:abstractNumId w:val="20"/>
  </w:num>
  <w:num w:numId="19">
    <w:abstractNumId w:val="10"/>
  </w:num>
  <w:num w:numId="20">
    <w:abstractNumId w:val="7"/>
  </w:num>
  <w:num w:numId="21">
    <w:abstractNumId w:val="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AF8"/>
    <w:rsid w:val="00014000"/>
    <w:rsid w:val="00050CCE"/>
    <w:rsid w:val="000835DC"/>
    <w:rsid w:val="000C65E6"/>
    <w:rsid w:val="001011EA"/>
    <w:rsid w:val="00137640"/>
    <w:rsid w:val="00191311"/>
    <w:rsid w:val="00213948"/>
    <w:rsid w:val="00217E9C"/>
    <w:rsid w:val="00254C36"/>
    <w:rsid w:val="002D4789"/>
    <w:rsid w:val="00301C5B"/>
    <w:rsid w:val="00307F2B"/>
    <w:rsid w:val="003117DD"/>
    <w:rsid w:val="003376BD"/>
    <w:rsid w:val="00360F80"/>
    <w:rsid w:val="00370428"/>
    <w:rsid w:val="00413CDB"/>
    <w:rsid w:val="004702DD"/>
    <w:rsid w:val="00486CE1"/>
    <w:rsid w:val="004945CC"/>
    <w:rsid w:val="004C6D82"/>
    <w:rsid w:val="004D183D"/>
    <w:rsid w:val="005370EE"/>
    <w:rsid w:val="0055724D"/>
    <w:rsid w:val="00590343"/>
    <w:rsid w:val="005D081B"/>
    <w:rsid w:val="005E208F"/>
    <w:rsid w:val="005F5C17"/>
    <w:rsid w:val="005F6FD0"/>
    <w:rsid w:val="0061396F"/>
    <w:rsid w:val="00662C57"/>
    <w:rsid w:val="006C1537"/>
    <w:rsid w:val="006C5BCA"/>
    <w:rsid w:val="00727690"/>
    <w:rsid w:val="00753C7E"/>
    <w:rsid w:val="007A08ED"/>
    <w:rsid w:val="007B1F31"/>
    <w:rsid w:val="00835EC5"/>
    <w:rsid w:val="0085245F"/>
    <w:rsid w:val="0089224A"/>
    <w:rsid w:val="009141E8"/>
    <w:rsid w:val="00955AF8"/>
    <w:rsid w:val="00A046C1"/>
    <w:rsid w:val="00A23D14"/>
    <w:rsid w:val="00A62112"/>
    <w:rsid w:val="00A86E8C"/>
    <w:rsid w:val="00B31FFB"/>
    <w:rsid w:val="00B709A8"/>
    <w:rsid w:val="00B712CE"/>
    <w:rsid w:val="00D23FB4"/>
    <w:rsid w:val="00D2529C"/>
    <w:rsid w:val="00D26F3A"/>
    <w:rsid w:val="00D87C49"/>
    <w:rsid w:val="00DE74B6"/>
    <w:rsid w:val="00F0173D"/>
    <w:rsid w:val="00F04BB2"/>
    <w:rsid w:val="00F42D2C"/>
    <w:rsid w:val="00F45059"/>
    <w:rsid w:val="00F60203"/>
    <w:rsid w:val="00FC425C"/>
    <w:rsid w:val="00FD1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DD"/>
    <w:rPr>
      <w:i/>
      <w:iCs/>
      <w:sz w:val="20"/>
      <w:szCs w:val="20"/>
    </w:rPr>
  </w:style>
  <w:style w:type="paragraph" w:styleId="1">
    <w:name w:val="heading 1"/>
    <w:basedOn w:val="a"/>
    <w:next w:val="a"/>
    <w:link w:val="10"/>
    <w:uiPriority w:val="9"/>
    <w:qFormat/>
    <w:rsid w:val="004702D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4702D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702D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702D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702D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702D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702D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702D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702D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2D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4702D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702D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702D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702D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702D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702D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702D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702D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4702DD"/>
    <w:rPr>
      <w:b/>
      <w:bCs/>
      <w:color w:val="943634" w:themeColor="accent2" w:themeShade="BF"/>
      <w:sz w:val="18"/>
      <w:szCs w:val="18"/>
    </w:rPr>
  </w:style>
  <w:style w:type="paragraph" w:styleId="a4">
    <w:name w:val="Title"/>
    <w:basedOn w:val="a"/>
    <w:next w:val="a"/>
    <w:link w:val="a5"/>
    <w:uiPriority w:val="10"/>
    <w:qFormat/>
    <w:rsid w:val="004702D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4702D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4702D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4702D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4702DD"/>
    <w:rPr>
      <w:b/>
      <w:bCs/>
      <w:spacing w:val="0"/>
    </w:rPr>
  </w:style>
  <w:style w:type="character" w:styleId="a9">
    <w:name w:val="Emphasis"/>
    <w:uiPriority w:val="20"/>
    <w:qFormat/>
    <w:rsid w:val="004702D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4702DD"/>
    <w:pPr>
      <w:spacing w:after="0" w:line="240" w:lineRule="auto"/>
    </w:pPr>
  </w:style>
  <w:style w:type="paragraph" w:styleId="ab">
    <w:name w:val="List Paragraph"/>
    <w:basedOn w:val="a"/>
    <w:uiPriority w:val="34"/>
    <w:qFormat/>
    <w:rsid w:val="004702DD"/>
    <w:pPr>
      <w:ind w:left="720"/>
      <w:contextualSpacing/>
    </w:pPr>
  </w:style>
  <w:style w:type="paragraph" w:styleId="21">
    <w:name w:val="Quote"/>
    <w:basedOn w:val="a"/>
    <w:next w:val="a"/>
    <w:link w:val="22"/>
    <w:uiPriority w:val="29"/>
    <w:qFormat/>
    <w:rsid w:val="004702DD"/>
    <w:rPr>
      <w:i w:val="0"/>
      <w:iCs w:val="0"/>
      <w:color w:val="943634" w:themeColor="accent2" w:themeShade="BF"/>
    </w:rPr>
  </w:style>
  <w:style w:type="character" w:customStyle="1" w:styleId="22">
    <w:name w:val="Цитата 2 Знак"/>
    <w:basedOn w:val="a0"/>
    <w:link w:val="21"/>
    <w:uiPriority w:val="29"/>
    <w:rsid w:val="004702DD"/>
    <w:rPr>
      <w:color w:val="943634" w:themeColor="accent2" w:themeShade="BF"/>
      <w:sz w:val="20"/>
      <w:szCs w:val="20"/>
    </w:rPr>
  </w:style>
  <w:style w:type="paragraph" w:styleId="ac">
    <w:name w:val="Intense Quote"/>
    <w:basedOn w:val="a"/>
    <w:next w:val="a"/>
    <w:link w:val="ad"/>
    <w:uiPriority w:val="30"/>
    <w:qFormat/>
    <w:rsid w:val="004702D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4702D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702DD"/>
    <w:rPr>
      <w:rFonts w:asciiTheme="majorHAnsi" w:eastAsiaTheme="majorEastAsia" w:hAnsiTheme="majorHAnsi" w:cstheme="majorBidi"/>
      <w:i/>
      <w:iCs/>
      <w:color w:val="C0504D" w:themeColor="accent2"/>
    </w:rPr>
  </w:style>
  <w:style w:type="character" w:styleId="af">
    <w:name w:val="Intense Emphasis"/>
    <w:uiPriority w:val="21"/>
    <w:qFormat/>
    <w:rsid w:val="004702D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702DD"/>
    <w:rPr>
      <w:i/>
      <w:iCs/>
      <w:smallCaps/>
      <w:color w:val="C0504D" w:themeColor="accent2"/>
      <w:u w:color="C0504D" w:themeColor="accent2"/>
    </w:rPr>
  </w:style>
  <w:style w:type="character" w:styleId="af1">
    <w:name w:val="Intense Reference"/>
    <w:uiPriority w:val="32"/>
    <w:qFormat/>
    <w:rsid w:val="004702DD"/>
    <w:rPr>
      <w:b/>
      <w:bCs/>
      <w:i/>
      <w:iCs/>
      <w:smallCaps/>
      <w:color w:val="C0504D" w:themeColor="accent2"/>
      <w:u w:color="C0504D" w:themeColor="accent2"/>
    </w:rPr>
  </w:style>
  <w:style w:type="character" w:styleId="af2">
    <w:name w:val="Book Title"/>
    <w:uiPriority w:val="33"/>
    <w:qFormat/>
    <w:rsid w:val="004702D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702DD"/>
    <w:pPr>
      <w:outlineLvl w:val="9"/>
    </w:pPr>
  </w:style>
  <w:style w:type="paragraph" w:styleId="af4">
    <w:name w:val="Normal (Web)"/>
    <w:basedOn w:val="a"/>
    <w:uiPriority w:val="99"/>
    <w:unhideWhenUsed/>
    <w:rsid w:val="007B1F3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table" w:styleId="af5">
    <w:name w:val="Table Grid"/>
    <w:basedOn w:val="a1"/>
    <w:uiPriority w:val="59"/>
    <w:rsid w:val="006C5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a"/>
    <w:link w:val="Abstract0"/>
    <w:rsid w:val="00217E9C"/>
    <w:pPr>
      <w:widowControl w:val="0"/>
      <w:autoSpaceDE w:val="0"/>
      <w:autoSpaceDN w:val="0"/>
      <w:adjustRightInd w:val="0"/>
      <w:spacing w:after="0" w:line="360" w:lineRule="auto"/>
      <w:ind w:firstLine="454"/>
      <w:jc w:val="both"/>
    </w:pPr>
    <w:rPr>
      <w:rFonts w:ascii="Times New Roman" w:eastAsia="@Arial Unicode MS" w:hAnsi="Times New Roman" w:cs="Times New Roman"/>
      <w:i w:val="0"/>
      <w:iCs w:val="0"/>
      <w:sz w:val="28"/>
      <w:szCs w:val="28"/>
      <w:lang w:val="ru-RU" w:eastAsia="ru-RU" w:bidi="ar-SA"/>
    </w:rPr>
  </w:style>
  <w:style w:type="character" w:customStyle="1" w:styleId="Abstract0">
    <w:name w:val="Abstract Знак"/>
    <w:link w:val="Abstract"/>
    <w:rsid w:val="00217E9C"/>
    <w:rPr>
      <w:rFonts w:ascii="Times New Roman" w:eastAsia="@Arial Unicode MS" w:hAnsi="Times New Roman" w:cs="Times New Roman"/>
      <w:sz w:val="28"/>
      <w:szCs w:val="28"/>
      <w:lang w:val="ru-RU" w:eastAsia="ru-RU" w:bidi="ar-SA"/>
    </w:rPr>
  </w:style>
  <w:style w:type="character" w:styleId="af6">
    <w:name w:val="Placeholder Text"/>
    <w:basedOn w:val="a0"/>
    <w:uiPriority w:val="99"/>
    <w:semiHidden/>
    <w:rsid w:val="00D23FB4"/>
    <w:rPr>
      <w:color w:val="808080"/>
    </w:rPr>
  </w:style>
  <w:style w:type="paragraph" w:styleId="af7">
    <w:name w:val="Balloon Text"/>
    <w:basedOn w:val="a"/>
    <w:link w:val="af8"/>
    <w:uiPriority w:val="99"/>
    <w:semiHidden/>
    <w:unhideWhenUsed/>
    <w:rsid w:val="00D23FB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23FB4"/>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3338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3277</Words>
  <Characters>18680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2019-01-14T12:48:00Z</dcterms:created>
  <dcterms:modified xsi:type="dcterms:W3CDTF">2019-01-28T15:39:00Z</dcterms:modified>
</cp:coreProperties>
</file>