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809" w:rsidRPr="005A7809" w:rsidRDefault="005A7809" w:rsidP="005A7809">
      <w:pPr>
        <w:ind w:left="-851" w:firstLine="851"/>
        <w:jc w:val="center"/>
        <w:rPr>
          <w:rFonts w:ascii="Times New Roman" w:hAnsi="Times New Roman" w:cs="Times New Roman"/>
          <w:b/>
          <w:sz w:val="28"/>
          <w:szCs w:val="28"/>
        </w:rPr>
      </w:pPr>
      <w:r w:rsidRPr="005A7809">
        <w:rPr>
          <w:rFonts w:ascii="Times New Roman" w:hAnsi="Times New Roman" w:cs="Times New Roman"/>
          <w:b/>
          <w:sz w:val="28"/>
          <w:szCs w:val="28"/>
        </w:rPr>
        <w:t>Методическая разработка «Коррекция речевого развития у детей с ограниченными возможностями здоровья».</w:t>
      </w:r>
    </w:p>
    <w:p w:rsidR="005A7809" w:rsidRDefault="005A7809" w:rsidP="005A7809">
      <w:pPr>
        <w:ind w:left="-851" w:firstLine="851"/>
        <w:jc w:val="both"/>
        <w:rPr>
          <w:rFonts w:ascii="Times New Roman" w:hAnsi="Times New Roman" w:cs="Times New Roman"/>
          <w:sz w:val="28"/>
          <w:szCs w:val="28"/>
        </w:rPr>
      </w:pPr>
      <w:r w:rsidRPr="005A7809">
        <w:rPr>
          <w:rFonts w:ascii="Times New Roman" w:hAnsi="Times New Roman" w:cs="Times New Roman"/>
          <w:sz w:val="28"/>
          <w:szCs w:val="28"/>
        </w:rPr>
        <w:t xml:space="preserve">Речь у детей с ограниченными возможностями здоровья обычно формируется с большим запозданием, многие из них начинают произносить отдельные слова после 3-4 лет. Как правило, эти дети понимают речь окружающих, но сами затрудняются говорить, словарный запас их беден, фразы аморфные, наблюдается множественные дефекты произношения. Неполноценное речевое развитие накладывает отпечаток и на формирование неречевых психических процессов. У таких детей недостаточная устойчивость внимания, ограничены возможности его распределения; снижена вербальная память, страдает продуктивность запоминания. Чаще всего больной ребенок, который постоянно находится дома, сложно идет на контакт. </w:t>
      </w:r>
    </w:p>
    <w:p w:rsidR="005A7809" w:rsidRDefault="005A7809" w:rsidP="005A7809">
      <w:pPr>
        <w:ind w:left="-851" w:firstLine="851"/>
        <w:jc w:val="both"/>
        <w:rPr>
          <w:rFonts w:ascii="Times New Roman" w:hAnsi="Times New Roman" w:cs="Times New Roman"/>
          <w:sz w:val="28"/>
          <w:szCs w:val="28"/>
        </w:rPr>
      </w:pPr>
      <w:r w:rsidRPr="005A7809">
        <w:rPr>
          <w:rFonts w:ascii="Times New Roman" w:hAnsi="Times New Roman" w:cs="Times New Roman"/>
          <w:sz w:val="28"/>
          <w:szCs w:val="28"/>
        </w:rPr>
        <w:t xml:space="preserve">Поэтому основная задача учителя-логопеда – выстроить рабочие отношения с родителями ребенка таким образом, чтобы через них развивать у ребенка все компоненты речевого развития и постепенно подготовить его к полноценным логопедическим занятиям. Самое важное, о чем должны помнить родители ребенка с ограниченными возможностями здоровья, нужно поддерживать в семье спокойные, ровные отношения. Тяжело сказывается на семейных отношениях нарушение социальных связей, когда один из родителей частично или полностью выключается из общественной жизни и лишается из-за этого психологической помощи, позволяющей противостоять стрессу. А больной ребенок – это всегда стресс. Желательно, чтобы с ребенком занимались оба родителя. Если воспитание переносится только на одного из них, то ему предъявляют и все претензии. В итоге возникают разногласия между супругами. А при совместной работе даже самые небольшие успехи приносят большую семейную радость. Бытует мнение, что с логопедической работой можно подождать, а ребенок с возрастом самостоятельно научится говорить. Это ошибочная точка зрения. Начинать регулярные занятия с малышом надо как можно раньше и проводить их не эпизодически, а систематически, изо дня в день. В каждой семье по-своему оценивают возможности ребенка и его успехи. Одни родители не замечают прогресса в развитии малыша и к целесообразности занятий относятся весьма пессимистично. Однако практика показывает, что компенсаторные возможности детей дошкольного возраста очень высокие и упускать их нельзя. Важно подобрать доступное для ребенка задание и запастись терпением. Другие считают, что ничего не надо делать, их обычные отговорки: выговорится, еще маленький; его отец тоже в детстве плохо разговаривал… </w:t>
      </w:r>
    </w:p>
    <w:p w:rsidR="005A7809" w:rsidRDefault="005A7809" w:rsidP="005A7809">
      <w:pPr>
        <w:ind w:left="-851" w:firstLine="851"/>
        <w:jc w:val="both"/>
        <w:rPr>
          <w:rFonts w:ascii="Times New Roman" w:hAnsi="Times New Roman" w:cs="Times New Roman"/>
          <w:sz w:val="28"/>
          <w:szCs w:val="28"/>
        </w:rPr>
      </w:pPr>
      <w:r w:rsidRPr="005A7809">
        <w:rPr>
          <w:rFonts w:ascii="Times New Roman" w:hAnsi="Times New Roman" w:cs="Times New Roman"/>
          <w:sz w:val="28"/>
          <w:szCs w:val="28"/>
        </w:rPr>
        <w:t xml:space="preserve">И третий тип родителей- завышающих способности ребенка. В подобных случаях специалисту приходится нелегко: он вынужден неоднократно показывать, какие трудности возникают у ребенка при выполнении того или иного задания, старается дать совет, как лучше их преодолевать. Ребенку нужно, чтобы его любили и относились к нему, как к здоровому, воспринимая его на уровне его возраста, независимо от его проблем. Подобное отношение, способствующее установлению </w:t>
      </w:r>
      <w:r w:rsidRPr="005A7809">
        <w:rPr>
          <w:rFonts w:ascii="Times New Roman" w:hAnsi="Times New Roman" w:cs="Times New Roman"/>
          <w:sz w:val="28"/>
          <w:szCs w:val="28"/>
        </w:rPr>
        <w:lastRenderedPageBreak/>
        <w:t xml:space="preserve">взаимного контакта между больным ребенком и остальными членами семьи, позволит ему развивать свои личностные качества в наиболее благоприятной среде. Не имеет значения, что в будущем он не станет физически полноценным, но сумеет без особых конфликтов и разногласий войти в мир, стать добрым, отзывчивым и полезным для окружающих, — что, собственно, и делает человека человеком. Как здоровый, так и больной от рождения ребенок, став взрослым, гораздо легче сможет достигнуть своего благополучия и сыграть положительную роль в жизни общества, если растет в радостной, дружной и сплоченной семье. </w:t>
      </w:r>
    </w:p>
    <w:p w:rsidR="005A7809" w:rsidRDefault="005A7809" w:rsidP="005A7809">
      <w:pPr>
        <w:ind w:left="-851" w:firstLine="851"/>
        <w:jc w:val="both"/>
        <w:rPr>
          <w:rFonts w:ascii="Times New Roman" w:hAnsi="Times New Roman" w:cs="Times New Roman"/>
          <w:sz w:val="28"/>
          <w:szCs w:val="28"/>
        </w:rPr>
      </w:pPr>
      <w:r w:rsidRPr="005A7809">
        <w:rPr>
          <w:rFonts w:ascii="Times New Roman" w:hAnsi="Times New Roman" w:cs="Times New Roman"/>
          <w:sz w:val="28"/>
          <w:szCs w:val="28"/>
        </w:rPr>
        <w:t xml:space="preserve">Даже учеба легче дается тому ребенку, который в раннем детстве чувствовал себя в семье спокойно и уверенно. Следующий важный этап — попытаться распознать причины задержки речевого развития ребенка. Конечно, изучение анамнеза, раннего развития, типа взаимоотношений родителей с ребенком: с ребенком слишком мало разговаривают, ему не хватает общения; ребенок не нуждается в речи, его и так все понимают без слов, родители по первым жестам пытаются угадать и выполнить все, что хочет их чадо; ребенок постоянно сосет пустышку или палец. </w:t>
      </w:r>
    </w:p>
    <w:p w:rsidR="005A7809" w:rsidRDefault="005A7809" w:rsidP="005A7809">
      <w:pPr>
        <w:ind w:left="-851" w:firstLine="851"/>
        <w:jc w:val="both"/>
        <w:rPr>
          <w:rFonts w:ascii="Times New Roman" w:hAnsi="Times New Roman" w:cs="Times New Roman"/>
          <w:sz w:val="28"/>
          <w:szCs w:val="28"/>
        </w:rPr>
      </w:pPr>
      <w:r w:rsidRPr="005A7809">
        <w:rPr>
          <w:rFonts w:ascii="Times New Roman" w:hAnsi="Times New Roman" w:cs="Times New Roman"/>
          <w:sz w:val="28"/>
          <w:szCs w:val="28"/>
        </w:rPr>
        <w:t xml:space="preserve">В таких случаях ему просто некогда разговаривать, рот постоянно занят. ребенка не стимулируют к разговору и не занимаются с ним, нет побуждения, нет и речи; неврологические нарушения речевых центров головного мозга или артикуляционного аппарата. Чаще всего причины смешанные. Следующий этап: рекомендации родителям по развитию речи детей. (Презентация на экране: Рекомендации родителям) </w:t>
      </w:r>
      <w:proofErr w:type="gramStart"/>
      <w:r w:rsidRPr="005A7809">
        <w:rPr>
          <w:rFonts w:ascii="Times New Roman" w:hAnsi="Times New Roman" w:cs="Times New Roman"/>
          <w:sz w:val="28"/>
          <w:szCs w:val="28"/>
        </w:rPr>
        <w:t>С</w:t>
      </w:r>
      <w:proofErr w:type="gramEnd"/>
      <w:r w:rsidRPr="005A7809">
        <w:rPr>
          <w:rFonts w:ascii="Times New Roman" w:hAnsi="Times New Roman" w:cs="Times New Roman"/>
          <w:sz w:val="28"/>
          <w:szCs w:val="28"/>
        </w:rPr>
        <w:t xml:space="preserve"> чего начинать работу по активизации речевого развития ребенка? С тех компонентов, которые участвуют в процессе речи. </w:t>
      </w:r>
    </w:p>
    <w:p w:rsidR="005A7809" w:rsidRDefault="005A7809" w:rsidP="005A7809">
      <w:pPr>
        <w:ind w:left="-851" w:firstLine="851"/>
        <w:jc w:val="both"/>
        <w:rPr>
          <w:rFonts w:ascii="Times New Roman" w:hAnsi="Times New Roman" w:cs="Times New Roman"/>
          <w:sz w:val="28"/>
          <w:szCs w:val="28"/>
        </w:rPr>
      </w:pPr>
      <w:r w:rsidRPr="005A7809">
        <w:rPr>
          <w:rFonts w:ascii="Times New Roman" w:hAnsi="Times New Roman" w:cs="Times New Roman"/>
          <w:sz w:val="28"/>
          <w:szCs w:val="28"/>
        </w:rPr>
        <w:t xml:space="preserve">Это прежде всего формирование речевого дыхания, целенаправленной воздушной струи, необходимой при произношении звуков речи. Правильное речевое дыхание обеспечивает наилучшее звучание голоса. Своеобразный вдох и последующий плавный выдох создают условия для непрерывного и плавного звучания речи, для свободного скольжения голоса по высоте, для перехода от тихой речи к громкой и наоборот. (Примеры упражнений) Упражнения для развития активности языка и губ. </w:t>
      </w:r>
    </w:p>
    <w:p w:rsidR="005A7809" w:rsidRDefault="005A7809" w:rsidP="005A7809">
      <w:pPr>
        <w:ind w:left="-851" w:firstLine="851"/>
        <w:jc w:val="both"/>
        <w:rPr>
          <w:rFonts w:ascii="Times New Roman" w:hAnsi="Times New Roman" w:cs="Times New Roman"/>
          <w:sz w:val="28"/>
          <w:szCs w:val="28"/>
        </w:rPr>
      </w:pPr>
      <w:r w:rsidRPr="005A7809">
        <w:rPr>
          <w:rFonts w:ascii="Times New Roman" w:hAnsi="Times New Roman" w:cs="Times New Roman"/>
          <w:sz w:val="28"/>
          <w:szCs w:val="28"/>
        </w:rPr>
        <w:t xml:space="preserve">От положения, например, языка, от того, какую форму он принимает (распластанный и образует желоб, кончик языка сужен и касается верхних резцов и т.п.), зависит правильное произношение большинства звуков русского языка. Систематическая работа по развитию артикуляционной моторики на занятиях по звукопроизношению и ежедневная гимнастика для языка и губ помогают детям произносить большинство согласных звуков без специальной постановочной работы логопеда. (Примеры упражнений). Работа над звукопроизношением предполагает, что у ребенка уже есть устойчивое внимание. Иными словами, заниматься этим следует начинать только после того, как малыш стал относительно организованным, усидчивым и оказался способным к целенаправленной деятельности. </w:t>
      </w:r>
    </w:p>
    <w:p w:rsidR="005A7809" w:rsidRDefault="005A7809" w:rsidP="005A7809">
      <w:pPr>
        <w:ind w:left="-851" w:firstLine="851"/>
        <w:jc w:val="both"/>
        <w:rPr>
          <w:rFonts w:ascii="Times New Roman" w:hAnsi="Times New Roman" w:cs="Times New Roman"/>
          <w:sz w:val="28"/>
          <w:szCs w:val="28"/>
        </w:rPr>
      </w:pPr>
      <w:r w:rsidRPr="005A7809">
        <w:rPr>
          <w:rFonts w:ascii="Times New Roman" w:hAnsi="Times New Roman" w:cs="Times New Roman"/>
          <w:sz w:val="28"/>
          <w:szCs w:val="28"/>
        </w:rPr>
        <w:lastRenderedPageBreak/>
        <w:t xml:space="preserve">Произносить слова и фразы лучше тогда, если ребенок акцентирует внимание на данном предмете или производит с ним какие-то действия. Неправильно поступает мать, когда делает одно (помогает ребенку одеться), а говорит о другом (о том, куда они пойдут гулять). В этом случае у малыша не возникает устойчивой связи между словом и предметом, словом и действием. Занятия по формированию простых лексико-грамматических категорий планируются таким образом, чтобы в играх максимально использовать природные вещества — песок и воду. Например, игры для знакомства с предлогами: «Спрячь в песочек, в водичку»; «Достань из песка, из воды»; «Кораблик плывет по воде», «Черепашка идет по песочку». Игры для упражнений в словоизменении: «Большой — маленький» (рисовать на песке большие предметы и маленькие — для формирования существительных с уменьшительно-ласкательными суффиксами), </w:t>
      </w:r>
    </w:p>
    <w:p w:rsidR="005A7809" w:rsidRDefault="005A7809" w:rsidP="005A7809">
      <w:pPr>
        <w:ind w:left="-851" w:firstLine="851"/>
        <w:jc w:val="both"/>
        <w:rPr>
          <w:rFonts w:ascii="Times New Roman" w:hAnsi="Times New Roman" w:cs="Times New Roman"/>
          <w:sz w:val="28"/>
          <w:szCs w:val="28"/>
        </w:rPr>
      </w:pPr>
      <w:r w:rsidRPr="005A7809">
        <w:rPr>
          <w:rFonts w:ascii="Times New Roman" w:hAnsi="Times New Roman" w:cs="Times New Roman"/>
          <w:sz w:val="28"/>
          <w:szCs w:val="28"/>
        </w:rPr>
        <w:t xml:space="preserve">Такие игры с песком и водой интересны детям раннего возраста. Дети с задержкой речевого развития очень редко задают вопросы, поэтому необходимо родителям самим рассказывать малышу о происходящем вокруг. При этом постоянно возвращаться к опыту ребенка, к тому, что он уже видел, чему он радовался. Постепенно необходимо вводить в речь ребенка обобщающие слова и следить за правильным их употреблением. Если ребенок научился рассматривать картинку и называть изображение на ней, то можно переходить к серии картинок, связанным простым содержанием, чтобы можно было из простых предложений построить небольшой рассказ (особенно хороши для детей с ОВЗ «Рассказы в картинках» </w:t>
      </w:r>
      <w:proofErr w:type="spellStart"/>
      <w:r w:rsidRPr="005A7809">
        <w:rPr>
          <w:rFonts w:ascii="Times New Roman" w:hAnsi="Times New Roman" w:cs="Times New Roman"/>
          <w:sz w:val="28"/>
          <w:szCs w:val="28"/>
        </w:rPr>
        <w:t>Сутеева</w:t>
      </w:r>
      <w:proofErr w:type="spellEnd"/>
      <w:r w:rsidRPr="005A7809">
        <w:rPr>
          <w:rFonts w:ascii="Times New Roman" w:hAnsi="Times New Roman" w:cs="Times New Roman"/>
          <w:sz w:val="28"/>
          <w:szCs w:val="28"/>
        </w:rPr>
        <w:t xml:space="preserve">). </w:t>
      </w:r>
    </w:p>
    <w:p w:rsidR="005A7809" w:rsidRDefault="005A7809" w:rsidP="005A7809">
      <w:pPr>
        <w:ind w:left="-851" w:firstLine="851"/>
        <w:jc w:val="both"/>
        <w:rPr>
          <w:rFonts w:ascii="Times New Roman" w:hAnsi="Times New Roman" w:cs="Times New Roman"/>
          <w:sz w:val="28"/>
          <w:szCs w:val="28"/>
        </w:rPr>
      </w:pPr>
      <w:r w:rsidRPr="005A7809">
        <w:rPr>
          <w:rFonts w:ascii="Times New Roman" w:hAnsi="Times New Roman" w:cs="Times New Roman"/>
          <w:sz w:val="28"/>
          <w:szCs w:val="28"/>
        </w:rPr>
        <w:t xml:space="preserve">Если занятия с ребенком будут систематическими, то постепенно связных высказываний будет больше. Часть занятий по обучению рассказыванию можно вынести на природу, что дополнительно активизирует речь детей, так как детям очень нравится наблюдать за муравьями и жуками (при изучении темы «Насекомые»), трогать кору деревьев, обнимать их стволы, слушать шелест листьев (при изучении темы «Деревья»), рассматривать цветы (при изучении темы «Цветы») и т.д. Все это помогает обогащать словарный запас, составлять предложения, повторять короткие рассказы и самим их составлять из двух-трех предложений. Итак, влияние речевого дефекта на процесс формирования личности можно значительно ослабить или свести к нулю, если начать раннюю коррекцию. </w:t>
      </w:r>
    </w:p>
    <w:p w:rsidR="001B578B" w:rsidRPr="005A7809" w:rsidRDefault="005A7809" w:rsidP="005A7809">
      <w:pPr>
        <w:ind w:left="-851" w:firstLine="851"/>
        <w:jc w:val="both"/>
        <w:rPr>
          <w:rFonts w:ascii="Times New Roman" w:hAnsi="Times New Roman" w:cs="Times New Roman"/>
          <w:sz w:val="28"/>
          <w:szCs w:val="28"/>
        </w:rPr>
      </w:pPr>
      <w:bookmarkStart w:id="0" w:name="_GoBack"/>
      <w:bookmarkEnd w:id="0"/>
      <w:r w:rsidRPr="005A7809">
        <w:rPr>
          <w:rFonts w:ascii="Times New Roman" w:hAnsi="Times New Roman" w:cs="Times New Roman"/>
          <w:sz w:val="28"/>
          <w:szCs w:val="28"/>
        </w:rPr>
        <w:t xml:space="preserve">Это обусловливает необходимость проведения специальной работы по восполнению пробелов в речевом развитии детей. Эффективна коррекционная помощь, оказываемая в </w:t>
      </w:r>
      <w:proofErr w:type="spellStart"/>
      <w:r w:rsidRPr="005A7809">
        <w:rPr>
          <w:rFonts w:ascii="Times New Roman" w:hAnsi="Times New Roman" w:cs="Times New Roman"/>
          <w:sz w:val="28"/>
          <w:szCs w:val="28"/>
        </w:rPr>
        <w:t>сензитивный</w:t>
      </w:r>
      <w:proofErr w:type="spellEnd"/>
      <w:r w:rsidRPr="005A7809">
        <w:rPr>
          <w:rFonts w:ascii="Times New Roman" w:hAnsi="Times New Roman" w:cs="Times New Roman"/>
          <w:sz w:val="28"/>
          <w:szCs w:val="28"/>
        </w:rPr>
        <w:t xml:space="preserve"> для речи период: в возрасте от 2,5 до 7 лет, т.е. в период, когда идет активное становление речевой функции. Мы не столько исправляем речь, сколько формируем ее, направляя в нужное русло, стимулируя положительные проявления и затормаживая отрицательные. В результате можно добиться полной компенсации речевого недоразвития еще до поступления ребенка в школу.</w:t>
      </w:r>
      <w:r w:rsidRPr="005A7809">
        <w:rPr>
          <w:rFonts w:ascii="Times New Roman" w:hAnsi="Times New Roman" w:cs="Times New Roman"/>
          <w:sz w:val="28"/>
          <w:szCs w:val="28"/>
        </w:rPr>
        <w:br/>
      </w:r>
    </w:p>
    <w:sectPr w:rsidR="001B578B" w:rsidRPr="005A7809" w:rsidSect="005A7809">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73C"/>
    <w:rsid w:val="001B578B"/>
    <w:rsid w:val="005A7809"/>
    <w:rsid w:val="00E21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8A49D-F9F1-4D44-A868-B5052E1C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78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1285</Words>
  <Characters>7330</Characters>
  <Application>Microsoft Office Word</Application>
  <DocSecurity>0</DocSecurity>
  <Lines>61</Lines>
  <Paragraphs>17</Paragraphs>
  <ScaleCrop>false</ScaleCrop>
  <Company/>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2019-01-25T08:16:00Z</dcterms:created>
  <dcterms:modified xsi:type="dcterms:W3CDTF">2019-01-25T08:18:00Z</dcterms:modified>
</cp:coreProperties>
</file>