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6A" w:rsidRDefault="000E386A" w:rsidP="002D7509">
      <w:pPr>
        <w:pStyle w:val="ConsPlusNormal"/>
        <w:widowControl/>
        <w:tabs>
          <w:tab w:val="left" w:pos="2700"/>
        </w:tabs>
        <w:ind w:right="-105" w:firstLine="0"/>
        <w:rPr>
          <w:rFonts w:ascii="Times New Roman" w:hAnsi="Times New Roman" w:cs="Times New Roman"/>
          <w:b/>
          <w:sz w:val="24"/>
          <w:szCs w:val="24"/>
        </w:rPr>
      </w:pPr>
      <w:r w:rsidRPr="002D7509">
        <w:rPr>
          <w:rFonts w:ascii="Times New Roman" w:hAnsi="Times New Roman" w:cs="Times New Roman"/>
          <w:b/>
          <w:sz w:val="24"/>
          <w:szCs w:val="24"/>
        </w:rPr>
        <w:t>Методическая разработка проекта на тему «Коренные жители Югры»</w:t>
      </w:r>
    </w:p>
    <w:p w:rsidR="000E386A" w:rsidRPr="002D7509" w:rsidRDefault="000E386A" w:rsidP="002D7509">
      <w:pPr>
        <w:pStyle w:val="ConsPlusNormal"/>
        <w:widowControl/>
        <w:tabs>
          <w:tab w:val="left" w:pos="2700"/>
        </w:tabs>
        <w:ind w:right="-105" w:firstLine="0"/>
        <w:rPr>
          <w:rFonts w:ascii="Times New Roman" w:hAnsi="Times New Roman" w:cs="Times New Roman"/>
          <w:b/>
          <w:sz w:val="24"/>
          <w:szCs w:val="24"/>
        </w:rPr>
      </w:pPr>
      <w:r w:rsidRPr="002D7509">
        <w:rPr>
          <w:rFonts w:ascii="Times New Roman" w:hAnsi="Times New Roman" w:cs="Times New Roman"/>
          <w:b/>
          <w:sz w:val="24"/>
          <w:szCs w:val="24"/>
        </w:rPr>
        <w:t>(возраст детей 4 -5 лет)</w:t>
      </w:r>
    </w:p>
    <w:p w:rsidR="000E386A" w:rsidRPr="002D7509" w:rsidRDefault="000E386A" w:rsidP="002D7509">
      <w:pPr>
        <w:ind w:right="-105"/>
        <w:rPr>
          <w:rFonts w:ascii="Times New Roman" w:hAnsi="Times New Roman"/>
          <w:b/>
          <w:sz w:val="24"/>
          <w:szCs w:val="24"/>
        </w:rPr>
      </w:pPr>
      <w:r w:rsidRPr="002D7509">
        <w:rPr>
          <w:rFonts w:ascii="Times New Roman" w:hAnsi="Times New Roman"/>
          <w:b/>
          <w:sz w:val="24"/>
          <w:szCs w:val="24"/>
        </w:rPr>
        <w:t>Срок реализации проекта: сентябрь-май</w:t>
      </w:r>
    </w:p>
    <w:p w:rsidR="000E386A" w:rsidRPr="002D7509" w:rsidRDefault="000E386A" w:rsidP="002D7509">
      <w:pPr>
        <w:ind w:righ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 проекта 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Валиуллина Гульнара Римовна</w:t>
      </w:r>
    </w:p>
    <w:p w:rsidR="000E386A" w:rsidRDefault="000E386A" w:rsidP="001135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00C78">
        <w:rPr>
          <w:rFonts w:ascii="Times New Roman" w:hAnsi="Times New Roman"/>
          <w:b/>
          <w:sz w:val="24"/>
          <w:szCs w:val="24"/>
        </w:rPr>
        <w:t>Актуальность проекта.</w:t>
      </w:r>
    </w:p>
    <w:p w:rsidR="000E386A" w:rsidRPr="00F00C78" w:rsidRDefault="000E386A" w:rsidP="001135A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</w:pPr>
      <w:r w:rsidRPr="001135AD">
        <w:t>Одним из приоритетных направлений гражданского и патриотического воспитания является краеведение как эффективное средство воспитания базиса личностной культуры ребенка.</w:t>
      </w:r>
      <w:r>
        <w:t xml:space="preserve"> </w:t>
      </w:r>
      <w:r w:rsidRPr="001135AD">
        <w:t>Процесс приобщения дошкольников к краеведению достаточно сложен, требует продуманного отбора содержания знаний, проектирования педагогического процесса на основе личностно-ориентированного взаимодействия, интеграции средств, методов и различных видов деятельности детей. Метод проектов, как показывает опыт, является наиболее эффективным в формировании системного подхода к развитию у детей старшего дошкольного возраста любви к родному краю.</w:t>
      </w:r>
      <w:r>
        <w:t xml:space="preserve"> </w:t>
      </w:r>
      <w:r w:rsidRPr="00F00C78">
        <w:t>Без опоры на традиционную культуру народов ханты и манси, без создания необходимых условий у дошкольника невозможно</w:t>
      </w:r>
      <w:r>
        <w:t xml:space="preserve"> развить интерес к родному краю, коренным жителям Югры.</w:t>
      </w:r>
    </w:p>
    <w:p w:rsidR="000E386A" w:rsidRDefault="000E38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00C78">
        <w:rPr>
          <w:rFonts w:ascii="Times New Roman" w:hAnsi="Times New Roman"/>
          <w:b/>
          <w:sz w:val="24"/>
          <w:szCs w:val="24"/>
        </w:rPr>
        <w:t>Проблема</w:t>
      </w:r>
    </w:p>
    <w:p w:rsidR="000E386A" w:rsidRPr="00E94A60" w:rsidRDefault="000E386A" w:rsidP="00E94A60">
      <w:pPr>
        <w:jc w:val="both"/>
        <w:rPr>
          <w:rFonts w:ascii="Times New Roman" w:hAnsi="Times New Roman"/>
          <w:sz w:val="24"/>
          <w:szCs w:val="24"/>
        </w:rPr>
      </w:pPr>
      <w:r w:rsidRPr="00E94A60">
        <w:rPr>
          <w:rFonts w:ascii="Times New Roman" w:hAnsi="Times New Roman"/>
          <w:sz w:val="24"/>
          <w:szCs w:val="24"/>
        </w:rPr>
        <w:t>В настоящее время у детей нет устойчивых, систематических знаний о родном крае, о людях населяющих регион, их быте, традициях, искусстве.</w:t>
      </w:r>
    </w:p>
    <w:p w:rsidR="000E386A" w:rsidRPr="00E94A60" w:rsidRDefault="000E38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Цель проекта </w:t>
      </w:r>
    </w:p>
    <w:p w:rsidR="000E386A" w:rsidRPr="00E94A60" w:rsidRDefault="000E386A" w:rsidP="00E94A60">
      <w:pPr>
        <w:rPr>
          <w:rFonts w:ascii="Times New Roman" w:hAnsi="Times New Roman"/>
          <w:sz w:val="24"/>
          <w:szCs w:val="24"/>
        </w:rPr>
      </w:pPr>
      <w:r w:rsidRPr="00E94A60">
        <w:rPr>
          <w:rFonts w:ascii="Times New Roman" w:hAnsi="Times New Roman"/>
          <w:sz w:val="24"/>
          <w:szCs w:val="24"/>
        </w:rPr>
        <w:t>Формирование представлений о родном крае средствами декоративно-прикладного искусства обских угров</w:t>
      </w:r>
    </w:p>
    <w:p w:rsidR="000E386A" w:rsidRPr="00C41D40" w:rsidRDefault="000E386A" w:rsidP="00C41D40">
      <w:pPr>
        <w:rPr>
          <w:rFonts w:ascii="Times New Roman" w:hAnsi="Times New Roman"/>
          <w:b/>
          <w:sz w:val="24"/>
          <w:szCs w:val="24"/>
        </w:rPr>
      </w:pPr>
      <w:r w:rsidRPr="00E94A60">
        <w:rPr>
          <w:rFonts w:ascii="Times New Roman" w:hAnsi="Times New Roman"/>
          <w:b/>
          <w:sz w:val="24"/>
          <w:szCs w:val="24"/>
        </w:rPr>
        <w:t>Задачи проекта</w:t>
      </w:r>
    </w:p>
    <w:p w:rsidR="000E386A" w:rsidRPr="00C41D40" w:rsidRDefault="000E386A" w:rsidP="00C41D4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b/>
          <w:sz w:val="24"/>
          <w:szCs w:val="24"/>
        </w:rPr>
        <w:t>Образовательные:</w:t>
      </w:r>
      <w:r w:rsidRPr="00C41D40">
        <w:rPr>
          <w:rFonts w:ascii="Times New Roman" w:hAnsi="Times New Roman"/>
          <w:sz w:val="24"/>
          <w:szCs w:val="24"/>
        </w:rPr>
        <w:t xml:space="preserve">  Приобщать к  культуре и традициям обско-угорского народа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1D40">
        <w:rPr>
          <w:rFonts w:ascii="Times New Roman" w:hAnsi="Times New Roman"/>
          <w:sz w:val="24"/>
          <w:szCs w:val="24"/>
        </w:rPr>
        <w:t>Познакомить детей с элементами орнамента обско-угорского народа</w:t>
      </w:r>
      <w:r w:rsidRPr="00C41D40"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D40">
        <w:rPr>
          <w:rFonts w:ascii="Times New Roman" w:hAnsi="Times New Roman"/>
          <w:sz w:val="24"/>
          <w:szCs w:val="24"/>
        </w:rPr>
        <w:t>Обучить детей приемам изображения и вырезывания элементов обско-угорского орнамента на бумаге разной геометрической плоскости, декорировать предметы быта и одежду на основе целостной системы знаний.</w:t>
      </w:r>
      <w:r w:rsidRPr="00C41D40">
        <w:rPr>
          <w:sz w:val="24"/>
          <w:szCs w:val="24"/>
        </w:rPr>
        <w:t xml:space="preserve"> </w:t>
      </w:r>
      <w:r w:rsidRPr="00C41D40">
        <w:rPr>
          <w:rFonts w:ascii="Times New Roman" w:hAnsi="Times New Roman"/>
          <w:sz w:val="24"/>
          <w:szCs w:val="24"/>
        </w:rPr>
        <w:t>Обогатить представления  детей о кукле</w:t>
      </w:r>
      <w:r>
        <w:rPr>
          <w:rFonts w:ascii="Times New Roman" w:hAnsi="Times New Roman"/>
          <w:sz w:val="24"/>
          <w:szCs w:val="24"/>
        </w:rPr>
        <w:t xml:space="preserve"> « Акань»</w:t>
      </w:r>
      <w:r w:rsidRPr="00C41D40">
        <w:rPr>
          <w:rFonts w:ascii="Times New Roman" w:hAnsi="Times New Roman"/>
          <w:sz w:val="24"/>
          <w:szCs w:val="24"/>
        </w:rPr>
        <w:t>, декорировании одежды и способах игры с ней</w:t>
      </w:r>
    </w:p>
    <w:p w:rsidR="000E386A" w:rsidRDefault="000E386A" w:rsidP="00C41D4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b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D40">
        <w:rPr>
          <w:rFonts w:ascii="Times New Roman" w:hAnsi="Times New Roman"/>
          <w:sz w:val="24"/>
          <w:szCs w:val="24"/>
        </w:rPr>
        <w:t>Развивать художественно-творческие способности в процессе восприятия произведений декоративно-прикладного искусства обско-угорского народа и детской деятельности: рисовании, работы с тканью</w:t>
      </w:r>
    </w:p>
    <w:p w:rsidR="000E386A" w:rsidRDefault="000E386A" w:rsidP="00C41D4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b/>
          <w:sz w:val="24"/>
          <w:szCs w:val="24"/>
        </w:rPr>
        <w:t>Воспитательные:</w:t>
      </w:r>
      <w:r w:rsidRPr="00C41D40">
        <w:rPr>
          <w:rFonts w:ascii="Times New Roman" w:hAnsi="Times New Roman"/>
          <w:sz w:val="24"/>
          <w:szCs w:val="24"/>
        </w:rPr>
        <w:t xml:space="preserve">  Воспитывать интерес и любовь к родному краю, уважение к традициям и промыслам коренных народов, мастерам народного творчества, воспитывать доброту, трудолюбие, взаимовыручку.</w:t>
      </w:r>
    </w:p>
    <w:p w:rsidR="000E386A" w:rsidRPr="00E124DF" w:rsidRDefault="000E386A" w:rsidP="00E124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проекта</w:t>
      </w:r>
    </w:p>
    <w:p w:rsidR="000E386A" w:rsidRDefault="000E386A" w:rsidP="00455014">
      <w:pPr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124DF">
        <w:rPr>
          <w:rFonts w:ascii="Times New Roman" w:hAnsi="Times New Roman"/>
          <w:sz w:val="24"/>
          <w:szCs w:val="24"/>
        </w:rPr>
        <w:t>Дети 4-5 лет</w:t>
      </w:r>
      <w:r>
        <w:rPr>
          <w:rFonts w:ascii="Times New Roman" w:hAnsi="Times New Roman"/>
          <w:sz w:val="24"/>
          <w:szCs w:val="24"/>
        </w:rPr>
        <w:t>, воспитатели, родители</w:t>
      </w:r>
    </w:p>
    <w:p w:rsidR="000E386A" w:rsidRDefault="000E386A" w:rsidP="00455014">
      <w:pPr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E386A" w:rsidRDefault="000E386A" w:rsidP="00455014">
      <w:pPr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E386A" w:rsidRPr="00E124DF" w:rsidRDefault="000E386A" w:rsidP="00E124DF">
      <w:pPr>
        <w:rPr>
          <w:rFonts w:ascii="Times New Roman" w:hAnsi="Times New Roman"/>
          <w:sz w:val="24"/>
          <w:szCs w:val="24"/>
        </w:rPr>
      </w:pPr>
      <w:r w:rsidRPr="00E124D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Тип проекта: </w:t>
      </w:r>
      <w:r w:rsidRPr="00E124DF">
        <w:rPr>
          <w:rFonts w:ascii="Times New Roman" w:hAnsi="Times New Roman"/>
          <w:sz w:val="24"/>
          <w:szCs w:val="24"/>
        </w:rPr>
        <w:t xml:space="preserve"> Информационно – практико-ориентированный.</w:t>
      </w:r>
    </w:p>
    <w:p w:rsidR="000E386A" w:rsidRDefault="000E386A" w:rsidP="000C63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Виды детской деятельности:</w:t>
      </w:r>
    </w:p>
    <w:p w:rsidR="000E386A" w:rsidRPr="000C6329" w:rsidRDefault="000E386A" w:rsidP="000C6329">
      <w:pPr>
        <w:spacing w:after="0" w:line="240" w:lineRule="auto"/>
      </w:pPr>
    </w:p>
    <w:p w:rsidR="000E386A" w:rsidRPr="00621302" w:rsidRDefault="000E386A" w:rsidP="004475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социально – коммуникативное развитие</w:t>
      </w:r>
    </w:p>
    <w:p w:rsidR="000E386A" w:rsidRPr="00621302" w:rsidRDefault="000E386A" w:rsidP="004475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познавательное развитие</w:t>
      </w:r>
    </w:p>
    <w:p w:rsidR="000E386A" w:rsidRPr="00621302" w:rsidRDefault="000E386A" w:rsidP="004475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речевое развитие</w:t>
      </w:r>
    </w:p>
    <w:p w:rsidR="000E386A" w:rsidRPr="00621302" w:rsidRDefault="000E386A" w:rsidP="004475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художественно - эстетическое развитие</w:t>
      </w:r>
    </w:p>
    <w:p w:rsidR="000E386A" w:rsidRPr="00621302" w:rsidRDefault="000E386A" w:rsidP="004475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физическое развитие</w:t>
      </w:r>
    </w:p>
    <w:p w:rsidR="000E386A" w:rsidRDefault="000E386A" w:rsidP="00F6663B">
      <w:pPr>
        <w:rPr>
          <w:rFonts w:ascii="Times New Roman" w:hAnsi="Times New Roman"/>
          <w:sz w:val="24"/>
          <w:szCs w:val="24"/>
        </w:rPr>
      </w:pPr>
    </w:p>
    <w:p w:rsidR="000E386A" w:rsidRDefault="000E386A" w:rsidP="00F6663B">
      <w:pPr>
        <w:rPr>
          <w:rFonts w:ascii="Times New Roman" w:hAnsi="Times New Roman"/>
          <w:b/>
          <w:sz w:val="24"/>
          <w:szCs w:val="24"/>
        </w:rPr>
      </w:pPr>
      <w:r w:rsidRPr="00F6663B">
        <w:rPr>
          <w:rFonts w:ascii="Times New Roman" w:hAnsi="Times New Roman"/>
          <w:b/>
          <w:sz w:val="24"/>
          <w:szCs w:val="24"/>
        </w:rPr>
        <w:t>7. Обеспечение проекта:</w:t>
      </w:r>
    </w:p>
    <w:p w:rsidR="000E386A" w:rsidRPr="00447515" w:rsidRDefault="000E386A" w:rsidP="00F6663B">
      <w:pPr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Материально –  техническое: </w:t>
      </w:r>
      <w:r w:rsidRPr="00447515">
        <w:rPr>
          <w:rFonts w:ascii="Times New Roman" w:hAnsi="Times New Roman"/>
          <w:sz w:val="24"/>
          <w:szCs w:val="24"/>
        </w:rPr>
        <w:t>иллюстрации народов ханты и манси в национальной одежде, образцы орнамента</w:t>
      </w:r>
      <w:r>
        <w:rPr>
          <w:rFonts w:ascii="Times New Roman" w:hAnsi="Times New Roman"/>
          <w:sz w:val="24"/>
          <w:szCs w:val="24"/>
        </w:rPr>
        <w:t>, альбом « Север. Люди. Нефть»</w:t>
      </w:r>
    </w:p>
    <w:p w:rsidR="000E386A" w:rsidRPr="006C1A89" w:rsidRDefault="000E386A" w:rsidP="006C1A89">
      <w:pPr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методическое:</w:t>
      </w:r>
      <w:r w:rsidRPr="006C1A89">
        <w:rPr>
          <w:rFonts w:ascii="Times New Roman" w:hAnsi="Times New Roman"/>
          <w:sz w:val="24"/>
          <w:szCs w:val="24"/>
        </w:rPr>
        <w:t xml:space="preserve"> Народное искусство в воспитании дошкольников (для педагогов дошкольных учреждений, руководителей изостудий). Под ред. д.п.н., профессора Т.С. Комарово</w:t>
      </w:r>
      <w:r>
        <w:rPr>
          <w:rFonts w:ascii="Times New Roman" w:hAnsi="Times New Roman"/>
          <w:sz w:val="24"/>
          <w:szCs w:val="24"/>
        </w:rPr>
        <w:t xml:space="preserve">й. М.: Просвещение, 1996. 144с. </w:t>
      </w:r>
      <w:r w:rsidRPr="006C1A89">
        <w:rPr>
          <w:rFonts w:ascii="Times New Roman" w:hAnsi="Times New Roman"/>
          <w:sz w:val="24"/>
          <w:szCs w:val="24"/>
        </w:rPr>
        <w:t>Смирнова Р.Н. Декоративно-прикладное искусство в детском саду // Дошкольное воспитание. 1986. №12. С. 18-20</w:t>
      </w:r>
    </w:p>
    <w:p w:rsidR="000E386A" w:rsidRDefault="000E386A" w:rsidP="00163C99">
      <w:pPr>
        <w:ind w:left="360"/>
        <w:rPr>
          <w:rFonts w:ascii="Times New Roman" w:hAnsi="Times New Roman"/>
          <w:b/>
          <w:sz w:val="24"/>
          <w:szCs w:val="24"/>
        </w:rPr>
      </w:pPr>
    </w:p>
    <w:p w:rsidR="000E386A" w:rsidRDefault="000E386A" w:rsidP="00163C99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8.Предполагаемый результат:</w:t>
      </w:r>
    </w:p>
    <w:p w:rsidR="000E386A" w:rsidRPr="00334BD3" w:rsidRDefault="000E386A" w:rsidP="00334BD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34BD3">
        <w:rPr>
          <w:rFonts w:ascii="Times New Roman" w:hAnsi="Times New Roman"/>
          <w:sz w:val="24"/>
          <w:szCs w:val="24"/>
        </w:rPr>
        <w:t>Дети имеют представления о коренных жителях ханты и манси.</w:t>
      </w:r>
    </w:p>
    <w:p w:rsidR="000E386A" w:rsidRPr="00334BD3" w:rsidRDefault="000E386A" w:rsidP="00334BD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34BD3">
        <w:rPr>
          <w:rFonts w:ascii="Times New Roman" w:hAnsi="Times New Roman"/>
          <w:sz w:val="24"/>
          <w:szCs w:val="24"/>
        </w:rPr>
        <w:t>Знают о быте и культуре коренных жителях, его своеобразии.</w:t>
      </w:r>
    </w:p>
    <w:p w:rsidR="000E386A" w:rsidRPr="00334BD3" w:rsidRDefault="000E386A" w:rsidP="00334BD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3.Знают  элементы орнамента их названия</w:t>
      </w:r>
    </w:p>
    <w:p w:rsidR="000E386A" w:rsidRPr="00334BD3" w:rsidRDefault="000E386A" w:rsidP="00334BD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34BD3">
        <w:rPr>
          <w:rFonts w:ascii="Times New Roman" w:hAnsi="Times New Roman"/>
          <w:sz w:val="24"/>
          <w:szCs w:val="24"/>
        </w:rPr>
        <w:t>Использование элементов орнамента в декорировании одежды (изодеятельность).</w:t>
      </w:r>
    </w:p>
    <w:p w:rsidR="000E386A" w:rsidRPr="00334BD3" w:rsidRDefault="000E386A" w:rsidP="00334BD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5.И</w:t>
      </w:r>
      <w:r w:rsidRPr="00334BD3">
        <w:rPr>
          <w:rFonts w:ascii="Times New Roman" w:hAnsi="Times New Roman"/>
          <w:sz w:val="24"/>
          <w:szCs w:val="24"/>
        </w:rPr>
        <w:t xml:space="preserve">зготовление </w:t>
      </w:r>
      <w:r>
        <w:rPr>
          <w:rFonts w:ascii="Times New Roman" w:hAnsi="Times New Roman"/>
          <w:sz w:val="24"/>
          <w:szCs w:val="24"/>
        </w:rPr>
        <w:t xml:space="preserve">с помощью взрослого </w:t>
      </w:r>
      <w:r w:rsidRPr="00334BD3">
        <w:rPr>
          <w:rFonts w:ascii="Times New Roman" w:hAnsi="Times New Roman"/>
          <w:sz w:val="24"/>
          <w:szCs w:val="24"/>
        </w:rPr>
        <w:t xml:space="preserve"> куклы Акань.</w:t>
      </w:r>
    </w:p>
    <w:p w:rsidR="000E386A" w:rsidRPr="00334BD3" w:rsidRDefault="000E386A" w:rsidP="00334BD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34BD3">
        <w:rPr>
          <w:rFonts w:ascii="Times New Roman" w:hAnsi="Times New Roman"/>
          <w:sz w:val="24"/>
          <w:szCs w:val="24"/>
        </w:rPr>
        <w:t>Содержание знаний, которые дети должны освоить:</w:t>
      </w:r>
    </w:p>
    <w:p w:rsidR="000E386A" w:rsidRPr="00334BD3" w:rsidRDefault="000E386A" w:rsidP="00334BD3">
      <w:pPr>
        <w:numPr>
          <w:ilvl w:val="1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34BD3">
        <w:rPr>
          <w:rFonts w:ascii="Times New Roman" w:hAnsi="Times New Roman"/>
          <w:sz w:val="24"/>
          <w:szCs w:val="24"/>
        </w:rPr>
        <w:t>Народная кукла обско-угорского народа – кукла Акань.</w:t>
      </w:r>
    </w:p>
    <w:p w:rsidR="000E386A" w:rsidRPr="00334BD3" w:rsidRDefault="000E386A" w:rsidP="00334BD3">
      <w:pPr>
        <w:numPr>
          <w:ilvl w:val="1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34BD3">
        <w:rPr>
          <w:rFonts w:ascii="Times New Roman" w:hAnsi="Times New Roman"/>
          <w:sz w:val="24"/>
          <w:szCs w:val="24"/>
        </w:rPr>
        <w:t>Кукла изготавливается из лоскутов ткани.</w:t>
      </w:r>
    </w:p>
    <w:p w:rsidR="000E386A" w:rsidRPr="00334BD3" w:rsidRDefault="000E386A" w:rsidP="00334BD3">
      <w:pPr>
        <w:numPr>
          <w:ilvl w:val="1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34BD3">
        <w:rPr>
          <w:rFonts w:ascii="Times New Roman" w:hAnsi="Times New Roman"/>
          <w:sz w:val="24"/>
          <w:szCs w:val="24"/>
        </w:rPr>
        <w:t>Кукла не имеет нарисованного лица.</w:t>
      </w:r>
    </w:p>
    <w:p w:rsidR="000E386A" w:rsidRPr="00334BD3" w:rsidRDefault="000E386A" w:rsidP="00334BD3">
      <w:pPr>
        <w:numPr>
          <w:ilvl w:val="1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34BD3">
        <w:rPr>
          <w:rFonts w:ascii="Times New Roman" w:hAnsi="Times New Roman"/>
          <w:sz w:val="24"/>
          <w:szCs w:val="24"/>
        </w:rPr>
        <w:t>Кукла отражает быт и традиции своего народа.</w:t>
      </w:r>
    </w:p>
    <w:p w:rsidR="000E386A" w:rsidRDefault="000E386A" w:rsidP="00334BD3">
      <w:pPr>
        <w:numPr>
          <w:ilvl w:val="1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34BD3">
        <w:rPr>
          <w:rFonts w:ascii="Times New Roman" w:hAnsi="Times New Roman"/>
          <w:sz w:val="24"/>
          <w:szCs w:val="24"/>
        </w:rPr>
        <w:t>Кукла одета в национальную одежду украшенную тесьмой, бисером, пуговицами.</w:t>
      </w:r>
    </w:p>
    <w:p w:rsidR="000E386A" w:rsidRDefault="000E386A" w:rsidP="00163C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E386A" w:rsidRDefault="000E386A" w:rsidP="00163C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E386A" w:rsidRDefault="000E386A" w:rsidP="00163C9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63C99">
        <w:rPr>
          <w:rFonts w:ascii="Times New Roman" w:hAnsi="Times New Roman"/>
          <w:b/>
          <w:sz w:val="24"/>
          <w:szCs w:val="24"/>
        </w:rPr>
        <w:t>9. Продукт проектной деятельности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E386A" w:rsidRPr="00447515" w:rsidRDefault="000E386A" w:rsidP="00163C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47515">
        <w:rPr>
          <w:rFonts w:ascii="Times New Roman" w:hAnsi="Times New Roman"/>
          <w:sz w:val="24"/>
          <w:szCs w:val="24"/>
        </w:rPr>
        <w:t>Викторина «</w:t>
      </w:r>
      <w:r>
        <w:rPr>
          <w:rFonts w:ascii="Times New Roman" w:hAnsi="Times New Roman"/>
          <w:sz w:val="24"/>
          <w:szCs w:val="24"/>
        </w:rPr>
        <w:t xml:space="preserve"> Посмотри, </w:t>
      </w:r>
      <w:r w:rsidRPr="00447515">
        <w:rPr>
          <w:rFonts w:ascii="Times New Roman" w:hAnsi="Times New Roman"/>
          <w:sz w:val="24"/>
          <w:szCs w:val="24"/>
        </w:rPr>
        <w:t>как хорош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7515">
        <w:rPr>
          <w:rFonts w:ascii="Times New Roman" w:hAnsi="Times New Roman"/>
          <w:sz w:val="24"/>
          <w:szCs w:val="24"/>
        </w:rPr>
        <w:t>край, в котором ты живешь»</w:t>
      </w:r>
    </w:p>
    <w:p w:rsidR="000E386A" w:rsidRPr="00447515" w:rsidRDefault="000E386A" w:rsidP="00163C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E386A" w:rsidRPr="00621302" w:rsidRDefault="000E386A" w:rsidP="0062130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1302">
        <w:rPr>
          <w:rFonts w:ascii="Times New Roman" w:hAnsi="Times New Roman"/>
          <w:b/>
          <w:sz w:val="24"/>
          <w:szCs w:val="24"/>
        </w:rPr>
        <w:t>10. Презентация проекта:</w:t>
      </w:r>
    </w:p>
    <w:p w:rsidR="000E386A" w:rsidRPr="00621302" w:rsidRDefault="000E386A" w:rsidP="00621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для детей 4-6 лет составлен</w:t>
      </w:r>
      <w:r w:rsidRPr="00621302">
        <w:rPr>
          <w:rFonts w:ascii="Times New Roman" w:hAnsi="Times New Roman"/>
          <w:sz w:val="24"/>
          <w:szCs w:val="24"/>
        </w:rPr>
        <w:t xml:space="preserve"> для группы компенсирующей направл</w:t>
      </w:r>
      <w:r>
        <w:rPr>
          <w:rFonts w:ascii="Times New Roman" w:hAnsi="Times New Roman"/>
          <w:sz w:val="24"/>
          <w:szCs w:val="24"/>
        </w:rPr>
        <w:t>енности №2 «Гномики» разработан</w:t>
      </w:r>
      <w:r w:rsidRPr="00621302">
        <w:rPr>
          <w:rFonts w:ascii="Times New Roman" w:hAnsi="Times New Roman"/>
          <w:sz w:val="24"/>
          <w:szCs w:val="24"/>
        </w:rPr>
        <w:t xml:space="preserve">  в соответствии с ФГОС ДО.</w:t>
      </w:r>
    </w:p>
    <w:p w:rsidR="000E386A" w:rsidRPr="00621302" w:rsidRDefault="000E386A" w:rsidP="00621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направлен</w:t>
      </w:r>
      <w:r w:rsidRPr="00621302">
        <w:rPr>
          <w:rFonts w:ascii="Times New Roman" w:hAnsi="Times New Roman"/>
          <w:sz w:val="24"/>
          <w:szCs w:val="24"/>
        </w:rPr>
        <w:t>:</w:t>
      </w:r>
    </w:p>
    <w:p w:rsidR="000E386A" w:rsidRPr="00621302" w:rsidRDefault="000E386A" w:rsidP="006213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создание условий развития ребенка, открывающие возможности для его позитивной социализации его личностного развития инициативы и творческих способностей на основе сотрудничества  со взрослыми и сверстниками и соответствующим возрасту  деятельности.</w:t>
      </w:r>
    </w:p>
    <w:p w:rsidR="000E386A" w:rsidRDefault="000E386A" w:rsidP="006213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 xml:space="preserve">создание предметно – развивающей среды. </w:t>
      </w:r>
    </w:p>
    <w:p w:rsidR="000E386A" w:rsidRPr="00621302" w:rsidRDefault="000E386A" w:rsidP="0062130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E386A" w:rsidRPr="00621302" w:rsidRDefault="000E386A" w:rsidP="00621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проекта </w:t>
      </w:r>
      <w:r w:rsidRPr="00621302">
        <w:rPr>
          <w:rFonts w:ascii="Times New Roman" w:hAnsi="Times New Roman"/>
          <w:sz w:val="24"/>
          <w:szCs w:val="24"/>
        </w:rPr>
        <w:t xml:space="preserve"> обеспечивает развитие личности, мотивации и способностей детей в различных деятельности и охватывает следующие структурные единицы:</w:t>
      </w:r>
    </w:p>
    <w:p w:rsidR="000E386A" w:rsidRPr="00621302" w:rsidRDefault="000E386A" w:rsidP="006213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социально – коммуникативное развитие</w:t>
      </w:r>
    </w:p>
    <w:p w:rsidR="000E386A" w:rsidRPr="00621302" w:rsidRDefault="000E386A" w:rsidP="006213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познавательное развитие</w:t>
      </w:r>
    </w:p>
    <w:p w:rsidR="000E386A" w:rsidRPr="00621302" w:rsidRDefault="000E386A" w:rsidP="006213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речевое развитие</w:t>
      </w:r>
    </w:p>
    <w:p w:rsidR="000E386A" w:rsidRPr="00621302" w:rsidRDefault="000E386A" w:rsidP="006213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художественно - эстетическое развитие</w:t>
      </w:r>
    </w:p>
    <w:p w:rsidR="000E386A" w:rsidRPr="00621302" w:rsidRDefault="000E386A" w:rsidP="006213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02">
        <w:rPr>
          <w:rFonts w:ascii="Times New Roman" w:hAnsi="Times New Roman"/>
          <w:sz w:val="24"/>
          <w:szCs w:val="24"/>
        </w:rPr>
        <w:t>физическое развитие</w:t>
      </w:r>
    </w:p>
    <w:p w:rsidR="000E386A" w:rsidRDefault="000E386A" w:rsidP="00163C9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E386A" w:rsidRDefault="000E386A" w:rsidP="00163C9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Этапы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0E386A" w:rsidTr="006C78B8">
        <w:trPr>
          <w:trHeight w:val="285"/>
        </w:trPr>
        <w:tc>
          <w:tcPr>
            <w:tcW w:w="3190" w:type="dxa"/>
          </w:tcPr>
          <w:p w:rsidR="000E386A" w:rsidRPr="006C78B8" w:rsidRDefault="000E386A" w:rsidP="006C78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8B8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:rsidR="000E386A" w:rsidRPr="006C78B8" w:rsidRDefault="000E386A" w:rsidP="006C78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8B8">
              <w:rPr>
                <w:rFonts w:ascii="Times New Roman" w:hAnsi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3191" w:type="dxa"/>
          </w:tcPr>
          <w:p w:rsidR="000E386A" w:rsidRPr="006C78B8" w:rsidRDefault="000E386A" w:rsidP="006C78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8B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E386A" w:rsidTr="000B40A6">
        <w:trPr>
          <w:trHeight w:val="3883"/>
        </w:trPr>
        <w:tc>
          <w:tcPr>
            <w:tcW w:w="3190" w:type="dxa"/>
          </w:tcPr>
          <w:p w:rsidR="000E386A" w:rsidRPr="006C78B8" w:rsidRDefault="000E386A" w:rsidP="006C78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8B8">
              <w:rPr>
                <w:rFonts w:ascii="Times New Roman" w:hAnsi="Times New Roman"/>
                <w:b/>
                <w:sz w:val="24"/>
                <w:szCs w:val="24"/>
              </w:rPr>
              <w:t>1 этап. Подготовительный</w:t>
            </w:r>
          </w:p>
        </w:tc>
        <w:tc>
          <w:tcPr>
            <w:tcW w:w="3190" w:type="dxa"/>
          </w:tcPr>
          <w:p w:rsidR="000E386A" w:rsidRPr="007D2617" w:rsidRDefault="000E386A" w:rsidP="007D26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22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остановка целей и задач, определение  направлений образовательной деятельности,  предварительная работа с педагогами, детьми и их  родителями,  составление перспективного плана, создание информационно-методического материала, картотеки мультимедийных презентаций, консультации для педагого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  <w:tc>
          <w:tcPr>
            <w:tcW w:w="3191" w:type="dxa"/>
          </w:tcPr>
          <w:p w:rsidR="000E386A" w:rsidRDefault="000E386A" w:rsidP="006C78B8">
            <w:pPr>
              <w:pStyle w:val="NormalWeb"/>
              <w:shd w:val="clear" w:color="auto" w:fill="FFFFFF"/>
              <w:spacing w:before="225" w:beforeAutospacing="0" w:after="225" w:afterAutospacing="0"/>
            </w:pPr>
            <w:r w:rsidRPr="0031149F">
              <w:t>Изучение методической литературы</w:t>
            </w:r>
          </w:p>
          <w:p w:rsidR="000E386A" w:rsidRPr="0031149F" w:rsidRDefault="000E386A" w:rsidP="006C78B8">
            <w:pPr>
              <w:pStyle w:val="NormalWeb"/>
              <w:shd w:val="clear" w:color="auto" w:fill="FFFFFF"/>
              <w:spacing w:before="225" w:beforeAutospacing="0" w:after="225" w:afterAutospacing="0"/>
            </w:pPr>
            <w:r w:rsidRPr="0031149F">
              <w:t>Составление перспективного плана</w:t>
            </w:r>
          </w:p>
          <w:p w:rsidR="000E386A" w:rsidRPr="0031149F" w:rsidRDefault="000E386A" w:rsidP="006C78B8">
            <w:pPr>
              <w:pStyle w:val="NormalWeb"/>
              <w:shd w:val="clear" w:color="auto" w:fill="FFFFFF"/>
              <w:spacing w:before="225" w:beforeAutospacing="0" w:after="225" w:afterAutospacing="0"/>
            </w:pPr>
            <w:r w:rsidRPr="0031149F">
              <w:t>Создание развивающей среды</w:t>
            </w:r>
          </w:p>
          <w:p w:rsidR="000E386A" w:rsidRPr="0031149F" w:rsidRDefault="000E386A" w:rsidP="006C78B8">
            <w:pPr>
              <w:pStyle w:val="NormalWeb"/>
              <w:shd w:val="clear" w:color="auto" w:fill="FFFFFF"/>
              <w:spacing w:before="225" w:beforeAutospacing="0" w:after="225" w:afterAutospacing="0"/>
            </w:pPr>
            <w:r w:rsidRPr="0031149F">
              <w:t>Подбор игр и оборудования</w:t>
            </w:r>
          </w:p>
          <w:p w:rsidR="000E386A" w:rsidRPr="000229D9" w:rsidRDefault="000E386A" w:rsidP="000229D9">
            <w:pPr>
              <w:pStyle w:val="NormalWeb"/>
              <w:shd w:val="clear" w:color="auto" w:fill="FFFFFF"/>
              <w:spacing w:before="225" w:beforeAutospacing="0" w:after="225" w:afterAutospacing="0"/>
            </w:pPr>
            <w:r w:rsidRPr="0031149F">
              <w:t>Создать условия для изобразительной и продуктивной деятельности</w:t>
            </w:r>
          </w:p>
        </w:tc>
      </w:tr>
      <w:tr w:rsidR="000E386A" w:rsidTr="006C78B8">
        <w:trPr>
          <w:trHeight w:val="460"/>
        </w:trPr>
        <w:tc>
          <w:tcPr>
            <w:tcW w:w="3190" w:type="dxa"/>
          </w:tcPr>
          <w:p w:rsidR="000E386A" w:rsidRPr="006C78B8" w:rsidRDefault="000E386A" w:rsidP="006C78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8B8">
              <w:rPr>
                <w:rFonts w:ascii="Times New Roman" w:hAnsi="Times New Roman"/>
                <w:b/>
                <w:sz w:val="24"/>
                <w:szCs w:val="24"/>
              </w:rPr>
              <w:t>2 этап. Основной</w:t>
            </w:r>
          </w:p>
        </w:tc>
        <w:tc>
          <w:tcPr>
            <w:tcW w:w="3190" w:type="dxa"/>
          </w:tcPr>
          <w:p w:rsidR="000E386A" w:rsidRPr="000229D9" w:rsidRDefault="000E386A" w:rsidP="007D26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22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знакомление детей с представлениями о родном крае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коренных жителях Югры</w:t>
            </w:r>
            <w:r w:rsidRPr="00022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непосредственно образовательной деятельности, в процессе наблюдений за природой, экскурсий, бесед с воспитат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елем,  игр, прослушивании музыки</w:t>
            </w:r>
            <w:r w:rsidRPr="00022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сказок, чтении произведений о родном крае и др.</w:t>
            </w:r>
          </w:p>
        </w:tc>
        <w:tc>
          <w:tcPr>
            <w:tcW w:w="3191" w:type="dxa"/>
          </w:tcPr>
          <w:p w:rsidR="000E386A" w:rsidRDefault="000E386A" w:rsidP="006C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0628">
              <w:rPr>
                <w:rFonts w:ascii="Times New Roman" w:hAnsi="Times New Roman"/>
                <w:sz w:val="24"/>
                <w:szCs w:val="24"/>
              </w:rPr>
              <w:t>Экскурсия по городу«Лангепас-город моего детства»</w:t>
            </w:r>
          </w:p>
          <w:p w:rsidR="000E386A" w:rsidRPr="006C78B8" w:rsidRDefault="000E386A" w:rsidP="006C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C78B8">
              <w:rPr>
                <w:rFonts w:ascii="Times New Roman" w:hAnsi="Times New Roman"/>
                <w:sz w:val="24"/>
                <w:szCs w:val="24"/>
              </w:rPr>
              <w:t xml:space="preserve"> Экскурсия в краеведческий музей </w:t>
            </w:r>
            <w:r>
              <w:rPr>
                <w:rFonts w:ascii="Times New Roman" w:hAnsi="Times New Roman"/>
                <w:sz w:val="24"/>
                <w:szCs w:val="24"/>
              </w:rPr>
              <w:t>(з</w:t>
            </w:r>
            <w:r w:rsidRPr="006C78B8">
              <w:rPr>
                <w:rFonts w:ascii="Times New Roman" w:hAnsi="Times New Roman"/>
                <w:sz w:val="24"/>
                <w:szCs w:val="24"/>
              </w:rPr>
              <w:t xml:space="preserve">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промыслами обских угров).</w:t>
            </w:r>
          </w:p>
          <w:p w:rsidR="000E386A" w:rsidRPr="006C78B8" w:rsidRDefault="000E386A" w:rsidP="006C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и  игрушки обских угров: 1.</w:t>
            </w:r>
            <w:r w:rsidRPr="006C78B8">
              <w:rPr>
                <w:rFonts w:ascii="Times New Roman" w:hAnsi="Times New Roman"/>
                <w:sz w:val="24"/>
                <w:szCs w:val="24"/>
              </w:rPr>
              <w:t xml:space="preserve"> Спортивное развлечение « В гостях у Югорки»,</w:t>
            </w:r>
          </w:p>
          <w:p w:rsidR="000E386A" w:rsidRPr="006C78B8" w:rsidRDefault="000E386A" w:rsidP="006C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C78B8">
              <w:rPr>
                <w:rFonts w:ascii="Times New Roman" w:hAnsi="Times New Roman"/>
                <w:sz w:val="24"/>
                <w:szCs w:val="24"/>
              </w:rPr>
              <w:t>Познавательная игра  «Дом Югорки».</w:t>
            </w:r>
          </w:p>
          <w:p w:rsidR="000E386A" w:rsidRPr="006C78B8" w:rsidRDefault="000E386A" w:rsidP="00022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78B8">
              <w:rPr>
                <w:rFonts w:ascii="Times New Roman" w:hAnsi="Times New Roman"/>
                <w:sz w:val="24"/>
                <w:szCs w:val="24"/>
              </w:rPr>
              <w:t>Рассматривание элементов декорирования одежды обских угров. « Югорка в гостях у ребят».</w:t>
            </w:r>
          </w:p>
          <w:p w:rsidR="000E386A" w:rsidRPr="006C78B8" w:rsidRDefault="000E386A" w:rsidP="00022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Лепка «Олежек»( с последующей росписью).</w:t>
            </w:r>
          </w:p>
          <w:p w:rsidR="000E386A" w:rsidRPr="006C78B8" w:rsidRDefault="000E386A" w:rsidP="00022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78B8">
              <w:rPr>
                <w:rFonts w:ascii="Times New Roman" w:hAnsi="Times New Roman"/>
                <w:sz w:val="24"/>
                <w:szCs w:val="24"/>
              </w:rPr>
              <w:t>Занятие «Знакомство с культурой быта и семьи народа ханты и манси».</w:t>
            </w:r>
          </w:p>
          <w:p w:rsidR="000E386A" w:rsidRDefault="000E386A" w:rsidP="00022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78B8">
              <w:rPr>
                <w:rFonts w:ascii="Times New Roman" w:hAnsi="Times New Roman"/>
                <w:sz w:val="24"/>
                <w:szCs w:val="24"/>
              </w:rPr>
              <w:t>Занятие «Ор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намент обско-угорских народов: </w:t>
            </w:r>
            <w:r w:rsidRPr="006C78B8">
              <w:rPr>
                <w:rFonts w:ascii="Times New Roman" w:hAnsi="Times New Roman"/>
                <w:sz w:val="24"/>
                <w:szCs w:val="24"/>
              </w:rPr>
              <w:t>Силуэтное вырезывание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E386A" w:rsidRPr="006C78B8" w:rsidRDefault="000E386A" w:rsidP="00022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8B8">
              <w:rPr>
                <w:rFonts w:ascii="Times New Roman" w:hAnsi="Times New Roman"/>
                <w:sz w:val="24"/>
                <w:szCs w:val="24"/>
              </w:rPr>
              <w:t>« Солнце», « Кострище».</w:t>
            </w:r>
          </w:p>
          <w:p w:rsidR="000E386A" w:rsidRPr="006C78B8" w:rsidRDefault="000E386A" w:rsidP="00022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78B8">
              <w:rPr>
                <w:rFonts w:ascii="Times New Roman" w:hAnsi="Times New Roman"/>
                <w:sz w:val="24"/>
                <w:szCs w:val="24"/>
              </w:rPr>
              <w:t>Изготовление кукол Акань.</w:t>
            </w:r>
          </w:p>
        </w:tc>
      </w:tr>
      <w:tr w:rsidR="000E386A" w:rsidTr="007D2617">
        <w:trPr>
          <w:trHeight w:val="3591"/>
        </w:trPr>
        <w:tc>
          <w:tcPr>
            <w:tcW w:w="3190" w:type="dxa"/>
          </w:tcPr>
          <w:p w:rsidR="000E386A" w:rsidRPr="006C78B8" w:rsidRDefault="000E386A" w:rsidP="006C78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8B8">
              <w:rPr>
                <w:rFonts w:ascii="Times New Roman" w:hAnsi="Times New Roman"/>
                <w:b/>
                <w:sz w:val="24"/>
                <w:szCs w:val="24"/>
              </w:rPr>
              <w:t>3 этап. Заключительный этап.</w:t>
            </w:r>
          </w:p>
        </w:tc>
        <w:tc>
          <w:tcPr>
            <w:tcW w:w="3190" w:type="dxa"/>
          </w:tcPr>
          <w:p w:rsidR="000E386A" w:rsidRPr="007D2617" w:rsidRDefault="000E386A" w:rsidP="007D26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022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акрепление представлений детей о родном крае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коренных жителях Югры</w:t>
            </w:r>
            <w:r w:rsidRPr="000229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художественно-творческой, театрализованной, краеведческой (в уголке краеведения),  экспериментально – поисковой деятельности.  Совместно с родителями участие в выставках, акциях, проектах, развлечениях и праздниках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0E386A" w:rsidRDefault="000E386A" w:rsidP="00022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9D9">
              <w:rPr>
                <w:rFonts w:ascii="Times New Roman" w:hAnsi="Times New Roman"/>
                <w:sz w:val="24"/>
                <w:szCs w:val="24"/>
              </w:rPr>
              <w:t>Игра-драматизация: сказка «Мышка»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86A" w:rsidRPr="000229D9" w:rsidRDefault="000E386A" w:rsidP="00022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9D9">
              <w:rPr>
                <w:rFonts w:ascii="Times New Roman" w:hAnsi="Times New Roman"/>
                <w:sz w:val="24"/>
                <w:szCs w:val="24"/>
              </w:rPr>
              <w:t>Выставка работ « Я живу в Югре».</w:t>
            </w:r>
          </w:p>
          <w:p w:rsidR="000E386A" w:rsidRPr="000229D9" w:rsidRDefault="000E386A" w:rsidP="00022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86A" w:rsidRDefault="000E386A" w:rsidP="006C1A89">
      <w:pPr>
        <w:rPr>
          <w:rFonts w:ascii="Times New Roman" w:hAnsi="Times New Roman"/>
          <w:b/>
          <w:sz w:val="24"/>
          <w:szCs w:val="24"/>
        </w:rPr>
      </w:pPr>
    </w:p>
    <w:p w:rsidR="000E386A" w:rsidRDefault="000E386A" w:rsidP="006C1A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Литература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Богатеева З.А. Аппликация по мотивам народного орнамента в детском саду. М.: Просвещение, 1982.175 с.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Богатеева З.А. Занятия аппликацией в детском саду: книга для воспитателя детского сада. М.: Просвещение, 1988. 224 с.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Богатеева З.А. Мотивы народных орнаментов в детских аппликациях. – М.: Просвещение, 1986. 206 с.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Бугаева А.Л. Традиционная педагогическая культура хантов и манси. М., 1997. 152 с.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Королева Н.С. Народное декоративное искусство хантов и манси // Традиционное искусство и современные промыслы народов Севера, Сибири и Дальнего Востока. М.: Наука, 1981. С. 30-43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Конькова А.М. Сказки бабушки Анне: сказки, легенды. Вена, 1993. 117 с.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Кудрявцев В.Т., Решетникова Р.Г. Ребенок и декоративно-прикладное искусство обских угров. М.: ИКАР, 2003.207 с.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Лукина Н.В. Мифы, предания, сказки хантов и манси. М.: Наука, 1990. 567 с.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Молданова Т.А. Орнаментальное искусство народов ханты и манси // Югра. 1992. №1. С. 26.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Молданова Т.А. Орнамент «Березовая ветвь // Югра. 1992. №3. С. 56-58.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Молданова Т.А. Орнамент «Соболь» // Югра. 1992. №5. С. 5.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Молданова Т.А. Разные орнаменты // Югра. 1992. №7. С. 55.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Молданова Т.А. Орнамент  «Глухарка сна» // Югра. 1993. №3. С. 53.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Молданова Т.А. Орнамент  «Солнце» // Югра. 1993. №4. С. 51-52.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Молданова Т.А. Орнамент  «Изображение медведя» // Югра. 1993. №9. С. 52.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Молданова Т.А. Хантыйские узоры из бисера // Югра. 1993. №12. С. 50.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Народное искусство в воспитании дошкольников (для педагогов дошкольных учреждений, руководителей изостудий). Под ред. д.п.н., профессора Т.С. Комаровой. М.: Просвещение, 1996. 144 с.</w:t>
      </w:r>
    </w:p>
    <w:p w:rsidR="000E386A" w:rsidRPr="00334BD3" w:rsidRDefault="000E386A" w:rsidP="000B40A6">
      <w:pPr>
        <w:spacing w:line="240" w:lineRule="auto"/>
        <w:jc w:val="both"/>
        <w:rPr>
          <w:rFonts w:ascii="Times New Roman" w:hAnsi="Times New Roman"/>
        </w:rPr>
      </w:pPr>
      <w:r w:rsidRPr="00334BD3">
        <w:rPr>
          <w:rFonts w:ascii="Times New Roman" w:hAnsi="Times New Roman"/>
        </w:rPr>
        <w:t>Смирнова Р.Н. Декоративно-прикладное искусство в детском саду // Дошкольное воспитание. 1986. №12. С. 18-20</w:t>
      </w:r>
    </w:p>
    <w:p w:rsidR="000E386A" w:rsidRPr="00334BD3" w:rsidRDefault="000E386A" w:rsidP="00334BD3">
      <w:pPr>
        <w:rPr>
          <w:rFonts w:ascii="Times New Roman" w:hAnsi="Times New Roman"/>
        </w:rPr>
      </w:pPr>
    </w:p>
    <w:p w:rsidR="000E386A" w:rsidRPr="00EB0628" w:rsidRDefault="000E386A" w:rsidP="00334BD3">
      <w:pPr>
        <w:rPr>
          <w:rFonts w:ascii="Times New Roman" w:hAnsi="Times New Roman"/>
          <w:b/>
          <w:sz w:val="24"/>
          <w:szCs w:val="24"/>
        </w:rPr>
      </w:pPr>
      <w:r w:rsidRPr="00EB0628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№1</w:t>
      </w:r>
    </w:p>
    <w:p w:rsidR="000E386A" w:rsidRPr="00EB0628" w:rsidRDefault="000E386A" w:rsidP="00EB0628">
      <w:pPr>
        <w:jc w:val="both"/>
        <w:rPr>
          <w:rFonts w:ascii="Times New Roman" w:hAnsi="Times New Roman"/>
          <w:b/>
          <w:sz w:val="24"/>
          <w:szCs w:val="24"/>
        </w:rPr>
      </w:pPr>
      <w:r w:rsidRPr="00EB0628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0E386A" w:rsidRPr="00EB0628" w:rsidRDefault="000E386A" w:rsidP="00EB0628">
      <w:pPr>
        <w:jc w:val="both"/>
        <w:rPr>
          <w:rFonts w:ascii="Times New Roman" w:hAnsi="Times New Roman"/>
          <w:b/>
          <w:sz w:val="24"/>
          <w:szCs w:val="24"/>
        </w:rPr>
      </w:pPr>
      <w:r w:rsidRPr="00EB0628">
        <w:rPr>
          <w:rFonts w:ascii="Times New Roman" w:hAnsi="Times New Roman"/>
          <w:b/>
          <w:sz w:val="24"/>
          <w:szCs w:val="24"/>
        </w:rPr>
        <w:t>2014 -2015 учебный год (старший дошкольный возраст)</w:t>
      </w:r>
    </w:p>
    <w:tbl>
      <w:tblPr>
        <w:tblpPr w:leftFromText="180" w:rightFromText="180" w:vertAnchor="text" w:horzAnchor="margin" w:tblpY="210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126"/>
        <w:gridCol w:w="3946"/>
        <w:gridCol w:w="1286"/>
      </w:tblGrid>
      <w:tr w:rsidR="000E386A" w:rsidRPr="00EB0628" w:rsidTr="00C4358E"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0E386A" w:rsidRPr="00EB0628" w:rsidTr="00C4358E">
        <w:tc>
          <w:tcPr>
            <w:tcW w:w="9854" w:type="dxa"/>
            <w:gridSpan w:val="4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86A" w:rsidRPr="00C4358E" w:rsidRDefault="000E386A" w:rsidP="00C4358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58E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E386A" w:rsidRPr="00EB0628" w:rsidTr="00C4358E">
        <w:tc>
          <w:tcPr>
            <w:tcW w:w="9854" w:type="dxa"/>
            <w:gridSpan w:val="4"/>
          </w:tcPr>
          <w:p w:rsidR="000E386A" w:rsidRPr="00C4358E" w:rsidRDefault="000E386A" w:rsidP="00C43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86A" w:rsidRPr="00C4358E" w:rsidRDefault="000E386A" w:rsidP="00C43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8E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0E386A" w:rsidRPr="00C4358E" w:rsidRDefault="000E386A" w:rsidP="00C43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86A" w:rsidRPr="00EB0628" w:rsidTr="00C4358E"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«Лангепас-город моего детства»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Экскурсия по городу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E386A" w:rsidRPr="00EB0628" w:rsidTr="00C4358E"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«В семье единой 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Целевая прогулка в Фортуну (музей костюмов)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E386A" w:rsidRPr="00EB0628" w:rsidTr="00C4358E"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«Олежек»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Занятие по лепке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E386A" w:rsidRPr="00EB0628" w:rsidTr="00C4358E"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«Олежек» (роспись)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Занятие по рисованию (орнамент – рожки, березовая ветвь)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E386A" w:rsidRPr="00EB0628" w:rsidTr="00C4358E"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««Волшебные клеточки»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Занятие рисование по клеткам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E386A" w:rsidRPr="00EB0628" w:rsidTr="00C4358E"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«Кострище»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«Солнце»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Силуэтное вырезывание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0E386A" w:rsidRPr="00EB0628" w:rsidTr="00C4358E"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«Платье для куклы»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«Волшебный лес»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Занятие по аппликации (комканье бумаги)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E386A" w:rsidRPr="00EB0628" w:rsidTr="00C4358E">
        <w:trPr>
          <w:trHeight w:val="269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 xml:space="preserve">Выявление знаний 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 xml:space="preserve"> «Представления детей об орнаменте»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Выполнение изображений и продуктивных видов деятельности, беседы, опрос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</w:tr>
      <w:tr w:rsidR="000E386A" w:rsidRPr="00EB0628" w:rsidTr="00C4358E">
        <w:trPr>
          <w:trHeight w:val="268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 Коренные жители Югры»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E386A" w:rsidRPr="00EB0628" w:rsidTr="00C4358E">
        <w:trPr>
          <w:trHeight w:val="268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«Я живу в Югре»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«Чудеса рядом»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E386A" w:rsidRPr="00EB0628" w:rsidTr="00C4358E">
        <w:trPr>
          <w:trHeight w:val="268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Продуктивные виды деятельности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E386A" w:rsidRPr="00EB0628" w:rsidTr="00C4358E">
        <w:trPr>
          <w:trHeight w:val="1030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Сказка «Мышка»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 xml:space="preserve">Игра-драматизация 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6A" w:rsidRPr="00EB0628" w:rsidTr="00C4358E">
        <w:trPr>
          <w:trHeight w:val="268"/>
        </w:trPr>
        <w:tc>
          <w:tcPr>
            <w:tcW w:w="9854" w:type="dxa"/>
            <w:gridSpan w:val="4"/>
          </w:tcPr>
          <w:p w:rsidR="000E386A" w:rsidRPr="00C4358E" w:rsidRDefault="000E386A" w:rsidP="00C43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8E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0E386A" w:rsidRPr="00EB0628" w:rsidTr="00C4358E">
        <w:trPr>
          <w:trHeight w:val="268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«Семья», «Больница», «Детский сад», «Магазин»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E386A" w:rsidRPr="00EB0628" w:rsidTr="00C4358E">
        <w:trPr>
          <w:trHeight w:val="268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Моделирование узоров из  геометрических фигур: «Медведь»,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«Солнце», «Кострище»,  «Кресты»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Силуэтное вырезывание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E386A" w:rsidRPr="00EB0628" w:rsidTr="00C4358E">
        <w:trPr>
          <w:trHeight w:val="268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«Стойбище»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Лепка из глины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E386A" w:rsidRPr="00EB0628" w:rsidTr="00C4358E">
        <w:trPr>
          <w:trHeight w:val="268"/>
        </w:trPr>
        <w:tc>
          <w:tcPr>
            <w:tcW w:w="9854" w:type="dxa"/>
            <w:gridSpan w:val="4"/>
          </w:tcPr>
          <w:p w:rsidR="000E386A" w:rsidRPr="00C4358E" w:rsidRDefault="000E386A" w:rsidP="00C4358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58E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E386A" w:rsidRPr="00EB0628" w:rsidTr="00C4358E">
        <w:trPr>
          <w:trHeight w:val="1975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Реализация проекта   «Коренные жители Югры»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E386A" w:rsidRPr="00EB0628" w:rsidTr="00C4358E">
        <w:trPr>
          <w:trHeight w:val="268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- Выставка поделок «Чудеса рядом» (ткань, нити, мех, природный и бросовый материал)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- Развлечение «Вороний день –день мамы»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Совместные праздники, участие в общесадовых мероприятиях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ноябрь, январь, март</w:t>
            </w:r>
          </w:p>
        </w:tc>
      </w:tr>
      <w:tr w:rsidR="000E386A" w:rsidRPr="00EB0628" w:rsidTr="00C4358E">
        <w:trPr>
          <w:trHeight w:val="1619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 Мы разные, но мы вместе»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 Чудеса рядом»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«Сказки народов Севера»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ноябрь, декабрь, февраль</w:t>
            </w:r>
          </w:p>
        </w:tc>
      </w:tr>
      <w:tr w:rsidR="000E386A" w:rsidRPr="00EB0628" w:rsidTr="00C4358E">
        <w:trPr>
          <w:trHeight w:val="268"/>
        </w:trPr>
        <w:tc>
          <w:tcPr>
            <w:tcW w:w="49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- Сбор природного материала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- «Мир природы» (изготовление новогодних кукол с использованием природного и бросового материалов)</w:t>
            </w:r>
          </w:p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- Оформление поздравительной открытки к 8 Марта «Бисерка» (орнамент народов ханты и манси)</w:t>
            </w:r>
          </w:p>
        </w:tc>
        <w:tc>
          <w:tcPr>
            <w:tcW w:w="394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86" w:type="dxa"/>
          </w:tcPr>
          <w:p w:rsidR="000E386A" w:rsidRPr="00C4358E" w:rsidRDefault="000E386A" w:rsidP="00C43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8E">
              <w:rPr>
                <w:rFonts w:ascii="Times New Roman" w:hAnsi="Times New Roman"/>
                <w:sz w:val="24"/>
                <w:szCs w:val="24"/>
              </w:rPr>
              <w:t>октябрь, декабрь, март</w:t>
            </w:r>
          </w:p>
        </w:tc>
      </w:tr>
    </w:tbl>
    <w:p w:rsidR="000E386A" w:rsidRPr="00621302" w:rsidRDefault="000E386A" w:rsidP="00EB0628">
      <w:pPr>
        <w:jc w:val="both"/>
        <w:rPr>
          <w:rFonts w:ascii="Times New Roman" w:hAnsi="Times New Roman"/>
          <w:b/>
          <w:sz w:val="24"/>
          <w:szCs w:val="24"/>
        </w:rPr>
      </w:pPr>
      <w:r w:rsidRPr="00EB0628">
        <w:rPr>
          <w:rFonts w:ascii="Times New Roman" w:hAnsi="Times New Roman"/>
          <w:sz w:val="24"/>
          <w:szCs w:val="24"/>
        </w:rPr>
        <w:t xml:space="preserve">  </w:t>
      </w:r>
    </w:p>
    <w:p w:rsidR="000E386A" w:rsidRDefault="000E386A" w:rsidP="00EB0628">
      <w:pPr>
        <w:jc w:val="both"/>
        <w:rPr>
          <w:rFonts w:ascii="Times New Roman" w:hAnsi="Times New Roman"/>
          <w:b/>
          <w:sz w:val="24"/>
          <w:szCs w:val="24"/>
        </w:rPr>
      </w:pPr>
    </w:p>
    <w:p w:rsidR="000E386A" w:rsidRDefault="000E386A" w:rsidP="00EB0628">
      <w:pPr>
        <w:jc w:val="both"/>
        <w:rPr>
          <w:rFonts w:ascii="Times New Roman" w:hAnsi="Times New Roman"/>
          <w:b/>
          <w:sz w:val="24"/>
          <w:szCs w:val="24"/>
        </w:rPr>
      </w:pPr>
      <w:r w:rsidRPr="0062130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</w:t>
      </w:r>
      <w:r w:rsidRPr="00621302">
        <w:rPr>
          <w:rFonts w:ascii="Times New Roman" w:hAnsi="Times New Roman"/>
          <w:b/>
          <w:sz w:val="24"/>
          <w:szCs w:val="24"/>
        </w:rPr>
        <w:t>иложение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1302">
        <w:rPr>
          <w:rFonts w:ascii="Times New Roman" w:hAnsi="Times New Roman"/>
          <w:b/>
          <w:sz w:val="24"/>
          <w:szCs w:val="24"/>
        </w:rPr>
        <w:t>№2. Методические разработки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E386A" w:rsidRPr="00621302" w:rsidRDefault="000E386A" w:rsidP="00621302">
      <w:pPr>
        <w:jc w:val="center"/>
        <w:rPr>
          <w:rFonts w:ascii="Times New Roman" w:hAnsi="Times New Roman"/>
          <w:b/>
          <w:sz w:val="24"/>
          <w:szCs w:val="24"/>
        </w:rPr>
      </w:pPr>
      <w:r w:rsidRPr="00621302">
        <w:rPr>
          <w:rFonts w:ascii="Times New Roman" w:hAnsi="Times New Roman"/>
          <w:b/>
          <w:sz w:val="24"/>
          <w:szCs w:val="24"/>
        </w:rPr>
        <w:t>Занятие.</w:t>
      </w:r>
    </w:p>
    <w:p w:rsidR="000E386A" w:rsidRPr="00621302" w:rsidRDefault="000E386A" w:rsidP="006213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621302">
        <w:rPr>
          <w:rFonts w:ascii="Times New Roman" w:hAnsi="Times New Roman"/>
          <w:b/>
          <w:sz w:val="24"/>
          <w:szCs w:val="24"/>
        </w:rPr>
        <w:t>Знакомство с культурой бы</w:t>
      </w:r>
      <w:r>
        <w:rPr>
          <w:rFonts w:ascii="Times New Roman" w:hAnsi="Times New Roman"/>
          <w:b/>
          <w:sz w:val="24"/>
          <w:szCs w:val="24"/>
        </w:rPr>
        <w:t>та и семьи народа ханты и манси»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Задачи:</w:t>
      </w:r>
      <w:r w:rsidRPr="00B5615A">
        <w:rPr>
          <w:rStyle w:val="apple-converted-space"/>
          <w:color w:val="000000"/>
        </w:rPr>
        <w:t> </w:t>
      </w:r>
      <w:r w:rsidRPr="00B5615A">
        <w:rPr>
          <w:color w:val="000000"/>
        </w:rPr>
        <w:t>дать представление о традиционном убранстве хантыйской избы, воспитывать интерес к коренному народу Ханты – Мансийского округа, познакомить с декоративно-прикладным искусством обско-угорских народов; познакомить детей с иг</w:t>
      </w:r>
      <w:r>
        <w:rPr>
          <w:color w:val="000000"/>
        </w:rPr>
        <w:t xml:space="preserve">олкой и наперстком, объяснить о их  необходимости </w:t>
      </w:r>
      <w:r w:rsidRPr="00B5615A">
        <w:rPr>
          <w:color w:val="000000"/>
        </w:rPr>
        <w:t xml:space="preserve"> в работе; развивать интерес к шитью иголкой и наперстком различных изделий.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Материал:</w:t>
      </w:r>
      <w:r w:rsidRPr="00B5615A">
        <w:rPr>
          <w:rStyle w:val="apple-converted-space"/>
          <w:color w:val="000000"/>
        </w:rPr>
        <w:t> </w:t>
      </w:r>
      <w:r w:rsidRPr="00B5615A">
        <w:rPr>
          <w:color w:val="000000"/>
        </w:rPr>
        <w:t>иголка, игольница, нитки, наперсток, ткань, ножницы, магнитофон, записи музыкальных произведений хантыйского поэта Ю.Шесталова.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Ход занятия.</w:t>
      </w:r>
      <w:r w:rsidRPr="00B5615A">
        <w:rPr>
          <w:rStyle w:val="apple-converted-space"/>
          <w:b/>
          <w:bCs/>
          <w:color w:val="000000"/>
        </w:rPr>
        <w:t> </w:t>
      </w:r>
      <w:r w:rsidRPr="00B5615A">
        <w:rPr>
          <w:color w:val="000000"/>
        </w:rPr>
        <w:t>Ребята, встанем все в круг, возьмемся за руки, улыбнемся друг другу, и представим, что мы с вами в гостях у коренных жителей Ханты-Мансийского автономного округа – ханты и манси.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Дети рассматривают фотографии хантыйских изб на стойбище, рассматривают предметы народного быта ханты /туесок для сбора ягод сделанный из кореньев кедра; берестяная колыбель для младенцев; сани - “нарты” для перемещения; ложки из дерева; игольницы для игл; мешочки для рукоделия, в которых хранятся игольницы, нитки, иголки, ножницы…/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Я познакомлю вас с культурой быта Обско-угорских народов, к ним относятся национальности ханты и манси. Живут они на родовых угодьях /стойбищах/. Дома у них бревенчатые; хозяйственные постройки на больших высоких столбах, где они хранят продовольственные запасы. На столбах этих сделаны рубцы, чтобы зверь не смог забраться. Труд женщины и мужчины разделен. Издавна женщина занималась ведением хозяйства, мужчина же – промыслами: пасут оленьи стада, запасаются грибами, ягодами, ловят рыбу, охотятся на дичь и животных. Женщины обско-угорских народов изготовляли предметы быта сами, оформляя их орнаментами. Они вкладывали всю свою душу. На изготовление вещи мастерица затрачивала много времени. Женщина работала в зимнее время. В орнаменте отвлеченные геометрические формы мастерица наполняет вполне определенным содержанием, отражая представление об окружающей действительности. Это звери: “заячьи ушки”, “беличий след”; птицы: “крылья чайки”, “хвост тетерева”; растения: “березовая ветка” и т.д. В орнаменте в яркой форме раскрываются эстетические вкусы народа, богатство и национальное своеобразие народа, чувство ритма, понимание цвета и формы.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Психогимнастика</w:t>
      </w:r>
      <w:r w:rsidRPr="00B5615A">
        <w:rPr>
          <w:rStyle w:val="apple-converted-space"/>
          <w:color w:val="000000"/>
        </w:rPr>
        <w:t> </w:t>
      </w:r>
      <w:r w:rsidRPr="00B5615A">
        <w:rPr>
          <w:color w:val="000000"/>
        </w:rPr>
        <w:t>“</w:t>
      </w:r>
      <w:r w:rsidRPr="00B5615A">
        <w:rPr>
          <w:b/>
          <w:bCs/>
          <w:color w:val="000000"/>
        </w:rPr>
        <w:t>ЗАЙКА И БАРАБАН”.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Зайка взял свой барабан и ударил трам-трам-трам. И ударил трам-трам-трам.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i/>
          <w:iCs/>
          <w:color w:val="000000"/>
        </w:rPr>
        <w:t>Пальчики согнуты в кулачок. Указательный и средний пальцы подняты вверх и прижаты друг к другу. Безымянным и мизинцем поочередно стучать по большому пальцу.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-Сегодня мы с вами подружимся с такими друзьями как иголка и наперсток. Педагог показывает хантыйскую игольницу. Вы видите, что у мастерицы иголка и наперсток тоже лежат в определенном месте. /Дети рассматривают изделия/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-Наперсток нужен мастерице, чтобы не уколоть пальцы. Хантыйская мастерица обшивала всю семью. Для того чтобы обшить всю семью приходилось шить долгими вечерами и днями.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Работа за столом /</w:t>
      </w:r>
      <w:r w:rsidRPr="00B5615A">
        <w:rPr>
          <w:color w:val="000000"/>
        </w:rPr>
        <w:t>сопровождается Хантыйской спокойной музыкой</w:t>
      </w:r>
      <w:r w:rsidRPr="00B5615A">
        <w:rPr>
          <w:b/>
          <w:bCs/>
          <w:color w:val="000000"/>
        </w:rPr>
        <w:t>/.</w:t>
      </w:r>
      <w:r w:rsidRPr="00B5615A">
        <w:rPr>
          <w:rStyle w:val="apple-converted-space"/>
          <w:b/>
          <w:bCs/>
          <w:color w:val="000000"/>
        </w:rPr>
        <w:t> </w:t>
      </w:r>
      <w:r w:rsidRPr="00B5615A">
        <w:rPr>
          <w:color w:val="000000"/>
        </w:rPr>
        <w:t>У вас у каждого на столе иголка, наперсток и ткань. Давайте пошьем по ткани, /иголка идет на вас, а наперсток помогает иголке быстрее продвигаться вперед по ткани/. Этому делу нельзя научиться сразу, но вы всему научитесь. Дети по ткани делают разные стежки. Молодцы, хорошо вы шили.</w:t>
      </w:r>
    </w:p>
    <w:p w:rsidR="000E386A" w:rsidRDefault="000E386A" w:rsidP="00621302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Рефлексия. А сейчас, расскажите по очереди, какие чувства вы ощущали, когда рассматривали предметы быта, какие чувства испытывали когда шили?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</w:p>
    <w:p w:rsidR="000E386A" w:rsidRDefault="000E386A" w:rsidP="006213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386A" w:rsidRDefault="000E386A" w:rsidP="006213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386A" w:rsidRDefault="000E386A" w:rsidP="006213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386A" w:rsidRPr="00621302" w:rsidRDefault="000E386A" w:rsidP="00621302">
      <w:pPr>
        <w:jc w:val="center"/>
        <w:rPr>
          <w:rFonts w:ascii="Times New Roman" w:hAnsi="Times New Roman"/>
          <w:b/>
          <w:sz w:val="24"/>
          <w:szCs w:val="24"/>
        </w:rPr>
      </w:pPr>
      <w:r w:rsidRPr="00621302">
        <w:rPr>
          <w:rFonts w:ascii="Times New Roman" w:hAnsi="Times New Roman"/>
          <w:b/>
          <w:sz w:val="24"/>
          <w:szCs w:val="24"/>
        </w:rPr>
        <w:t>Занятие.</w:t>
      </w:r>
    </w:p>
    <w:p w:rsidR="000E386A" w:rsidRPr="00621302" w:rsidRDefault="000E386A" w:rsidP="00621302">
      <w:pPr>
        <w:jc w:val="both"/>
        <w:rPr>
          <w:rFonts w:ascii="Times New Roman" w:hAnsi="Times New Roman"/>
          <w:b/>
          <w:sz w:val="24"/>
          <w:szCs w:val="24"/>
        </w:rPr>
      </w:pPr>
      <w:r w:rsidRPr="006213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«</w:t>
      </w:r>
      <w:r w:rsidRPr="0062130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рнамент обско-угорских народов».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Задачи:</w:t>
      </w:r>
      <w:r w:rsidRPr="00B5615A">
        <w:rPr>
          <w:rStyle w:val="apple-converted-space"/>
          <w:b/>
          <w:bCs/>
          <w:color w:val="000000"/>
        </w:rPr>
        <w:t> </w:t>
      </w:r>
      <w:r w:rsidRPr="00B5615A">
        <w:rPr>
          <w:color w:val="000000"/>
        </w:rPr>
        <w:t>познакомить детей с изделиями прикладного искусства народа ханты и манси; дать представление о художественном разнообразии, богатстве, красоте народных хантыйских орнаментов; воспитывать любовь к прикладному искусству обско-угорских народов;</w:t>
      </w:r>
      <w:r w:rsidRPr="00B5615A">
        <w:rPr>
          <w:rStyle w:val="apple-converted-space"/>
          <w:b/>
          <w:bCs/>
          <w:color w:val="000000"/>
        </w:rPr>
        <w:t> </w:t>
      </w:r>
      <w:r w:rsidRPr="00B5615A">
        <w:rPr>
          <w:color w:val="000000"/>
        </w:rPr>
        <w:t>развивать интерес к шитью иголкой и наперстком различных изделий.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Материал:</w:t>
      </w:r>
      <w:r w:rsidRPr="00B5615A">
        <w:rPr>
          <w:rStyle w:val="apple-converted-space"/>
          <w:b/>
          <w:bCs/>
          <w:color w:val="000000"/>
        </w:rPr>
        <w:t> </w:t>
      </w:r>
      <w:r w:rsidRPr="00B5615A">
        <w:rPr>
          <w:color w:val="000000"/>
        </w:rPr>
        <w:t>образцы цветовой гаммы хантыйской вышивки, образцы цветовой гаммы мансийской вышивки; иголка, игольница, нитки, наперсток, ткань, ножницы, магнитофон, запись Хантыйской спокойной музыки.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Ход занятия.</w:t>
      </w:r>
      <w:r w:rsidRPr="00B5615A">
        <w:rPr>
          <w:rStyle w:val="apple-converted-space"/>
          <w:b/>
          <w:bCs/>
          <w:color w:val="000000"/>
        </w:rPr>
        <w:t> </w:t>
      </w:r>
      <w:r w:rsidRPr="00B5615A">
        <w:rPr>
          <w:color w:val="000000"/>
        </w:rPr>
        <w:t>Ребята, встанем все в круг, возьмемся за руки, улыбнемся друг другу, и представим, что мы с вами в чудесной мастерской.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Рассматривание видов орнамента; карты округа с обозначением рек.</w:t>
      </w:r>
      <w:r w:rsidRPr="00B5615A">
        <w:rPr>
          <w:rStyle w:val="apple-converted-space"/>
          <w:b/>
          <w:bCs/>
          <w:color w:val="000000"/>
        </w:rPr>
        <w:t> </w:t>
      </w:r>
      <w:r w:rsidRPr="00B5615A">
        <w:rPr>
          <w:color w:val="000000"/>
        </w:rPr>
        <w:t>Особый характер угорскому орнаменту придает активный элемент движения в ленточном построении орнамента. Орнамент выражает национальные традиции. Мы можем узнать по виду орнамента место жительства /орнамент “головка”, “крылья большой чайки” говорит о том, что эти мастерицы проживают на реке Обь; орнамент “тетеря” говорит о том, что эти мастерицы живут на реке Казым; орнамент “щучья челюсть” говорит о том, что мастерицы живут на реке Ляпин. Орнамент прямая линия “прямой след”, полоски контрастного цвета говорят о том, что эти люди принадлежат охотничьей культуре; орнамент “рога оленя” - обозначает уважение и почитание этому животному. Домашний олень – это основа жизни в тундре. Орнамент “пав” - треугольник, если перевести старинные песни, то слово пав имеет значение скорлупы кедровой шишки. Треугольник с прямым углом – священное лезвие или топор. В этом узоре кроется глубинный смысл. Мастерицы говорят “священное железо”, божественное, святое. Потому что топор помогает им охотиться, добывать пищу. Много узоров связанных с животным миром: ноги утки, утиный выводок, щучьи зубы, беличьи ушки, заячьи лапки, что указывает на охотничью основу мировоззрения народа.</w:t>
      </w:r>
    </w:p>
    <w:p w:rsidR="000E386A" w:rsidRPr="00B5615A" w:rsidRDefault="000E386A" w:rsidP="00621302">
      <w:pPr>
        <w:pStyle w:val="NormalWeb"/>
        <w:jc w:val="both"/>
        <w:rPr>
          <w:b/>
          <w:bCs/>
          <w:color w:val="000000"/>
        </w:rPr>
      </w:pPr>
      <w:r w:rsidRPr="00B5615A">
        <w:rPr>
          <w:b/>
          <w:bCs/>
          <w:color w:val="000000"/>
        </w:rPr>
        <w:t>Психогимнастика “ОСЫ”.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Осы любят сладкое, к сладкому летят. И укусят осы, если захотят.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i/>
          <w:iCs/>
          <w:color w:val="000000"/>
        </w:rPr>
        <w:t>Выставить средний палец, зажать его между указательным и безымянным,вращать ими в разные стороны.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Работа за столом /</w:t>
      </w:r>
      <w:r w:rsidRPr="00B5615A">
        <w:rPr>
          <w:color w:val="000000"/>
        </w:rPr>
        <w:t>сопровождается Хантыйской спокойной музыкой</w:t>
      </w:r>
      <w:r w:rsidRPr="00B5615A">
        <w:rPr>
          <w:b/>
          <w:bCs/>
          <w:color w:val="000000"/>
        </w:rPr>
        <w:t>/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У вас у каждого на столе иголка, наперсток и ткань. Давайте пошьем по ткани, /иголка идет на вас, а наперсток помогает иголке быстрее продвигаться вперед по ткани/. Этому делу нельзя научиться сразу, но вы всему научитесь. Дети по ткани делают разные стежки. Молодцы, хорошо вы шили.</w:t>
      </w:r>
    </w:p>
    <w:p w:rsidR="000E386A" w:rsidRPr="00B5615A" w:rsidRDefault="000E386A" w:rsidP="00621302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Рефлексия. Расскажи, чему ты научился на занятии? Что тебе больше всего понравилось?</w:t>
      </w:r>
    </w:p>
    <w:p w:rsidR="000E386A" w:rsidRPr="00621302" w:rsidRDefault="000E386A" w:rsidP="00621302">
      <w:pPr>
        <w:jc w:val="both"/>
        <w:rPr>
          <w:b/>
        </w:rPr>
      </w:pPr>
    </w:p>
    <w:p w:rsidR="000E386A" w:rsidRPr="004530D6" w:rsidRDefault="000E386A" w:rsidP="00B31F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0D6">
        <w:rPr>
          <w:rFonts w:ascii="Times New Roman" w:hAnsi="Times New Roman"/>
          <w:b/>
          <w:sz w:val="24"/>
          <w:szCs w:val="24"/>
        </w:rPr>
        <w:t>Занятие</w:t>
      </w:r>
    </w:p>
    <w:p w:rsidR="000E386A" w:rsidRPr="004530D6" w:rsidRDefault="000E386A" w:rsidP="00B31F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0D6">
        <w:rPr>
          <w:rFonts w:ascii="Times New Roman" w:hAnsi="Times New Roman"/>
          <w:b/>
          <w:sz w:val="24"/>
          <w:szCs w:val="24"/>
        </w:rPr>
        <w:t>«Работа с иголкой и напёрстком»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30D6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>Познакомить детей с иголкой и наперстком, объяснить их необходимость в работе. Развивать интерес к шитью иголкой и наперстком различных изделий.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b/>
          <w:sz w:val="24"/>
          <w:szCs w:val="24"/>
        </w:rPr>
        <w:t xml:space="preserve">Методические приемы: </w:t>
      </w:r>
      <w:r w:rsidRPr="004530D6">
        <w:rPr>
          <w:rFonts w:ascii="Times New Roman" w:hAnsi="Times New Roman"/>
          <w:sz w:val="24"/>
          <w:szCs w:val="24"/>
        </w:rPr>
        <w:t>игровая ситуация, рассказ о иголке, самостоятельная деятельность детей на образцах ткани.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4530D6">
        <w:rPr>
          <w:rFonts w:ascii="Times New Roman" w:hAnsi="Times New Roman"/>
          <w:sz w:val="24"/>
          <w:szCs w:val="24"/>
        </w:rPr>
        <w:t>иголки разных размеров, наперсток, виды тканей.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>Ход занятия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 xml:space="preserve">Воспитатель: Сегодня мы с вами подружимся с такими друзьями как иголка и наперсток. 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i/>
          <w:sz w:val="24"/>
          <w:szCs w:val="24"/>
        </w:rPr>
        <w:t>Педагог показывает хантыйскую игольницу.</w:t>
      </w:r>
      <w:r w:rsidRPr="004530D6">
        <w:rPr>
          <w:rFonts w:ascii="Times New Roman" w:hAnsi="Times New Roman"/>
          <w:sz w:val="24"/>
          <w:szCs w:val="24"/>
        </w:rPr>
        <w:t xml:space="preserve"> 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>Воспитатель: Вы видите, что у мастерицы иголка и наперсток тоже лежат в определенном месте.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30D6">
        <w:rPr>
          <w:rFonts w:ascii="Times New Roman" w:hAnsi="Times New Roman"/>
          <w:i/>
          <w:sz w:val="24"/>
          <w:szCs w:val="24"/>
        </w:rPr>
        <w:t>Важно показать несколько изделий и какой иголкой шьют данное изделие (толщину иголки):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 xml:space="preserve">                 а) хантыйское платье.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 xml:space="preserve">                 б) обувь (нир) из кожи.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 xml:space="preserve">                 в) берестяные изделия.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>Воспитатель: Наперсток нужен мастерице, чтобы не уколоть пальцы. Вы знаете, что хантыйская мастерица обшивала всю свою семью. Для того чтобы обшить всю семью приходилось шить долгими вечерами и днями.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>Работа за столами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 xml:space="preserve">Воспитатель: У вас у каждого на столе иголка, наперсток и ткань. Давайте пошьем по ткани, (иголка идет на вас, а наперсток помогает иголке быстрее продвигаться вперед по ткани). </w:t>
      </w:r>
    </w:p>
    <w:p w:rsidR="000E386A" w:rsidRPr="004530D6" w:rsidRDefault="000E386A" w:rsidP="00B31F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0D6">
        <w:rPr>
          <w:rFonts w:ascii="Times New Roman" w:hAnsi="Times New Roman"/>
          <w:b/>
          <w:sz w:val="24"/>
          <w:szCs w:val="24"/>
        </w:rPr>
        <w:t>Занятие</w:t>
      </w:r>
    </w:p>
    <w:p w:rsidR="000E386A" w:rsidRDefault="000E386A" w:rsidP="00B31F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0D6">
        <w:rPr>
          <w:rFonts w:ascii="Times New Roman" w:hAnsi="Times New Roman"/>
          <w:b/>
          <w:sz w:val="24"/>
          <w:szCs w:val="24"/>
        </w:rPr>
        <w:t>«Работа с иголкой и напёрстком»</w:t>
      </w:r>
    </w:p>
    <w:p w:rsidR="000E386A" w:rsidRPr="004530D6" w:rsidRDefault="000E386A" w:rsidP="00B31F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30D6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 xml:space="preserve">Продолжать учить работать с иголкой и наперстком, рассказывать о значимости данных принадлежностей для мастерицы. Упражнять детей правильно держать иголку и наперсток. Воспитывать интерес к шитью изделий иголкой. 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b/>
          <w:sz w:val="24"/>
          <w:szCs w:val="24"/>
        </w:rPr>
        <w:t xml:space="preserve">Методические приемы: </w:t>
      </w:r>
      <w:r w:rsidRPr="004530D6">
        <w:rPr>
          <w:rFonts w:ascii="Times New Roman" w:hAnsi="Times New Roman"/>
          <w:sz w:val="24"/>
          <w:szCs w:val="24"/>
        </w:rPr>
        <w:t>игровая мотивация, художественное слово, самостоятельная работа детей.</w:t>
      </w:r>
    </w:p>
    <w:p w:rsidR="000E386A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4530D6">
        <w:rPr>
          <w:rFonts w:ascii="Times New Roman" w:hAnsi="Times New Roman"/>
          <w:sz w:val="24"/>
          <w:szCs w:val="24"/>
        </w:rPr>
        <w:t>иг</w:t>
      </w:r>
      <w:r>
        <w:rPr>
          <w:rFonts w:ascii="Times New Roman" w:hAnsi="Times New Roman"/>
          <w:sz w:val="24"/>
          <w:szCs w:val="24"/>
        </w:rPr>
        <w:t>олка, наперсток, образцы тканей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 xml:space="preserve">  Ход занятия</w:t>
      </w:r>
      <w:r>
        <w:rPr>
          <w:rFonts w:ascii="Times New Roman" w:hAnsi="Times New Roman"/>
          <w:sz w:val="24"/>
          <w:szCs w:val="24"/>
        </w:rPr>
        <w:t>: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>Воспитатель: И сэмпи пирась имие ханши ёнтал (Йинтуп)». «Одноглазая бабушка узоры шьет. (Иголка)».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i/>
          <w:sz w:val="24"/>
          <w:szCs w:val="24"/>
        </w:rPr>
        <w:t>Загадывает  загадки про иголки и наперсток.</w:t>
      </w:r>
      <w:r w:rsidRPr="004530D6">
        <w:rPr>
          <w:rFonts w:ascii="Times New Roman" w:hAnsi="Times New Roman"/>
          <w:sz w:val="24"/>
          <w:szCs w:val="24"/>
        </w:rPr>
        <w:t xml:space="preserve"> 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>Воспитатель: Мы с вами скоро будем работать в сказочной мастерской. Ваши руки мастериц сделают много полезных и нужных для вас вещей.  Посмотрите, на столе у вас лежат иголки и наперсток. Сейчас все наденьте на указательный палец наперсток и продвигайте пальцем. А теперь возьмите иголку. Сначала мы попробуем шить ткань без наперстка. Что вы почувствовали?  (укололи палец). А теперь попробуем шить одновременно иголкой и наперстком.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30D6">
        <w:rPr>
          <w:rFonts w:ascii="Times New Roman" w:hAnsi="Times New Roman"/>
          <w:i/>
          <w:sz w:val="24"/>
          <w:szCs w:val="24"/>
        </w:rPr>
        <w:t xml:space="preserve">Предложить шить сначала  только  наперстком и иголкой с ниткой. 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sz w:val="24"/>
          <w:szCs w:val="24"/>
        </w:rPr>
        <w:t xml:space="preserve">Воспитатель:  А теперь стежки сделаем по ткани. Этому делу нельзя научиться сразу, но вы мастера умелые, вы всему научитесь. </w:t>
      </w:r>
    </w:p>
    <w:p w:rsidR="000E386A" w:rsidRPr="004530D6" w:rsidRDefault="000E386A" w:rsidP="00B31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30D6">
        <w:rPr>
          <w:rFonts w:ascii="Times New Roman" w:hAnsi="Times New Roman"/>
          <w:i/>
          <w:sz w:val="24"/>
          <w:szCs w:val="24"/>
        </w:rPr>
        <w:t xml:space="preserve">Дети по ткани делают разные стежки. </w:t>
      </w:r>
    </w:p>
    <w:p w:rsidR="000E386A" w:rsidRPr="00B31F55" w:rsidRDefault="000E386A" w:rsidP="00B31F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E386A" w:rsidRPr="00B31F55" w:rsidRDefault="000E386A" w:rsidP="00B31F55">
      <w:pPr>
        <w:jc w:val="center"/>
        <w:rPr>
          <w:rFonts w:ascii="Times New Roman" w:hAnsi="Times New Roman"/>
          <w:b/>
          <w:sz w:val="24"/>
          <w:szCs w:val="24"/>
        </w:rPr>
      </w:pPr>
      <w:r w:rsidRPr="00B31F55">
        <w:rPr>
          <w:rFonts w:ascii="Times New Roman" w:hAnsi="Times New Roman"/>
          <w:b/>
          <w:sz w:val="24"/>
          <w:szCs w:val="24"/>
        </w:rPr>
        <w:t>Занятие</w:t>
      </w:r>
    </w:p>
    <w:p w:rsidR="000E386A" w:rsidRPr="00B31F55" w:rsidRDefault="000E386A" w:rsidP="00B31F55">
      <w:pPr>
        <w:jc w:val="center"/>
        <w:rPr>
          <w:rFonts w:ascii="Times New Roman" w:hAnsi="Times New Roman"/>
          <w:b/>
          <w:sz w:val="24"/>
          <w:szCs w:val="24"/>
        </w:rPr>
      </w:pPr>
      <w:r w:rsidRPr="00B31F55">
        <w:rPr>
          <w:rFonts w:ascii="Times New Roman" w:hAnsi="Times New Roman"/>
          <w:b/>
          <w:sz w:val="24"/>
          <w:szCs w:val="24"/>
        </w:rPr>
        <w:t>“Игрушки детей народа ханты и манси”.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Задачи</w:t>
      </w:r>
      <w:r w:rsidRPr="00B5615A">
        <w:rPr>
          <w:color w:val="000000"/>
        </w:rPr>
        <w:t>: познакомить детей с хантыйской куклой “акань”; обратить внимание на особенности кукол; воспитывать у детей интерес к хантыйской кукле “акань”, развивать чувство гордости за народ ханты через национальные традиции; учить изготовлять куклу, показать последовательность изготовления.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Материал</w:t>
      </w:r>
      <w:r w:rsidRPr="00B5615A">
        <w:rPr>
          <w:color w:val="000000"/>
        </w:rPr>
        <w:t>: игольницы, иголки, нитки, ткань однотонная прямоугольной формы 13х10 см; полоски, магнитофон, записи Хантыйской спокойной музыки.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Однотонной ткани трех видов 4х16см; белая ткань 20х15 см.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Ход занятия.</w:t>
      </w:r>
      <w:r w:rsidRPr="00B5615A">
        <w:rPr>
          <w:rStyle w:val="apple-converted-space"/>
          <w:color w:val="000000"/>
        </w:rPr>
        <w:t> </w:t>
      </w:r>
      <w:r w:rsidRPr="00B5615A">
        <w:rPr>
          <w:color w:val="000000"/>
        </w:rPr>
        <w:t>Ребята, встанем все в круг, возьмемся за руки, улыбнемся друг другу, и представим, что мы с вами в кукольном царстве.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-Давайте вместе посмотрим выставку кукол.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-Здесь куклы разных регионов /показываю куклу сургутских ханты, средне-обских ханты, шурышкарских ханты и т.д./. Хотите узнать о кукле – “акань”?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Сейчас удобно сядьте на ковер.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“Акань” - хантыйская кукла. В такие самодеятельные куклы, сшитые из ткани сукна или меха, играли хантыйские дети. Куклы эти рядом с хантыйскими мальчиками и девочками, словно настоящие члены семьи. Куклы дарили своим родственникам и сами получали подарки. Вместе с маленькими хозяйками акань отправлялась в оленеводческие стада, на рыбалку, на праздники. На лице у “акань” не принято было делать глаза, нос, рот, так как эта кукла считалась священной. По поверью в такую куклу мог вселяться злой дух из Нижнего мира, а это в свою очередь повлечет несчастье/к примеру болезнь ребенка/. Посмотрите, в этом чуме живут куклы – акань. Их только двое. Как вы думаете, не скучно ли им вдвоем? Как по – вашему, их можно развеселить? /ответы детей: да, надо сшить кукол/.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Психогимнастика “КОМАРИК”.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Не кусай, комарик злой! Я бегу уже домой.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i/>
          <w:iCs/>
          <w:color w:val="000000"/>
        </w:rPr>
        <w:t>Сжать кулачок. Указательный палец выдвинуть вперед – это “хоботок”, которым “комарик” пытается “укусить” ребенка. Мизинец и большой пальцы, расслабив, опустить вниз /это – “лапки”/.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b/>
          <w:bCs/>
          <w:color w:val="000000"/>
        </w:rPr>
        <w:t>Самостоятельная работа за столом /</w:t>
      </w:r>
      <w:r w:rsidRPr="00B5615A">
        <w:rPr>
          <w:color w:val="000000"/>
        </w:rPr>
        <w:t>сопровождается Хантыйской спокойной музыкой/. -Надо сделать голову из лоскутков, сшить красивое платье.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-Теперь мы с вами приступим к изготовлению головы. Сверните белый материал трубочкой, согните пополам. Будем накладывать цветные полоски. /3-4/ отступая небольшое расстояние, а сейчас наденем платок /сложите квадрат пополам по диагонали/. Закрепите голову /поверху закрепляем круговыми движениями ниткой или пришиваем иголкой/.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-Покажите друг другу, какие у вас получились головы?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-Какие вы молодцы!</w:t>
      </w:r>
    </w:p>
    <w:p w:rsidR="000E386A" w:rsidRPr="00B5615A" w:rsidRDefault="000E386A" w:rsidP="00B31F55">
      <w:pPr>
        <w:pStyle w:val="NormalWeb"/>
        <w:jc w:val="both"/>
        <w:rPr>
          <w:color w:val="000000"/>
        </w:rPr>
      </w:pPr>
      <w:r w:rsidRPr="00B5615A">
        <w:rPr>
          <w:color w:val="000000"/>
        </w:rPr>
        <w:t>-А теперь приступим к шитью кукольного платья, на платье у нас не будет полосок, этому мы научимся на других занятиях.</w:t>
      </w:r>
    </w:p>
    <w:p w:rsidR="000E386A" w:rsidRPr="00B31F55" w:rsidRDefault="000E386A" w:rsidP="00B31F55">
      <w:pPr>
        <w:jc w:val="both"/>
        <w:rPr>
          <w:rFonts w:ascii="Times New Roman" w:hAnsi="Times New Roman"/>
        </w:rPr>
      </w:pPr>
      <w:r w:rsidRPr="00B31F55">
        <w:rPr>
          <w:rFonts w:ascii="Times New Roman" w:hAnsi="Times New Roman"/>
        </w:rPr>
        <w:t>Рефлексия. Скажите, какое настроение у вас? А какие чувства вы сейчас испытываете?</w:t>
      </w:r>
    </w:p>
    <w:p w:rsidR="000E386A" w:rsidRPr="00B31F55" w:rsidRDefault="000E386A" w:rsidP="00B31F55">
      <w:pPr>
        <w:jc w:val="both"/>
        <w:rPr>
          <w:rFonts w:ascii="Times New Roman" w:hAnsi="Times New Roman"/>
        </w:rPr>
      </w:pPr>
    </w:p>
    <w:p w:rsidR="000E386A" w:rsidRPr="00B5615A" w:rsidRDefault="000E386A" w:rsidP="00B31F55">
      <w:pPr>
        <w:jc w:val="both"/>
      </w:pPr>
    </w:p>
    <w:p w:rsidR="000E386A" w:rsidRPr="00B31F55" w:rsidRDefault="000E386A" w:rsidP="00B31F55">
      <w:pPr>
        <w:jc w:val="both"/>
        <w:rPr>
          <w:b/>
        </w:rPr>
      </w:pPr>
    </w:p>
    <w:p w:rsidR="000E386A" w:rsidRPr="004530D6" w:rsidRDefault="000E386A" w:rsidP="004530D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86A" w:rsidRPr="004530D6" w:rsidRDefault="000E386A" w:rsidP="004530D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86A" w:rsidRPr="00621302" w:rsidRDefault="000E386A" w:rsidP="00621302">
      <w:pPr>
        <w:jc w:val="both"/>
        <w:rPr>
          <w:b/>
        </w:rPr>
      </w:pPr>
    </w:p>
    <w:p w:rsidR="000E386A" w:rsidRPr="00621302" w:rsidRDefault="000E386A" w:rsidP="00621302">
      <w:pPr>
        <w:jc w:val="both"/>
        <w:rPr>
          <w:b/>
        </w:rPr>
      </w:pPr>
    </w:p>
    <w:p w:rsidR="000E386A" w:rsidRPr="00621302" w:rsidRDefault="000E386A" w:rsidP="00621302">
      <w:pPr>
        <w:jc w:val="both"/>
        <w:rPr>
          <w:b/>
        </w:rPr>
      </w:pPr>
    </w:p>
    <w:p w:rsidR="000E386A" w:rsidRPr="004530D6" w:rsidRDefault="000E386A" w:rsidP="00621302">
      <w:pPr>
        <w:jc w:val="both"/>
        <w:rPr>
          <w:b/>
        </w:rPr>
      </w:pPr>
      <w:r w:rsidRPr="004530D6">
        <w:rPr>
          <w:b/>
        </w:rPr>
        <w:object w:dxaOrig="9354" w:dyaOrig="14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5" o:title=""/>
          </v:shape>
          <o:OLEObject Type="Embed" ProgID="Word.Document.8" ShapeID="_x0000_i1025" DrawAspect="Content" ObjectID="_1503260027" r:id="rId6">
            <o:FieldCodes>\s</o:FieldCodes>
          </o:OLEObject>
        </w:object>
      </w:r>
    </w:p>
    <w:p w:rsidR="000E386A" w:rsidRDefault="000E386A" w:rsidP="004530D6">
      <w:pPr>
        <w:pStyle w:val="a"/>
      </w:pPr>
      <w:r>
        <w:t>Выявление именно этих групп связано с тем, что все они говорят на казымском (северном) диалекте хантыйского языка и имеют одну и ту же систему представлений о мире, и нахоятся под влиянием одного и того же территориального духа-покровителя Касум ими.</w:t>
      </w:r>
    </w:p>
    <w:p w:rsidR="000E386A" w:rsidRDefault="000E386A" w:rsidP="004530D6">
      <w:pPr>
        <w:pStyle w:val="a"/>
      </w:pPr>
      <w:r>
        <w:t xml:space="preserve">                          Обские ханты и часть казымских хантов.</w:t>
      </w:r>
    </w:p>
    <w:p w:rsidR="000E386A" w:rsidRDefault="000E386A" w:rsidP="004530D6">
      <w:pPr>
        <w:pStyle w:val="a"/>
      </w:pPr>
      <w:r>
        <w:t xml:space="preserve">                                                             │</w:t>
      </w:r>
    </w:p>
    <w:p w:rsidR="000E386A" w:rsidRDefault="000E386A" w:rsidP="004530D6">
      <w:pPr>
        <w:pStyle w:val="a"/>
      </w:pPr>
      <w:r>
        <w:t xml:space="preserve">                        Овечья шерсть т.к более оседлый образ жизни.</w:t>
      </w:r>
    </w:p>
    <w:p w:rsidR="000E386A" w:rsidRDefault="000E386A" w:rsidP="004530D6">
      <w:pPr>
        <w:pStyle w:val="a"/>
      </w:pPr>
      <w:r>
        <w:t xml:space="preserve">                                                              │</w:t>
      </w:r>
    </w:p>
    <w:p w:rsidR="000E386A" w:rsidRDefault="000E386A" w:rsidP="004530D6">
      <w:pPr>
        <w:pStyle w:val="a"/>
      </w:pPr>
      <w:r>
        <w:t xml:space="preserve">                                     Орнамент на одежде, бересте.</w:t>
      </w:r>
    </w:p>
    <w:p w:rsidR="000E386A" w:rsidRDefault="000E386A" w:rsidP="004530D6">
      <w:pPr>
        <w:pStyle w:val="a"/>
      </w:pPr>
    </w:p>
    <w:p w:rsidR="000E386A" w:rsidRDefault="000E386A" w:rsidP="004530D6">
      <w:pPr>
        <w:pStyle w:val="a"/>
      </w:pPr>
      <w:r>
        <w:t xml:space="preserve">                           Верховье казымских хантов и Тромъегонские ханты</w:t>
      </w:r>
    </w:p>
    <w:p w:rsidR="000E386A" w:rsidRDefault="000E386A" w:rsidP="004530D6">
      <w:pPr>
        <w:pStyle w:val="a"/>
      </w:pPr>
      <w:r>
        <w:t xml:space="preserve">                                                               │</w:t>
      </w:r>
    </w:p>
    <w:p w:rsidR="000E386A" w:rsidRDefault="000E386A" w:rsidP="004530D6">
      <w:pPr>
        <w:pStyle w:val="a"/>
      </w:pPr>
      <w:r>
        <w:t xml:space="preserve">                                                      Оленеводство</w:t>
      </w:r>
    </w:p>
    <w:p w:rsidR="000E386A" w:rsidRDefault="000E386A" w:rsidP="004530D6">
      <w:pPr>
        <w:pStyle w:val="a"/>
      </w:pPr>
      <w:r>
        <w:t xml:space="preserve">                                                               │</w:t>
      </w:r>
    </w:p>
    <w:p w:rsidR="000E386A" w:rsidRDefault="000E386A" w:rsidP="004530D6">
      <w:pPr>
        <w:pStyle w:val="a"/>
      </w:pPr>
      <w:r>
        <w:t xml:space="preserve">                                        Орнамент на меховых изделиях</w:t>
      </w:r>
    </w:p>
    <w:p w:rsidR="000E386A" w:rsidRDefault="000E386A" w:rsidP="004530D6">
      <w:pPr>
        <w:pStyle w:val="a"/>
      </w:pPr>
      <w:r>
        <w:t xml:space="preserve">                                                                │</w:t>
      </w:r>
    </w:p>
    <w:p w:rsidR="000E386A" w:rsidRDefault="000E386A" w:rsidP="004530D6">
      <w:pPr>
        <w:pStyle w:val="a"/>
      </w:pPr>
      <w:r>
        <w:t xml:space="preserve">                                                       Бисерный узор</w:t>
      </w:r>
    </w:p>
    <w:p w:rsidR="000E386A" w:rsidRDefault="000E386A" w:rsidP="004530D6">
      <w:pPr>
        <w:pStyle w:val="a"/>
      </w:pPr>
      <w:r>
        <w:t>Большая часть наименований узоров представляет собой некие «застывшие образы» тех или иных «идей», входящих в круг различных представлений и занимающих определенное место в сложившейся структуре картины мира.</w:t>
      </w:r>
    </w:p>
    <w:p w:rsidR="000E386A" w:rsidRDefault="000E386A" w:rsidP="004530D6">
      <w:pPr>
        <w:pStyle w:val="a"/>
      </w:pPr>
      <w:r>
        <w:t>Таким образом в декоративно-прикладном искусстве обских угров выделяются несколько доступных групп для ознакомления дошкольников.</w:t>
      </w:r>
    </w:p>
    <w:p w:rsidR="000E386A" w:rsidRDefault="000E386A" w:rsidP="004530D6">
      <w:pPr>
        <w:pStyle w:val="a"/>
      </w:pPr>
      <w:r>
        <w:t>1 группа-комплекс включает простейшие геометрические фигуры; прямые линии или полосы, треугольники, зигзаги, квадраты, ромбы. Основные принципы этих композиций этого комплекса - бордюр и розетка. Их можно представить в росписи дорожек, каймы одежды, обуви, аппликации и вышивке.</w:t>
      </w:r>
    </w:p>
    <w:p w:rsidR="000E386A" w:rsidRDefault="000E386A" w:rsidP="004530D6">
      <w:pPr>
        <w:pStyle w:val="a"/>
      </w:pPr>
      <w:r>
        <w:t>2 группа-комплекс криволинейных узоров более усложненных встречающихся в счетной вышивке, аппликации, декоративных лентах, обуви.</w:t>
      </w:r>
    </w:p>
    <w:p w:rsidR="000E386A" w:rsidRDefault="000E386A" w:rsidP="004530D6">
      <w:pPr>
        <w:pStyle w:val="a"/>
      </w:pPr>
      <w:r>
        <w:t>3 группа-комплекс сложных, симметричных узоров связанных с животным миром, что указывает на охотничью основу мировоззрения народа.</w:t>
      </w:r>
    </w:p>
    <w:p w:rsidR="000E386A" w:rsidRDefault="000E386A" w:rsidP="004530D6">
      <w:pPr>
        <w:pStyle w:val="a"/>
      </w:pPr>
    </w:p>
    <w:p w:rsidR="000E386A" w:rsidRDefault="000E386A" w:rsidP="004530D6">
      <w:pPr>
        <w:pStyle w:val="a"/>
      </w:pPr>
    </w:p>
    <w:p w:rsidR="000E386A" w:rsidRDefault="000E386A" w:rsidP="004530D6">
      <w:pPr>
        <w:pStyle w:val="a"/>
      </w:pPr>
    </w:p>
    <w:p w:rsidR="000E386A" w:rsidRDefault="000E386A" w:rsidP="004530D6">
      <w:pPr>
        <w:pStyle w:val="a"/>
      </w:pPr>
    </w:p>
    <w:p w:rsidR="000E386A" w:rsidRDefault="000E386A" w:rsidP="004530D6">
      <w:pPr>
        <w:pStyle w:val="a"/>
      </w:pPr>
    </w:p>
    <w:p w:rsidR="000E386A" w:rsidRDefault="000E386A" w:rsidP="004530D6">
      <w:pPr>
        <w:pStyle w:val="a"/>
      </w:pPr>
    </w:p>
    <w:p w:rsidR="000E386A" w:rsidRPr="00D33796" w:rsidRDefault="000E386A" w:rsidP="00D33796">
      <w:pPr>
        <w:pStyle w:val="a"/>
        <w:jc w:val="center"/>
        <w:rPr>
          <w:b/>
          <w:sz w:val="36"/>
          <w:szCs w:val="36"/>
        </w:rPr>
      </w:pPr>
      <w:r w:rsidRPr="00D33796">
        <w:rPr>
          <w:b/>
          <w:sz w:val="36"/>
          <w:szCs w:val="36"/>
        </w:rPr>
        <w:t>Словарь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>Чум</w:t>
      </w:r>
      <w:r>
        <w:rPr>
          <w:sz w:val="32"/>
          <w:szCs w:val="32"/>
        </w:rPr>
        <w:t xml:space="preserve"> – жилище, дом, покрытый оленьими шкурами, конусообразный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>Нарты</w:t>
      </w:r>
      <w:r>
        <w:rPr>
          <w:sz w:val="32"/>
          <w:szCs w:val="32"/>
        </w:rPr>
        <w:t xml:space="preserve"> – сани</w:t>
      </w:r>
    </w:p>
    <w:p w:rsidR="000E386A" w:rsidRDefault="000E386A" w:rsidP="004530D6">
      <w:pPr>
        <w:pStyle w:val="a"/>
        <w:rPr>
          <w:sz w:val="32"/>
          <w:szCs w:val="32"/>
        </w:rPr>
      </w:pPr>
      <w:r w:rsidRPr="007065B1">
        <w:rPr>
          <w:i/>
          <w:sz w:val="32"/>
          <w:szCs w:val="32"/>
        </w:rPr>
        <w:t>Малица</w:t>
      </w:r>
      <w:r>
        <w:rPr>
          <w:sz w:val="32"/>
          <w:szCs w:val="32"/>
        </w:rPr>
        <w:t xml:space="preserve"> – верхняя одежда из ткани (внутри мех)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 xml:space="preserve">Кумыш, сахе </w:t>
      </w:r>
      <w:r>
        <w:rPr>
          <w:sz w:val="32"/>
          <w:szCs w:val="32"/>
        </w:rPr>
        <w:t>– меховая одежда с капюшоном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 xml:space="preserve">Кисы, бурки, питы </w:t>
      </w:r>
      <w:r>
        <w:rPr>
          <w:sz w:val="32"/>
          <w:szCs w:val="32"/>
        </w:rPr>
        <w:t>– обувь из оленьего меха украшенная орнаментом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 xml:space="preserve">Нюкивен – </w:t>
      </w:r>
      <w:r>
        <w:rPr>
          <w:sz w:val="32"/>
          <w:szCs w:val="32"/>
        </w:rPr>
        <w:t>обувь из замши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>Том</w:t>
      </w:r>
      <w:r>
        <w:rPr>
          <w:sz w:val="32"/>
          <w:szCs w:val="32"/>
        </w:rPr>
        <w:t xml:space="preserve"> – зимняя обувь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>Эви ернас –</w:t>
      </w:r>
      <w:r>
        <w:rPr>
          <w:sz w:val="32"/>
          <w:szCs w:val="32"/>
        </w:rPr>
        <w:t xml:space="preserve"> женское платье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>Ики ернас</w:t>
      </w:r>
      <w:r>
        <w:rPr>
          <w:sz w:val="32"/>
          <w:szCs w:val="32"/>
        </w:rPr>
        <w:t xml:space="preserve"> – мужская рубашка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>Сюмпал</w:t>
      </w:r>
      <w:r>
        <w:rPr>
          <w:sz w:val="32"/>
          <w:szCs w:val="32"/>
        </w:rPr>
        <w:t xml:space="preserve"> – чашка из бересты, конусообразная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 xml:space="preserve">Ешпор </w:t>
      </w:r>
      <w:r>
        <w:rPr>
          <w:sz w:val="32"/>
          <w:szCs w:val="32"/>
        </w:rPr>
        <w:t>– шило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 xml:space="preserve">Вансюп – </w:t>
      </w:r>
      <w:r>
        <w:rPr>
          <w:sz w:val="32"/>
          <w:szCs w:val="32"/>
        </w:rPr>
        <w:t>посуда для сбора ягод</w:t>
      </w:r>
    </w:p>
    <w:p w:rsidR="000E386A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 xml:space="preserve">Намт – </w:t>
      </w:r>
      <w:r>
        <w:rPr>
          <w:sz w:val="32"/>
          <w:szCs w:val="32"/>
        </w:rPr>
        <w:t>игольница</w:t>
      </w:r>
    </w:p>
    <w:p w:rsidR="000E386A" w:rsidRPr="004479F2" w:rsidRDefault="000E386A" w:rsidP="004530D6">
      <w:pPr>
        <w:pStyle w:val="a"/>
        <w:rPr>
          <w:sz w:val="32"/>
          <w:szCs w:val="32"/>
        </w:rPr>
      </w:pPr>
      <w:r>
        <w:rPr>
          <w:i/>
          <w:sz w:val="32"/>
          <w:szCs w:val="32"/>
        </w:rPr>
        <w:t>Турлопс</w:t>
      </w:r>
      <w:r>
        <w:rPr>
          <w:sz w:val="32"/>
          <w:szCs w:val="32"/>
        </w:rPr>
        <w:t xml:space="preserve"> – женское нагрудное украшение</w:t>
      </w:r>
    </w:p>
    <w:p w:rsidR="000E386A" w:rsidRPr="004479F2" w:rsidRDefault="000E386A" w:rsidP="004530D6">
      <w:pPr>
        <w:pStyle w:val="a"/>
        <w:rPr>
          <w:sz w:val="32"/>
          <w:szCs w:val="32"/>
        </w:rPr>
      </w:pPr>
    </w:p>
    <w:p w:rsidR="000E386A" w:rsidRPr="007065B1" w:rsidRDefault="000E386A" w:rsidP="004530D6">
      <w:pPr>
        <w:pStyle w:val="a"/>
        <w:rPr>
          <w:sz w:val="32"/>
          <w:szCs w:val="32"/>
        </w:rPr>
      </w:pPr>
    </w:p>
    <w:p w:rsidR="000E386A" w:rsidRDefault="000E386A" w:rsidP="004530D6">
      <w:pPr>
        <w:pStyle w:val="a"/>
      </w:pPr>
    </w:p>
    <w:p w:rsidR="000E386A" w:rsidRPr="00D33796" w:rsidRDefault="000E386A" w:rsidP="004530D6">
      <w:pPr>
        <w:pStyle w:val="a"/>
      </w:pPr>
    </w:p>
    <w:p w:rsidR="000E386A" w:rsidRDefault="000E386A" w:rsidP="004530D6">
      <w:pPr>
        <w:pStyle w:val="a"/>
      </w:pPr>
      <w:r>
        <w:t xml:space="preserve">                   </w:t>
      </w:r>
    </w:p>
    <w:p w:rsidR="000E386A" w:rsidRDefault="000E386A" w:rsidP="004530D6">
      <w:pPr>
        <w:pStyle w:val="a"/>
      </w:pPr>
    </w:p>
    <w:p w:rsidR="000E386A" w:rsidRDefault="000E386A" w:rsidP="004530D6">
      <w:pPr>
        <w:pStyle w:val="a"/>
      </w:pPr>
    </w:p>
    <w:p w:rsidR="000E386A" w:rsidRDefault="000E386A" w:rsidP="004530D6">
      <w:pPr>
        <w:pStyle w:val="a"/>
      </w:pPr>
    </w:p>
    <w:p w:rsidR="000E386A" w:rsidRDefault="000E386A" w:rsidP="004530D6">
      <w:pPr>
        <w:pStyle w:val="a"/>
      </w:pPr>
    </w:p>
    <w:p w:rsidR="000E386A" w:rsidRDefault="000E386A" w:rsidP="004530D6">
      <w:pPr>
        <w:pStyle w:val="a"/>
      </w:pPr>
    </w:p>
    <w:p w:rsidR="000E386A" w:rsidRDefault="000E386A" w:rsidP="00D33796">
      <w:pPr>
        <w:pStyle w:val="NormalWeb"/>
      </w:pPr>
    </w:p>
    <w:p w:rsidR="000E386A" w:rsidRDefault="000E386A" w:rsidP="00D33796">
      <w:pPr>
        <w:pStyle w:val="NormalWeb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Сказка для драматизации с детьми.</w:t>
      </w:r>
    </w:p>
    <w:p w:rsidR="000E386A" w:rsidRPr="000125FD" w:rsidRDefault="000E386A" w:rsidP="00D33796">
      <w:pPr>
        <w:pStyle w:val="NormalWeb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0125FD">
        <w:rPr>
          <w:b/>
          <w:color w:val="000000"/>
          <w:sz w:val="28"/>
          <w:szCs w:val="28"/>
        </w:rPr>
        <w:t>Мышка</w:t>
      </w:r>
      <w:r>
        <w:rPr>
          <w:b/>
          <w:color w:val="000000"/>
          <w:sz w:val="28"/>
          <w:szCs w:val="28"/>
        </w:rPr>
        <w:t>»</w:t>
      </w:r>
    </w:p>
    <w:p w:rsidR="000E386A" w:rsidRPr="00D33796" w:rsidRDefault="000E386A" w:rsidP="00D33796">
      <w:pPr>
        <w:pStyle w:val="NormalWeb"/>
        <w:rPr>
          <w:color w:val="000000"/>
        </w:rPr>
      </w:pPr>
      <w:r w:rsidRPr="00D33796">
        <w:rPr>
          <w:color w:val="000000"/>
        </w:rPr>
        <w:t>Жила мышка. Настала весна, задумала мышка поехать осетров и нельм</w:t>
      </w:r>
      <w:r w:rsidRPr="00D33796">
        <w:rPr>
          <w:color w:val="000000"/>
        </w:rPr>
        <w:br/>
        <w:t>ловить. Вместо лодки ореховую скорлупку взяла, вместо весла-лопаточку для</w:t>
      </w:r>
      <w:r w:rsidRPr="00D33796">
        <w:rPr>
          <w:color w:val="000000"/>
        </w:rPr>
        <w:br/>
        <w:t>шпаклевки лодки серой.</w:t>
      </w:r>
      <w:r w:rsidRPr="00D33796">
        <w:rPr>
          <w:color w:val="000000"/>
        </w:rPr>
        <w:br/>
        <w:t>Едет и напевает:</w:t>
      </w:r>
      <w:r w:rsidRPr="00D33796">
        <w:rPr>
          <w:color w:val="000000"/>
        </w:rPr>
        <w:br/>
        <w:t>- Ореховая скорлупка-лодка моя: тел, тел, тел, лопаточка-весёлко мое:</w:t>
      </w:r>
      <w:r w:rsidRPr="00D33796">
        <w:rPr>
          <w:color w:val="000000"/>
        </w:rPr>
        <w:br/>
        <w:t>пол, пол, пол. У одной деревни ребята кричат с берега:</w:t>
      </w:r>
      <w:r w:rsidRPr="00D33796">
        <w:rPr>
          <w:color w:val="000000"/>
        </w:rPr>
        <w:br/>
        <w:t>- Эй, мышка-норушка, подъезжай сладости поесть!</w:t>
      </w:r>
      <w:r w:rsidRPr="00D33796">
        <w:rPr>
          <w:color w:val="000000"/>
        </w:rPr>
        <w:br/>
        <w:t>- Какие сладости?</w:t>
      </w:r>
      <w:r w:rsidRPr="00D33796">
        <w:rPr>
          <w:color w:val="000000"/>
        </w:rPr>
        <w:br/>
        <w:t>- Со щукой.</w:t>
      </w:r>
      <w:r w:rsidRPr="00D33796">
        <w:rPr>
          <w:color w:val="000000"/>
        </w:rPr>
        <w:br/>
        <w:t>- Нет, со щукой не ем.</w:t>
      </w:r>
      <w:r w:rsidRPr="00D33796">
        <w:rPr>
          <w:color w:val="000000"/>
        </w:rPr>
        <w:br/>
        <w:t>И опять едет дальше, напевая:</w:t>
      </w:r>
      <w:r w:rsidRPr="00D33796">
        <w:rPr>
          <w:color w:val="000000"/>
        </w:rPr>
        <w:br/>
        <w:t>- Скорлупка-лодка моя: тел, тел, тел, лопатка-весёлко мое: пол, пол,</w:t>
      </w:r>
      <w:r w:rsidRPr="00D33796">
        <w:rPr>
          <w:color w:val="000000"/>
        </w:rPr>
        <w:br/>
        <w:t>пол.</w:t>
      </w:r>
      <w:r w:rsidRPr="00D33796">
        <w:rPr>
          <w:color w:val="000000"/>
        </w:rPr>
        <w:br/>
        <w:t>И опять у одной деревни ребята с берега кричат:</w:t>
      </w:r>
      <w:r w:rsidRPr="00D33796">
        <w:rPr>
          <w:color w:val="000000"/>
        </w:rPr>
        <w:br/>
        <w:t>- Эй, мышка-норушка, приставай сладости поесть!</w:t>
      </w:r>
      <w:r w:rsidRPr="00D33796">
        <w:rPr>
          <w:color w:val="000000"/>
        </w:rPr>
        <w:br/>
        <w:t>- Какие сладости? - С утиным мясом!</w:t>
      </w:r>
      <w:r w:rsidRPr="00D33796">
        <w:rPr>
          <w:color w:val="000000"/>
        </w:rPr>
        <w:br/>
        <w:t>- Нет, с утиным мясом не стану есть.</w:t>
      </w:r>
      <w:r w:rsidRPr="00D33796">
        <w:rPr>
          <w:color w:val="000000"/>
        </w:rPr>
        <w:br/>
        <w:t>И опять едет дальше, напевая:</w:t>
      </w:r>
      <w:r w:rsidRPr="00D33796">
        <w:rPr>
          <w:color w:val="000000"/>
        </w:rPr>
        <w:br/>
        <w:t>- Скорлупка-лодка моя: тел, тел, тел, лопатка-весёлке мое: пол, пол,</w:t>
      </w:r>
      <w:r w:rsidRPr="00D33796">
        <w:rPr>
          <w:color w:val="000000"/>
        </w:rPr>
        <w:br/>
        <w:t>пол.</w:t>
      </w:r>
      <w:r w:rsidRPr="00D33796">
        <w:rPr>
          <w:color w:val="000000"/>
        </w:rPr>
        <w:br/>
        <w:t>Долго или коротко ехала, снова в одной деревне ребята кричат:</w:t>
      </w:r>
      <w:r w:rsidRPr="00D33796">
        <w:rPr>
          <w:color w:val="000000"/>
        </w:rPr>
        <w:br/>
        <w:t>- Эй, мышка-норушка, приставай сладости с икрой поесть.</w:t>
      </w:r>
      <w:r w:rsidRPr="00D33796">
        <w:rPr>
          <w:color w:val="000000"/>
        </w:rPr>
        <w:br/>
        <w:t>- С какой икрой?</w:t>
      </w:r>
      <w:r w:rsidRPr="00D33796">
        <w:rPr>
          <w:color w:val="000000"/>
        </w:rPr>
        <w:br/>
        <w:t>- С осетровой икрой.</w:t>
      </w:r>
      <w:r w:rsidRPr="00D33796">
        <w:rPr>
          <w:color w:val="000000"/>
        </w:rPr>
        <w:br/>
        <w:t>- Ням, ням, ням, ням, ед</w:t>
      </w:r>
      <w:r w:rsidRPr="00D33796">
        <w:rPr>
          <w:b/>
          <w:color w:val="000000"/>
        </w:rPr>
        <w:t>у</w:t>
      </w:r>
      <w:r w:rsidRPr="00D33796">
        <w:rPr>
          <w:color w:val="000000"/>
        </w:rPr>
        <w:t xml:space="preserve"> отцов моих-с осетровой икрой буду, буду есть.</w:t>
      </w:r>
      <w:r w:rsidRPr="00D33796">
        <w:rPr>
          <w:color w:val="000000"/>
        </w:rPr>
        <w:br/>
        <w:t>К берегу пристала, наставили ей еды с осетровой икрой.</w:t>
      </w:r>
      <w:r w:rsidRPr="00D33796">
        <w:rPr>
          <w:color w:val="000000"/>
        </w:rPr>
        <w:br/>
        <w:t>И принялась мышка есть.</w:t>
      </w:r>
      <w:r w:rsidRPr="00D33796">
        <w:rPr>
          <w:color w:val="000000"/>
        </w:rPr>
        <w:br/>
        <w:t>Ела, ела, ела, ела, даже живот круглым стал.</w:t>
      </w:r>
      <w:r w:rsidRPr="00D33796">
        <w:rPr>
          <w:color w:val="000000"/>
        </w:rPr>
        <w:br/>
        <w:t>Тут закричали дети с улицы:</w:t>
      </w:r>
      <w:r w:rsidRPr="00D33796">
        <w:rPr>
          <w:color w:val="000000"/>
        </w:rPr>
        <w:br/>
        <w:t>- Мышка, мышка-норушка, весло твое и лодку твою водой смыло.</w:t>
      </w:r>
      <w:r w:rsidRPr="00D33796">
        <w:rPr>
          <w:color w:val="000000"/>
        </w:rPr>
        <w:br/>
        <w:t>Мышка вскочила, побежала на берег, споткнулась, упала в собачью яму, и</w:t>
      </w:r>
      <w:r w:rsidRPr="00D33796">
        <w:rPr>
          <w:color w:val="000000"/>
        </w:rPr>
        <w:br/>
        <w:t>лопнул ее живот.</w:t>
      </w:r>
      <w:r w:rsidRPr="00D33796">
        <w:rPr>
          <w:color w:val="000000"/>
        </w:rPr>
        <w:br/>
        <w:t>- Девочки, девочки,- закричала мышка,- принесите иголку с жилами,</w:t>
      </w:r>
      <w:r w:rsidRPr="00D33796">
        <w:rPr>
          <w:color w:val="000000"/>
        </w:rPr>
        <w:br/>
        <w:t>принесите иголку с дратвой, живот мой лопнул!</w:t>
      </w:r>
      <w:r w:rsidRPr="00D33796">
        <w:rPr>
          <w:color w:val="000000"/>
        </w:rPr>
        <w:br/>
        <w:t>Девочки прибежали быстро и зашили мышке-норушке дратвой и жилами живот.</w:t>
      </w:r>
      <w:r w:rsidRPr="00D33796">
        <w:rPr>
          <w:color w:val="000000"/>
        </w:rPr>
        <w:br/>
        <w:t>Поставили ее на ноги.</w:t>
      </w:r>
      <w:r w:rsidRPr="00D33796">
        <w:rPr>
          <w:color w:val="000000"/>
        </w:rPr>
        <w:br/>
        <w:t>Мышка-норушка, шатаясь, пошла к своей скорлупке-лодчонке с</w:t>
      </w:r>
      <w:r w:rsidRPr="00D33796">
        <w:rPr>
          <w:color w:val="000000"/>
        </w:rPr>
        <w:br/>
        <w:t>лопаточкой-веслом, села и, грустная, поехала дальше, даже про песни забыла.</w:t>
      </w:r>
      <w:r w:rsidRPr="00D33796">
        <w:rPr>
          <w:color w:val="000000"/>
        </w:rPr>
        <w:br/>
        <w:t>И только лодочка ее поет: тел, тел, тел , и только весло ее поет: пол, пол,</w:t>
      </w:r>
      <w:r w:rsidRPr="00D33796">
        <w:rPr>
          <w:color w:val="000000"/>
        </w:rPr>
        <w:br/>
        <w:t>пол</w:t>
      </w:r>
    </w:p>
    <w:p w:rsidR="000E386A" w:rsidRPr="00D33796" w:rsidRDefault="000E386A" w:rsidP="00D33796">
      <w:pPr>
        <w:rPr>
          <w:rFonts w:ascii="Times New Roman" w:hAnsi="Times New Roman"/>
          <w:sz w:val="24"/>
          <w:szCs w:val="24"/>
        </w:rPr>
      </w:pPr>
    </w:p>
    <w:p w:rsidR="000E386A" w:rsidRDefault="000E386A" w:rsidP="00D33796">
      <w:pPr>
        <w:pStyle w:val="a"/>
        <w:sectPr w:rsidR="000E386A" w:rsidSect="00D337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386A" w:rsidRPr="00D35603" w:rsidRDefault="000E386A" w:rsidP="00D4117D">
      <w:pPr>
        <w:rPr>
          <w:rFonts w:ascii="Times New Roman" w:hAnsi="Times New Roman"/>
          <w:b/>
        </w:rPr>
      </w:pPr>
      <w:r w:rsidRPr="00D4117D">
        <w:rPr>
          <w:rFonts w:ascii="Times New Roman" w:hAnsi="Times New Roman"/>
          <w:b/>
        </w:rPr>
        <w:t xml:space="preserve">                                                     </w:t>
      </w:r>
      <w:r w:rsidRPr="00D35603">
        <w:rPr>
          <w:rFonts w:ascii="Times New Roman" w:hAnsi="Times New Roman"/>
          <w:b/>
        </w:rPr>
        <w:t>Традиционные праздники</w:t>
      </w:r>
    </w:p>
    <w:p w:rsidR="000E386A" w:rsidRPr="00D35603" w:rsidRDefault="000E386A" w:rsidP="00D4117D">
      <w:pPr>
        <w:pStyle w:val="NormalWeb"/>
        <w:jc w:val="center"/>
        <w:rPr>
          <w:b/>
          <w:sz w:val="28"/>
          <w:szCs w:val="28"/>
        </w:rPr>
      </w:pPr>
      <w:r w:rsidRPr="00D35603">
        <w:rPr>
          <w:sz w:val="27"/>
          <w:szCs w:val="27"/>
        </w:rPr>
        <w:t>|</w:t>
      </w:r>
      <w:r w:rsidRPr="00D35603">
        <w:rPr>
          <w:rStyle w:val="apple-converted-space"/>
          <w:sz w:val="27"/>
          <w:szCs w:val="27"/>
          <w:lang w:val="en-US"/>
        </w:rPr>
        <w:t> </w:t>
      </w:r>
      <w:hyperlink r:id="rId7" w:anchor="Вороний день#Вороний день" w:history="1">
        <w:r w:rsidRPr="00D35603">
          <w:t>Вороний день</w:t>
        </w:r>
      </w:hyperlink>
      <w:r w:rsidRPr="00D35603">
        <w:t> | </w:t>
      </w:r>
      <w:hyperlink r:id="rId8" w:anchor="Праздник водяного царя Витхона#Праздник водяного царя Витхона" w:history="1">
        <w:r w:rsidRPr="00D35603">
          <w:t>Праздник водяного царя Витхона</w:t>
        </w:r>
      </w:hyperlink>
      <w:r w:rsidRPr="00D35603">
        <w:t> | </w:t>
      </w:r>
      <w:hyperlink r:id="rId9" w:anchor="Праздник Обласа#Праздник Обласа" w:history="1">
        <w:r w:rsidRPr="00D35603">
          <w:t>Праздник Обласа</w:t>
        </w:r>
      </w:hyperlink>
      <w:r w:rsidRPr="00D35603">
        <w:t> |</w:t>
      </w:r>
      <w:r w:rsidRPr="00D35603">
        <w:br/>
        <w:t>| </w:t>
      </w:r>
      <w:hyperlink r:id="rId10" w:anchor="День Оленевода#День Оленевода" w:history="1">
        <w:r w:rsidRPr="00D35603">
          <w:t>День Оленевода</w:t>
        </w:r>
      </w:hyperlink>
      <w:r w:rsidRPr="00D35603">
        <w:t> | </w:t>
      </w:r>
      <w:hyperlink r:id="rId11" w:anchor="Медвежий праздник#Медвежий праздник" w:history="1">
        <w:r w:rsidRPr="00D35603">
          <w:t>Медвежий праздник</w:t>
        </w:r>
      </w:hyperlink>
      <w:r w:rsidRPr="00D35603">
        <w:t> |</w:t>
      </w:r>
    </w:p>
    <w:p w:rsidR="000E386A" w:rsidRPr="00D4117D" w:rsidRDefault="000E386A" w:rsidP="00D4117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Вороний_день"/>
      <w:r w:rsidRPr="00D4117D">
        <w:rPr>
          <w:rFonts w:ascii="Times New Roman" w:hAnsi="Times New Roman"/>
          <w:b/>
          <w:sz w:val="24"/>
          <w:szCs w:val="24"/>
        </w:rPr>
        <w:t>Вороний день</w:t>
      </w:r>
      <w:bookmarkEnd w:id="0"/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r w:rsidRPr="00D4117D">
        <w:rPr>
          <w:rFonts w:ascii="Times New Roman" w:hAnsi="Times New Roman"/>
          <w:sz w:val="24"/>
          <w:szCs w:val="24"/>
        </w:rPr>
        <w:t>Вороний день – "Вурна хатл" (хант.), "Урна-эква хотал" (манс.) отмечается 7 апреля, на Благовещенье Пресвятой Богородицы. Вороний день любимейший праздник обских угров и поэтому широко отмечается во всех национальных поселках ХМАО. В Ханты-Мансийске празднование проходит в парке-музее "Торум - Маа".</w:t>
      </w:r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r w:rsidRPr="00D4117D">
        <w:rPr>
          <w:rFonts w:ascii="Times New Roman" w:hAnsi="Times New Roman"/>
          <w:sz w:val="24"/>
          <w:szCs w:val="24"/>
        </w:rPr>
        <w:t>В представлениях обских угров ворона-покровительница ассоциируется с женским духом, А Вороний праздник – с солнцем. Ворона считалась вестником жизни, покровительницей женщин и детей. В этот день готовили мясо оленей, и других домашних животных, ходили друг к другу в гости, угощались, танцевали традиционные танцы, а также танцы, изображавшие весеннее поведение птиц. Их исполняли женщины, закрыв лица платками.</w:t>
      </w:r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r w:rsidRPr="00D4117D">
        <w:rPr>
          <w:rFonts w:ascii="Times New Roman" w:hAnsi="Times New Roman"/>
          <w:sz w:val="24"/>
          <w:szCs w:val="24"/>
        </w:rPr>
        <w:t>На краю деревни совершали поры (бескровное жертвоприношение): ставили стол, а на него жертвенную пищу для ворон. На березы вешали символизировавшие солнце свежие калачи, которые съедали дети.</w:t>
      </w:r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r w:rsidRPr="00D4117D">
        <w:rPr>
          <w:rFonts w:ascii="Times New Roman" w:hAnsi="Times New Roman"/>
          <w:sz w:val="24"/>
          <w:szCs w:val="24"/>
        </w:rPr>
        <w:t>С Вороним праздником были связаны различные приметы и гадания: каковы будут весна, погода, охота, улов рыбы, сбор ягод и т.п. На празднике кто-то из взрослых обязательно рассказывал легенду о вороне.</w:t>
      </w:r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bookmarkStart w:id="1" w:name="Праздник_водяного_царя_Витхона"/>
      <w:r w:rsidRPr="00D4117D">
        <w:rPr>
          <w:rFonts w:ascii="Times New Roman" w:hAnsi="Times New Roman"/>
          <w:b/>
          <w:bCs/>
          <w:sz w:val="24"/>
          <w:szCs w:val="24"/>
        </w:rPr>
        <w:t>Праздник водяного царя Витхона</w:t>
      </w:r>
      <w:bookmarkEnd w:id="1"/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r w:rsidRPr="00D4117D">
        <w:rPr>
          <w:rFonts w:ascii="Times New Roman" w:hAnsi="Times New Roman"/>
          <w:sz w:val="24"/>
          <w:szCs w:val="24"/>
        </w:rPr>
        <w:t>В настоящее время отмечается в Березовском районе и ряде национальных сел ХМАО весной, после вскрытия рек. Витхон (манс.), или Вит-куль (хант.), - водяной царь – персонаж религиозных верований, мифов и сказок обских угров – почитается духом воды, хозяином всех водоемов. По разным вариантам мифа Витхон – сын небесного божества Торума либо древний человек-богатырь, которого Торум поставил присматривать за реками.</w:t>
      </w:r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r w:rsidRPr="00D4117D">
        <w:rPr>
          <w:rFonts w:ascii="Times New Roman" w:hAnsi="Times New Roman"/>
          <w:sz w:val="24"/>
          <w:szCs w:val="24"/>
        </w:rPr>
        <w:t>В день первого спуска лодок на воду Витхону коллективно приносится жертва. В прошлом, как правило, практиковался Ир ( принесение в жертву животных), в настоящее время обычно ограничиваются бескровным угощением духа повседневной пищей, часто выливают в реку стакан водки.</w:t>
      </w:r>
    </w:p>
    <w:p w:rsidR="000E386A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bookmarkStart w:id="2" w:name="Праздник_Обласа"/>
      <w:r w:rsidRPr="00D4117D">
        <w:rPr>
          <w:rFonts w:ascii="Times New Roman" w:hAnsi="Times New Roman"/>
          <w:b/>
          <w:bCs/>
          <w:sz w:val="24"/>
          <w:szCs w:val="24"/>
        </w:rPr>
        <w:t>Праздник Обласа</w:t>
      </w:r>
      <w:bookmarkEnd w:id="2"/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r w:rsidRPr="00D4117D">
        <w:rPr>
          <w:rFonts w:ascii="Times New Roman" w:hAnsi="Times New Roman"/>
          <w:sz w:val="24"/>
          <w:szCs w:val="24"/>
        </w:rPr>
        <w:t>Проводится ежегодно в июле в Нижневартовском районе поочередно в каждом национальном поселке. Гвоздь праздничной программы – гонки на обласах. В каждом заезде участвуют 5-6 обласов, затем победители заездов соревнуются между собой. Состязания проводятся отдельно в группах юношей до 17 лет, мужчин до 55 лет, мужчин-ветеранов и женщин. Кроме того, мужчины состязаются в борьбе, слегка напоминающей самбо. Женщины выясняют, кто из них самая ловкая и сильная, игрой в палочку (две женщины садятся на землю, упираются ступнями друг в друга и, вцепившись руками в палочку, тянут ее каждая к себе пытаясь отобрать у соперницы). Вечером – застолье. В последние годы в празднике обласа принимают участие представители коренных народов других регионов России и из-за рубежа.</w:t>
      </w:r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bookmarkStart w:id="3" w:name="День_Оленевода"/>
      <w:r w:rsidRPr="00D4117D">
        <w:rPr>
          <w:rFonts w:ascii="Times New Roman" w:hAnsi="Times New Roman"/>
          <w:b/>
          <w:bCs/>
          <w:sz w:val="24"/>
          <w:szCs w:val="24"/>
        </w:rPr>
        <w:t>День Оленевода</w:t>
      </w:r>
      <w:bookmarkEnd w:id="3"/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r w:rsidRPr="00D4117D">
        <w:rPr>
          <w:rFonts w:ascii="Times New Roman" w:hAnsi="Times New Roman"/>
          <w:sz w:val="24"/>
          <w:szCs w:val="24"/>
        </w:rPr>
        <w:t>Проводится в феврале в Нижневартовском и Березовских районах. Как правило, приурочивается к Дню защитника Отечества, 23 февраля. Уже с утра гремит музыка, хозяйки готовят традиционное угощение – оленину и чай. Праздник длится целый день, на протяжении которого можно заскочить погреться в чум, съесть кусок мяса или строганины. Выпить чаю или пропустить чарку-другую, чтобы согреться.</w:t>
      </w:r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r w:rsidRPr="00D4117D">
        <w:rPr>
          <w:rFonts w:ascii="Times New Roman" w:hAnsi="Times New Roman"/>
          <w:sz w:val="24"/>
          <w:szCs w:val="24"/>
        </w:rPr>
        <w:t>Самое главное зрелище праздника – гонки на оленьих упряжках. Разновидностей этих увлекательных состязаний насчитывается целых пять: гонки рысью, махом, стоя на нартах, на лыжах за оленями и на оленьей шкуре. Отдельно соревнуются женщины. Одновременно с гонками проходят другие соревнования по традиционным северным видам спорта: метание тынзяна на хорей, прыжки через нарты, бег на охотничьих лыжах, тройной прыжок, метание топора на дальность.</w:t>
      </w:r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bookmarkStart w:id="4" w:name="Медвежий_праздник"/>
      <w:r w:rsidRPr="00D4117D">
        <w:rPr>
          <w:rFonts w:ascii="Times New Roman" w:hAnsi="Times New Roman"/>
          <w:b/>
          <w:bCs/>
          <w:sz w:val="24"/>
          <w:szCs w:val="24"/>
        </w:rPr>
        <w:t>Медвежий праздник</w:t>
      </w:r>
      <w:bookmarkEnd w:id="4"/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  <w:r w:rsidRPr="00D4117D">
        <w:rPr>
          <w:rFonts w:ascii="Times New Roman" w:hAnsi="Times New Roman"/>
          <w:sz w:val="24"/>
          <w:szCs w:val="24"/>
        </w:rPr>
        <w:t>Культ медведя издавна широко распространен в Евразии и Северной Америке. Суеверное, почтительное отношение к медведю определяется сходством медведя и человека. Медведя-тотема нельзя было убивать и есть его мясо. В миропонимании ханты медведь не только опасный лесной зверь, но и возвышенное обожествляемое существо – сын Нуми Торума. Праздник проводили в доме охотника. Голову медведя покрывали платком, на глаза клали кружки из бересты или монеты, чтобы медведь не мог видеть своих убийц. Лапы украшали кольцами и ленточками. Перед медведем ставили угощение, вино, фигурки из теста, изображавшие оленей, после чего извещали медведя о том, что его якобы убила русская стрела и пуля, заодно просили не пугать в лесу женщин и детей. Программа увеселении начиналась с песен, рассказывающих о небесной жизни медведя и его земных деяниях. Утром пели песню пробуждения и хвалебные песнопения. Затем начиналось драматическое представление. Важное место занимали обряды "отречения", когда охотники с почтением обращались к медведю и говорили, что они не виноваты в его смерти. Мужчины выступали в берестяных масках, женщины танцевали, закрыв лица и руки платками</w:t>
      </w:r>
    </w:p>
    <w:p w:rsidR="000E386A" w:rsidRPr="00D4117D" w:rsidRDefault="000E386A" w:rsidP="00D4117D">
      <w:pPr>
        <w:jc w:val="both"/>
        <w:rPr>
          <w:rFonts w:ascii="Times New Roman" w:hAnsi="Times New Roman"/>
          <w:sz w:val="24"/>
          <w:szCs w:val="24"/>
        </w:rPr>
      </w:pPr>
    </w:p>
    <w:p w:rsidR="000E386A" w:rsidRPr="00D4117D" w:rsidRDefault="000E386A" w:rsidP="00D4117D">
      <w:pPr>
        <w:pStyle w:val="a"/>
        <w:jc w:val="both"/>
      </w:pPr>
    </w:p>
    <w:sectPr w:rsidR="000E386A" w:rsidRPr="00D4117D" w:rsidSect="00A4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25C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D09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F88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1887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6EF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D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946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9256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A0A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46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93B0F"/>
    <w:multiLevelType w:val="hybridMultilevel"/>
    <w:tmpl w:val="99EC8E3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21F0BB5"/>
    <w:multiLevelType w:val="hybridMultilevel"/>
    <w:tmpl w:val="77D6D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4053B"/>
    <w:multiLevelType w:val="hybridMultilevel"/>
    <w:tmpl w:val="AD4A90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B2D69A9"/>
    <w:multiLevelType w:val="hybridMultilevel"/>
    <w:tmpl w:val="708E99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14C03985"/>
    <w:multiLevelType w:val="hybridMultilevel"/>
    <w:tmpl w:val="B0AE7D9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42310D9"/>
    <w:multiLevelType w:val="hybridMultilevel"/>
    <w:tmpl w:val="2B0CF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E21199"/>
    <w:multiLevelType w:val="hybridMultilevel"/>
    <w:tmpl w:val="9A789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67DE2"/>
    <w:multiLevelType w:val="hybridMultilevel"/>
    <w:tmpl w:val="6F2C5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9D5AF6"/>
    <w:multiLevelType w:val="hybridMultilevel"/>
    <w:tmpl w:val="DF184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E56501"/>
    <w:multiLevelType w:val="hybridMultilevel"/>
    <w:tmpl w:val="E1B8EED0"/>
    <w:lvl w:ilvl="0" w:tplc="45EAAE64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20">
    <w:nsid w:val="4DB85B54"/>
    <w:multiLevelType w:val="hybridMultilevel"/>
    <w:tmpl w:val="DC36A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C423FF"/>
    <w:multiLevelType w:val="hybridMultilevel"/>
    <w:tmpl w:val="276EFAC0"/>
    <w:lvl w:ilvl="0" w:tplc="E76C9E4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>
    <w:nsid w:val="661031F4"/>
    <w:multiLevelType w:val="hybridMultilevel"/>
    <w:tmpl w:val="725C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10B42"/>
    <w:multiLevelType w:val="hybridMultilevel"/>
    <w:tmpl w:val="E3444F82"/>
    <w:lvl w:ilvl="0" w:tplc="4BBE12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6CB77B74"/>
    <w:multiLevelType w:val="hybridMultilevel"/>
    <w:tmpl w:val="D702140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28671B"/>
    <w:multiLevelType w:val="hybridMultilevel"/>
    <w:tmpl w:val="B25E332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0"/>
  </w:num>
  <w:num w:numId="13">
    <w:abstractNumId w:val="14"/>
  </w:num>
  <w:num w:numId="14">
    <w:abstractNumId w:val="21"/>
  </w:num>
  <w:num w:numId="15">
    <w:abstractNumId w:val="15"/>
  </w:num>
  <w:num w:numId="16">
    <w:abstractNumId w:val="16"/>
  </w:num>
  <w:num w:numId="17">
    <w:abstractNumId w:val="17"/>
  </w:num>
  <w:num w:numId="18">
    <w:abstractNumId w:val="13"/>
  </w:num>
  <w:num w:numId="19">
    <w:abstractNumId w:val="12"/>
  </w:num>
  <w:num w:numId="20">
    <w:abstractNumId w:val="25"/>
  </w:num>
  <w:num w:numId="21">
    <w:abstractNumId w:val="11"/>
  </w:num>
  <w:num w:numId="22">
    <w:abstractNumId w:val="24"/>
  </w:num>
  <w:num w:numId="23">
    <w:abstractNumId w:val="18"/>
  </w:num>
  <w:num w:numId="24">
    <w:abstractNumId w:val="10"/>
  </w:num>
  <w:num w:numId="25">
    <w:abstractNumId w:val="2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E73"/>
    <w:rsid w:val="000125FD"/>
    <w:rsid w:val="00015271"/>
    <w:rsid w:val="000229D9"/>
    <w:rsid w:val="0005410D"/>
    <w:rsid w:val="00057CF8"/>
    <w:rsid w:val="000A670E"/>
    <w:rsid w:val="000B1FC1"/>
    <w:rsid w:val="000B40A6"/>
    <w:rsid w:val="000C6329"/>
    <w:rsid w:val="000E386A"/>
    <w:rsid w:val="00100C1F"/>
    <w:rsid w:val="001135AD"/>
    <w:rsid w:val="0014145B"/>
    <w:rsid w:val="00163C99"/>
    <w:rsid w:val="001642EB"/>
    <w:rsid w:val="00165697"/>
    <w:rsid w:val="001D408D"/>
    <w:rsid w:val="002429F2"/>
    <w:rsid w:val="0026604B"/>
    <w:rsid w:val="0027247B"/>
    <w:rsid w:val="002D7509"/>
    <w:rsid w:val="0031149F"/>
    <w:rsid w:val="00325771"/>
    <w:rsid w:val="00334BD3"/>
    <w:rsid w:val="0035527D"/>
    <w:rsid w:val="003660CD"/>
    <w:rsid w:val="003A415B"/>
    <w:rsid w:val="003E5FD5"/>
    <w:rsid w:val="004222AB"/>
    <w:rsid w:val="00447515"/>
    <w:rsid w:val="004479F2"/>
    <w:rsid w:val="004530D6"/>
    <w:rsid w:val="00455014"/>
    <w:rsid w:val="00466EC7"/>
    <w:rsid w:val="00530DB1"/>
    <w:rsid w:val="00555EA0"/>
    <w:rsid w:val="00621302"/>
    <w:rsid w:val="00662895"/>
    <w:rsid w:val="00696BDE"/>
    <w:rsid w:val="006B135B"/>
    <w:rsid w:val="006C1A89"/>
    <w:rsid w:val="006C78B8"/>
    <w:rsid w:val="007065B1"/>
    <w:rsid w:val="007B14AE"/>
    <w:rsid w:val="007D2617"/>
    <w:rsid w:val="007D7102"/>
    <w:rsid w:val="00846E73"/>
    <w:rsid w:val="008511FE"/>
    <w:rsid w:val="008B312A"/>
    <w:rsid w:val="00910A94"/>
    <w:rsid w:val="00933E0A"/>
    <w:rsid w:val="00983CFA"/>
    <w:rsid w:val="0098564B"/>
    <w:rsid w:val="00A42683"/>
    <w:rsid w:val="00A91B49"/>
    <w:rsid w:val="00AF314A"/>
    <w:rsid w:val="00B25CE0"/>
    <w:rsid w:val="00B26ACD"/>
    <w:rsid w:val="00B31F55"/>
    <w:rsid w:val="00B5615A"/>
    <w:rsid w:val="00BB337C"/>
    <w:rsid w:val="00C41D40"/>
    <w:rsid w:val="00C4358E"/>
    <w:rsid w:val="00C45A66"/>
    <w:rsid w:val="00C46025"/>
    <w:rsid w:val="00CF3C58"/>
    <w:rsid w:val="00D33796"/>
    <w:rsid w:val="00D35603"/>
    <w:rsid w:val="00D36908"/>
    <w:rsid w:val="00D4117D"/>
    <w:rsid w:val="00D511FC"/>
    <w:rsid w:val="00DF5BE9"/>
    <w:rsid w:val="00DF74A7"/>
    <w:rsid w:val="00E124DF"/>
    <w:rsid w:val="00E17A09"/>
    <w:rsid w:val="00E430EF"/>
    <w:rsid w:val="00E434B2"/>
    <w:rsid w:val="00E44145"/>
    <w:rsid w:val="00E647B0"/>
    <w:rsid w:val="00E67D9A"/>
    <w:rsid w:val="00E94A60"/>
    <w:rsid w:val="00EA1C81"/>
    <w:rsid w:val="00EB0628"/>
    <w:rsid w:val="00F00C78"/>
    <w:rsid w:val="00F06B13"/>
    <w:rsid w:val="00F6663B"/>
    <w:rsid w:val="00F9759E"/>
    <w:rsid w:val="00FB1A03"/>
    <w:rsid w:val="00FB77D8"/>
    <w:rsid w:val="00FC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E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6E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0C632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13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8564B"/>
    <w:rPr>
      <w:rFonts w:cs="Times New Roman"/>
    </w:rPr>
  </w:style>
  <w:style w:type="paragraph" w:customStyle="1" w:styleId="a">
    <w:name w:val="Обычный + Междустр.интервал:  полуторный"/>
    <w:basedOn w:val="Normal"/>
    <w:uiPriority w:val="99"/>
    <w:rsid w:val="004530D6"/>
    <w:pPr>
      <w:spacing w:after="0" w:line="36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D411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3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ao.s86.ru/socium/turizm/prazdnik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mao.s86.ru/socium/turizm/prazdnik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hmao.s86.ru/socium/turizm/prazdnik.htm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hmao.s86.ru/socium/turizm/prazdni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mao.s86.ru/socium/turizm/prazdni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19</Pages>
  <Words>4552</Words>
  <Characters>25947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17</cp:revision>
  <dcterms:created xsi:type="dcterms:W3CDTF">2014-12-05T06:42:00Z</dcterms:created>
  <dcterms:modified xsi:type="dcterms:W3CDTF">2015-09-08T17:27:00Z</dcterms:modified>
</cp:coreProperties>
</file>