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20" w:rsidRPr="009C4F20" w:rsidRDefault="009C4F20" w:rsidP="00C27CCE">
      <w:pPr>
        <w:shd w:val="clear" w:color="auto" w:fill="FFFFFF"/>
        <w:spacing w:before="100" w:beforeAutospacing="1"/>
        <w:ind w:firstLine="720"/>
        <w:rPr>
          <w:b/>
          <w:color w:val="000000"/>
        </w:rPr>
      </w:pPr>
      <w:r>
        <w:rPr>
          <w:b/>
          <w:color w:val="000000"/>
        </w:rPr>
        <w:t xml:space="preserve"> «Система </w:t>
      </w:r>
      <w:r w:rsidR="0073565E">
        <w:rPr>
          <w:b/>
          <w:color w:val="000000"/>
        </w:rPr>
        <w:t>инклюзивного образования в</w:t>
      </w:r>
      <w:bookmarkStart w:id="0" w:name="_GoBack"/>
      <w:bookmarkEnd w:id="0"/>
      <w:r>
        <w:rPr>
          <w:b/>
          <w:color w:val="000000"/>
        </w:rPr>
        <w:t xml:space="preserve"> ДОУ»</w:t>
      </w:r>
    </w:p>
    <w:p w:rsidR="00C27CCE" w:rsidRPr="00056124" w:rsidRDefault="00C27CCE" w:rsidP="00C27CCE">
      <w:pPr>
        <w:shd w:val="clear" w:color="auto" w:fill="FFFFFF"/>
        <w:spacing w:before="100" w:beforeAutospacing="1"/>
        <w:ind w:firstLine="720"/>
        <w:rPr>
          <w:rFonts w:ascii="Arial" w:hAnsi="Arial" w:cs="Arial"/>
          <w:color w:val="000000"/>
          <w:sz w:val="26"/>
          <w:szCs w:val="26"/>
        </w:rPr>
      </w:pPr>
      <w:r w:rsidRPr="00056124">
        <w:rPr>
          <w:color w:val="000000"/>
          <w:sz w:val="26"/>
          <w:szCs w:val="26"/>
        </w:rPr>
        <w:t>Актуальность проблемы коррекционно-оздоровительной работы в ДОУ опре</w:t>
      </w:r>
      <w:r w:rsidRPr="00056124">
        <w:rPr>
          <w:color w:val="000000"/>
          <w:sz w:val="26"/>
          <w:szCs w:val="26"/>
        </w:rPr>
        <w:softHyphen/>
        <w:t>деляется высокой заболеваемостью детей дошкольного возраста, отрицатель</w:t>
      </w:r>
      <w:r w:rsidRPr="00056124">
        <w:rPr>
          <w:color w:val="000000"/>
          <w:sz w:val="26"/>
          <w:szCs w:val="26"/>
        </w:rPr>
        <w:softHyphen/>
        <w:t>ным влиянием повторных случаев на их состояние здоровья, формированием рецидивирующей и хронической патологии.</w:t>
      </w:r>
    </w:p>
    <w:p w:rsidR="0055776A" w:rsidRPr="00056124" w:rsidRDefault="00C27CCE" w:rsidP="00C27CCE">
      <w:pPr>
        <w:shd w:val="clear" w:color="auto" w:fill="FFFFFF"/>
        <w:spacing w:before="100" w:beforeAutospacing="1"/>
        <w:ind w:firstLine="720"/>
        <w:rPr>
          <w:rFonts w:ascii="Arial" w:hAnsi="Arial" w:cs="Arial"/>
          <w:color w:val="000000"/>
          <w:sz w:val="26"/>
          <w:szCs w:val="26"/>
        </w:rPr>
      </w:pPr>
      <w:r w:rsidRPr="00056124">
        <w:rPr>
          <w:color w:val="000000"/>
          <w:sz w:val="26"/>
          <w:szCs w:val="26"/>
        </w:rPr>
        <w:t>На сегодняшний день в дошкольном возрасте практически зд</w:t>
      </w:r>
      <w:r w:rsidR="0096503B" w:rsidRPr="00056124">
        <w:rPr>
          <w:color w:val="000000"/>
          <w:sz w:val="26"/>
          <w:szCs w:val="26"/>
        </w:rPr>
        <w:t>оровые дети составляют 4%.</w:t>
      </w:r>
      <w:r w:rsidRPr="00056124">
        <w:rPr>
          <w:color w:val="000000"/>
          <w:sz w:val="26"/>
          <w:szCs w:val="26"/>
        </w:rPr>
        <w:t xml:space="preserve"> </w:t>
      </w:r>
      <w:r w:rsidR="004B7DC7" w:rsidRPr="00056124">
        <w:rPr>
          <w:color w:val="000000"/>
          <w:sz w:val="26"/>
          <w:szCs w:val="26"/>
        </w:rPr>
        <w:t xml:space="preserve">(см слайд – сравнение по годам). </w:t>
      </w:r>
      <w:r w:rsidRPr="00056124">
        <w:rPr>
          <w:color w:val="000000"/>
          <w:sz w:val="26"/>
          <w:szCs w:val="26"/>
        </w:rPr>
        <w:t>За последние годы состояние здоровья детей прогрессивно ухудшается. Рождение здорового ребёнка стало редкостью</w:t>
      </w:r>
      <w:r w:rsidR="004B7DC7" w:rsidRPr="00056124">
        <w:rPr>
          <w:color w:val="000000"/>
          <w:sz w:val="26"/>
          <w:szCs w:val="26"/>
        </w:rPr>
        <w:t>.</w:t>
      </w:r>
    </w:p>
    <w:p w:rsidR="00070E53" w:rsidRPr="00056124" w:rsidRDefault="00C27CCE" w:rsidP="00070E53">
      <w:pPr>
        <w:jc w:val="both"/>
        <w:rPr>
          <w:sz w:val="26"/>
          <w:szCs w:val="26"/>
        </w:rPr>
      </w:pPr>
      <w:r w:rsidRPr="00056124">
        <w:rPr>
          <w:color w:val="000000"/>
          <w:sz w:val="26"/>
          <w:szCs w:val="26"/>
        </w:rPr>
        <w:t>Не утешают результаты состояния здоровья детей, поступающих в детский сад</w:t>
      </w:r>
      <w:r w:rsidR="00070E53" w:rsidRPr="00056124">
        <w:rPr>
          <w:color w:val="000000"/>
          <w:sz w:val="26"/>
          <w:szCs w:val="26"/>
        </w:rPr>
        <w:t>.</w:t>
      </w:r>
      <w:r w:rsidRPr="00056124">
        <w:rPr>
          <w:color w:val="000000"/>
          <w:sz w:val="26"/>
          <w:szCs w:val="26"/>
        </w:rPr>
        <w:t xml:space="preserve"> </w:t>
      </w:r>
      <w:r w:rsidR="00070E53" w:rsidRPr="00056124">
        <w:rPr>
          <w:sz w:val="26"/>
          <w:szCs w:val="26"/>
        </w:rPr>
        <w:t xml:space="preserve">Результаты </w:t>
      </w:r>
      <w:r w:rsidR="00070E53" w:rsidRPr="00056124">
        <w:rPr>
          <w:b/>
          <w:bCs/>
          <w:sz w:val="26"/>
          <w:szCs w:val="26"/>
        </w:rPr>
        <w:t>исследований исходного состояния здоровья</w:t>
      </w:r>
      <w:r w:rsidR="00070E53" w:rsidRPr="00056124">
        <w:rPr>
          <w:sz w:val="26"/>
          <w:szCs w:val="26"/>
        </w:rPr>
        <w:t xml:space="preserve"> и уровня развития детей показали устойчивую тенденцию ухудшения исходного качества здоровья вновь поступающих детей, значительное сокращение детей с I группой здоровья, расширение спектра основной и сопутствующей патологии.</w:t>
      </w:r>
    </w:p>
    <w:p w:rsidR="00070E53" w:rsidRPr="00056124" w:rsidRDefault="00C27CCE" w:rsidP="00070E53">
      <w:pPr>
        <w:shd w:val="clear" w:color="auto" w:fill="FFFFFF"/>
        <w:spacing w:before="100" w:beforeAutospacing="1"/>
        <w:ind w:firstLine="720"/>
        <w:rPr>
          <w:color w:val="000000"/>
          <w:sz w:val="26"/>
          <w:szCs w:val="26"/>
        </w:rPr>
      </w:pPr>
      <w:r w:rsidRPr="00056124">
        <w:rPr>
          <w:color w:val="000000"/>
          <w:sz w:val="26"/>
          <w:szCs w:val="26"/>
        </w:rPr>
        <w:t xml:space="preserve">Так, на начало учебного года </w:t>
      </w:r>
      <w:r w:rsidR="00E513BE">
        <w:rPr>
          <w:color w:val="000000"/>
          <w:sz w:val="26"/>
          <w:szCs w:val="26"/>
        </w:rPr>
        <w:t>255</w:t>
      </w:r>
      <w:r w:rsidRPr="00056124">
        <w:rPr>
          <w:color w:val="000000"/>
          <w:sz w:val="26"/>
          <w:szCs w:val="26"/>
        </w:rPr>
        <w:t xml:space="preserve"> воспитанников ДОУ распределены по группам здоровья следующим образом:</w:t>
      </w:r>
      <w:r w:rsidRPr="00056124">
        <w:rPr>
          <w:color w:val="000000"/>
          <w:sz w:val="26"/>
          <w:szCs w:val="26"/>
        </w:rPr>
        <w:br/>
        <w:t xml:space="preserve">1-я группа (абсолютно здоровые дети) - </w:t>
      </w:r>
      <w:r w:rsidR="00070E53" w:rsidRPr="00056124">
        <w:rPr>
          <w:color w:val="000000"/>
          <w:sz w:val="26"/>
          <w:szCs w:val="26"/>
        </w:rPr>
        <w:t>4</w:t>
      </w:r>
      <w:r w:rsidRPr="00056124">
        <w:rPr>
          <w:color w:val="000000"/>
          <w:sz w:val="26"/>
          <w:szCs w:val="26"/>
        </w:rPr>
        <w:t xml:space="preserve"> </w:t>
      </w:r>
      <w:r w:rsidR="00E513BE">
        <w:rPr>
          <w:color w:val="000000"/>
          <w:sz w:val="26"/>
          <w:szCs w:val="26"/>
        </w:rPr>
        <w:t>ребенка</w:t>
      </w:r>
      <w:r w:rsidRPr="00056124">
        <w:rPr>
          <w:color w:val="000000"/>
          <w:sz w:val="26"/>
          <w:szCs w:val="26"/>
        </w:rPr>
        <w:br/>
        <w:t xml:space="preserve">2-я группа (имеющие </w:t>
      </w:r>
      <w:proofErr w:type="gramStart"/>
      <w:r w:rsidRPr="00056124">
        <w:rPr>
          <w:color w:val="000000"/>
          <w:sz w:val="26"/>
          <w:szCs w:val="26"/>
        </w:rPr>
        <w:t>морфо-функциональные</w:t>
      </w:r>
      <w:proofErr w:type="gramEnd"/>
      <w:r w:rsidRPr="00056124">
        <w:rPr>
          <w:color w:val="000000"/>
          <w:sz w:val="26"/>
          <w:szCs w:val="26"/>
        </w:rPr>
        <w:t xml:space="preserve"> отклонения) - </w:t>
      </w:r>
      <w:r w:rsidR="00070E53" w:rsidRPr="00056124">
        <w:rPr>
          <w:color w:val="000000"/>
          <w:sz w:val="26"/>
          <w:szCs w:val="26"/>
        </w:rPr>
        <w:t>1</w:t>
      </w:r>
      <w:r w:rsidR="00E513BE">
        <w:rPr>
          <w:color w:val="000000"/>
          <w:sz w:val="26"/>
          <w:szCs w:val="26"/>
        </w:rPr>
        <w:t>79</w:t>
      </w:r>
      <w:r w:rsidRPr="00056124">
        <w:rPr>
          <w:color w:val="000000"/>
          <w:sz w:val="26"/>
          <w:szCs w:val="26"/>
        </w:rPr>
        <w:t xml:space="preserve"> детей</w:t>
      </w:r>
      <w:r w:rsidRPr="00056124">
        <w:rPr>
          <w:color w:val="000000"/>
          <w:sz w:val="26"/>
          <w:szCs w:val="26"/>
        </w:rPr>
        <w:br/>
        <w:t xml:space="preserve">3-я группа (хронически больные в компенсированной форме) - </w:t>
      </w:r>
      <w:r w:rsidR="00E513BE">
        <w:rPr>
          <w:color w:val="000000"/>
          <w:sz w:val="26"/>
          <w:szCs w:val="26"/>
        </w:rPr>
        <w:t>6</w:t>
      </w:r>
      <w:r w:rsidRPr="00056124">
        <w:rPr>
          <w:color w:val="000000"/>
          <w:sz w:val="26"/>
          <w:szCs w:val="26"/>
        </w:rPr>
        <w:t xml:space="preserve">5 </w:t>
      </w:r>
      <w:r w:rsidR="00E513BE">
        <w:rPr>
          <w:color w:val="000000"/>
          <w:sz w:val="26"/>
          <w:szCs w:val="26"/>
        </w:rPr>
        <w:t>детей</w:t>
      </w:r>
    </w:p>
    <w:p w:rsidR="00C27CCE" w:rsidRPr="00056124" w:rsidRDefault="00C27CCE" w:rsidP="00070E53">
      <w:pPr>
        <w:shd w:val="clear" w:color="auto" w:fill="FFFFFF"/>
        <w:spacing w:before="100" w:beforeAutospacing="1"/>
        <w:rPr>
          <w:rFonts w:ascii="Arial" w:hAnsi="Arial" w:cs="Arial"/>
          <w:color w:val="000000"/>
          <w:sz w:val="26"/>
          <w:szCs w:val="26"/>
        </w:rPr>
      </w:pPr>
      <w:r w:rsidRPr="00056124">
        <w:rPr>
          <w:color w:val="000000"/>
          <w:sz w:val="26"/>
          <w:szCs w:val="26"/>
        </w:rPr>
        <w:t xml:space="preserve">5-я группа (дети-инвалиды) – </w:t>
      </w:r>
      <w:r w:rsidR="00E513BE">
        <w:rPr>
          <w:color w:val="000000"/>
          <w:sz w:val="26"/>
          <w:szCs w:val="26"/>
        </w:rPr>
        <w:t>7</w:t>
      </w:r>
      <w:r w:rsidRPr="00056124">
        <w:rPr>
          <w:color w:val="000000"/>
          <w:sz w:val="26"/>
          <w:szCs w:val="26"/>
        </w:rPr>
        <w:t xml:space="preserve"> </w:t>
      </w:r>
      <w:r w:rsidR="00E513BE">
        <w:rPr>
          <w:color w:val="000000"/>
          <w:sz w:val="26"/>
          <w:szCs w:val="26"/>
        </w:rPr>
        <w:t>детей</w:t>
      </w:r>
    </w:p>
    <w:p w:rsidR="00070E53" w:rsidRPr="00056124" w:rsidRDefault="00070E53" w:rsidP="00AD5C71">
      <w:pPr>
        <w:jc w:val="both"/>
        <w:rPr>
          <w:sz w:val="26"/>
          <w:szCs w:val="26"/>
        </w:rPr>
      </w:pPr>
    </w:p>
    <w:p w:rsidR="00AD5C71" w:rsidRPr="00056124" w:rsidRDefault="00AD5C71" w:rsidP="00AD5C71">
      <w:pPr>
        <w:ind w:firstLine="709"/>
        <w:jc w:val="both"/>
        <w:rPr>
          <w:sz w:val="26"/>
          <w:szCs w:val="26"/>
        </w:rPr>
      </w:pPr>
      <w:r w:rsidRPr="00056124">
        <w:rPr>
          <w:sz w:val="26"/>
          <w:szCs w:val="26"/>
        </w:rPr>
        <w:t xml:space="preserve">И основная масса детей получают эту группу на врачебной комиссии перед поступлением в ДОУ. Повлиять на данную ситуацию коллектив не в силах. Это результат действия </w:t>
      </w:r>
      <w:r w:rsidR="00163959" w:rsidRPr="00056124">
        <w:rPr>
          <w:sz w:val="26"/>
          <w:szCs w:val="26"/>
        </w:rPr>
        <w:t>экологических и техногенных факторов.</w:t>
      </w:r>
    </w:p>
    <w:p w:rsidR="00925751" w:rsidRDefault="00AD5C71" w:rsidP="0073565E">
      <w:pPr>
        <w:pStyle w:val="a3"/>
        <w:jc w:val="both"/>
      </w:pPr>
      <w:r w:rsidRPr="00925751">
        <w:rPr>
          <w:b/>
        </w:rPr>
        <w:t xml:space="preserve"> </w:t>
      </w:r>
      <w:r w:rsidR="00925751" w:rsidRPr="00056124">
        <w:t xml:space="preserve">Анализируя данные </w:t>
      </w:r>
      <w:r w:rsidR="006C5345">
        <w:t xml:space="preserve">по заболеваемости (за год) </w:t>
      </w:r>
      <w:r w:rsidR="00925751" w:rsidRPr="00056124">
        <w:t>наглядно видно, что при относительно «ровном» и постоянном количестве случаев заболевания в течение нескольких лет, весьма значительный скачок произошел в 20</w:t>
      </w:r>
      <w:r w:rsidR="00411BC9" w:rsidRPr="00411BC9">
        <w:t>1</w:t>
      </w:r>
      <w:r w:rsidR="00767686">
        <w:t>2</w:t>
      </w:r>
      <w:r w:rsidR="00925751" w:rsidRPr="00056124">
        <w:t xml:space="preserve">году. Увеличилось количество случаев заболевания, как среди детей ясельного возраста, так и среди дошкольников. </w:t>
      </w:r>
    </w:p>
    <w:p w:rsidR="00056124" w:rsidRDefault="00056124" w:rsidP="00925751">
      <w:pPr>
        <w:tabs>
          <w:tab w:val="num" w:pos="2800"/>
        </w:tabs>
        <w:ind w:firstLine="1000"/>
        <w:jc w:val="both"/>
        <w:rPr>
          <w:sz w:val="26"/>
          <w:szCs w:val="26"/>
        </w:rPr>
      </w:pPr>
    </w:p>
    <w:p w:rsidR="00056124" w:rsidRPr="00056124" w:rsidRDefault="00056124" w:rsidP="00925751">
      <w:pPr>
        <w:tabs>
          <w:tab w:val="num" w:pos="2800"/>
        </w:tabs>
        <w:ind w:firstLine="1000"/>
        <w:jc w:val="both"/>
        <w:rPr>
          <w:sz w:val="26"/>
          <w:szCs w:val="26"/>
        </w:rPr>
      </w:pPr>
      <w:r>
        <w:rPr>
          <w:sz w:val="26"/>
          <w:szCs w:val="26"/>
        </w:rPr>
        <w:t>Причины:</w:t>
      </w:r>
    </w:p>
    <w:p w:rsidR="00925751" w:rsidRPr="00925751" w:rsidRDefault="00925751" w:rsidP="00925751">
      <w:pPr>
        <w:pStyle w:val="a3"/>
        <w:numPr>
          <w:ilvl w:val="0"/>
          <w:numId w:val="1"/>
        </w:numPr>
        <w:jc w:val="both"/>
      </w:pPr>
      <w:r w:rsidRPr="00925751">
        <w:t>Сравнительн</w:t>
      </w:r>
      <w:r>
        <w:t>о позднее начало отопительного сезона (неполадки в отопительной системе ДОУ)</w:t>
      </w:r>
    </w:p>
    <w:p w:rsidR="00925751" w:rsidRDefault="00925751" w:rsidP="00925751">
      <w:pPr>
        <w:pStyle w:val="a3"/>
        <w:numPr>
          <w:ilvl w:val="0"/>
          <w:numId w:val="1"/>
        </w:numPr>
        <w:jc w:val="both"/>
      </w:pPr>
      <w:r>
        <w:t>«Вспышка» ветряной оспы в 5 группах (совместные выходы из групп, контакт между братьями и сестрами)</w:t>
      </w:r>
    </w:p>
    <w:p w:rsidR="00925751" w:rsidRDefault="00925751" w:rsidP="00925751">
      <w:pPr>
        <w:pStyle w:val="a3"/>
        <w:numPr>
          <w:ilvl w:val="0"/>
          <w:numId w:val="1"/>
        </w:numPr>
        <w:jc w:val="both"/>
      </w:pPr>
      <w:r>
        <w:t xml:space="preserve">Отсутствие системы работы и контроля </w:t>
      </w:r>
      <w:r w:rsidR="00056124">
        <w:t>(</w:t>
      </w:r>
      <w:r>
        <w:t>в адаптационный период</w:t>
      </w:r>
      <w:r w:rsidR="00056124">
        <w:t>, по коррекционно-оздоровительной работе)</w:t>
      </w:r>
    </w:p>
    <w:p w:rsidR="00056124" w:rsidRDefault="00360A06" w:rsidP="00056124">
      <w:pPr>
        <w:pStyle w:val="a3"/>
        <w:jc w:val="both"/>
        <w:rPr>
          <w:b/>
        </w:rPr>
      </w:pPr>
      <w:r w:rsidRPr="00056124">
        <w:rPr>
          <w:b/>
        </w:rPr>
        <w:t xml:space="preserve"> </w:t>
      </w:r>
    </w:p>
    <w:p w:rsidR="00056124" w:rsidRDefault="00056124" w:rsidP="007D24F8">
      <w:pPr>
        <w:tabs>
          <w:tab w:val="num" w:pos="2800"/>
        </w:tabs>
        <w:ind w:firstLine="1000"/>
        <w:jc w:val="both"/>
        <w:rPr>
          <w:rFonts w:ascii="Cambria" w:hAnsi="Cambria"/>
        </w:rPr>
      </w:pPr>
      <w:r w:rsidRPr="00056124">
        <w:lastRenderedPageBreak/>
        <w:t xml:space="preserve">- а также </w:t>
      </w:r>
      <w:r>
        <w:t xml:space="preserve">одна из причин - </w:t>
      </w:r>
      <w:r>
        <w:rPr>
          <w:rFonts w:ascii="Cambria" w:hAnsi="Cambria"/>
        </w:rPr>
        <w:t>обобщенный показатель здоровья снижается. Уменьшается количество детей, ни разу не болевших в учебный год. В среднем по группам это 2 – 3</w:t>
      </w:r>
      <w:r w:rsidR="007D24F8">
        <w:rPr>
          <w:rFonts w:ascii="Cambria" w:hAnsi="Cambria"/>
        </w:rPr>
        <w:t xml:space="preserve"> ребёнка.</w:t>
      </w:r>
    </w:p>
    <w:p w:rsidR="00360A06" w:rsidRDefault="00360A06" w:rsidP="00360A06">
      <w:pPr>
        <w:pStyle w:val="a3"/>
        <w:ind w:left="360"/>
        <w:jc w:val="both"/>
      </w:pPr>
      <w:r>
        <w:t>Таким образом, явно видна необходимость отладки системы коррекционно-образовательной деятельности ДОУ  для повышения уровня оздоровительной деятельности.</w:t>
      </w:r>
    </w:p>
    <w:p w:rsidR="002E0FD5" w:rsidRPr="002E0FD5" w:rsidRDefault="00360A06" w:rsidP="007D24F8">
      <w:pPr>
        <w:tabs>
          <w:tab w:val="num" w:pos="2800"/>
        </w:tabs>
        <w:ind w:firstLine="1000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М</w:t>
      </w:r>
      <w:r w:rsidR="002E0FD5">
        <w:rPr>
          <w:rFonts w:ascii="Cambria" w:hAnsi="Cambria"/>
        </w:rPr>
        <w:t xml:space="preserve">едицинским персоналом была составлена циклограмма мероприятий по снижению заболеваемости в ДОУ – </w:t>
      </w:r>
      <w:r w:rsidR="002E0FD5" w:rsidRPr="002E0FD5">
        <w:rPr>
          <w:rFonts w:ascii="Cambria" w:hAnsi="Cambria"/>
          <w:u w:val="single"/>
        </w:rPr>
        <w:t>раздать план мероприятий</w:t>
      </w:r>
    </w:p>
    <w:p w:rsidR="007D24F8" w:rsidRDefault="007D24F8" w:rsidP="007D24F8">
      <w:pPr>
        <w:tabs>
          <w:tab w:val="num" w:pos="2800"/>
        </w:tabs>
        <w:ind w:firstLine="1000"/>
        <w:jc w:val="both"/>
        <w:rPr>
          <w:rFonts w:ascii="Cambria" w:hAnsi="Cambria"/>
        </w:rPr>
      </w:pPr>
    </w:p>
    <w:p w:rsidR="008179B3" w:rsidRPr="008179B3" w:rsidRDefault="002E0FD5" w:rsidP="008179B3">
      <w:pPr>
        <w:pStyle w:val="a3"/>
        <w:jc w:val="both"/>
      </w:pPr>
      <w:r>
        <w:t>Творческой группой педагогов ДОУ в</w:t>
      </w:r>
      <w:r w:rsidR="007D24F8">
        <w:t xml:space="preserve"> 20</w:t>
      </w:r>
      <w:r w:rsidR="00411BC9" w:rsidRPr="00411BC9">
        <w:t>1</w:t>
      </w:r>
      <w:r w:rsidR="00E513BE">
        <w:t>7</w:t>
      </w:r>
      <w:r w:rsidR="007D24F8">
        <w:t xml:space="preserve"> году была разраб</w:t>
      </w:r>
      <w:r w:rsidR="00360A06">
        <w:t>отана «Программа развития ДОУ», в которой о</w:t>
      </w:r>
      <w:r w:rsidR="007D24F8">
        <w:t xml:space="preserve">сновные моменты всей системы коррекционно-оздоровительной работы </w:t>
      </w:r>
      <w:r w:rsidR="008179B3">
        <w:t>можно представить в виде модели</w:t>
      </w:r>
      <w:r w:rsidR="008179B3" w:rsidRPr="008179B3">
        <w:rPr>
          <w:b/>
          <w:bCs/>
        </w:rPr>
        <w:t xml:space="preserve"> и состоит </w:t>
      </w:r>
      <w:r w:rsidR="00360A06">
        <w:rPr>
          <w:b/>
          <w:bCs/>
        </w:rPr>
        <w:t xml:space="preserve">она </w:t>
      </w:r>
      <w:r w:rsidR="008179B3" w:rsidRPr="008179B3">
        <w:rPr>
          <w:b/>
          <w:bCs/>
        </w:rPr>
        <w:t>из 4 блоков</w:t>
      </w:r>
    </w:p>
    <w:p w:rsidR="00360A06" w:rsidRDefault="007D24F8" w:rsidP="00056124">
      <w:pPr>
        <w:pStyle w:val="a3"/>
        <w:jc w:val="both"/>
      </w:pPr>
      <w:r>
        <w:t xml:space="preserve"> </w:t>
      </w:r>
      <w:r w:rsidR="00360A06">
        <w:t xml:space="preserve">Удобнее представить содержание этой модели через взаимодействие субъектов коррекционно-оздоровительной деятельности. </w:t>
      </w:r>
    </w:p>
    <w:p w:rsidR="007D24F8" w:rsidRDefault="007D24F8" w:rsidP="00056124">
      <w:pPr>
        <w:pStyle w:val="a3"/>
        <w:jc w:val="both"/>
      </w:pPr>
      <w:r>
        <w:t xml:space="preserve">В системе есть как направления работы, присущие конкретному субъекту деятельности, так и поля их тесного взаимодействия. Например: </w:t>
      </w:r>
    </w:p>
    <w:p w:rsidR="00ED78F2" w:rsidRDefault="00ED78F2" w:rsidP="00056124">
      <w:pPr>
        <w:pStyle w:val="a3"/>
        <w:jc w:val="both"/>
      </w:pPr>
      <w:r>
        <w:t xml:space="preserve">Направления работы конкретно с педагогами – Методические мероприятия, контроль, самообразование </w:t>
      </w:r>
      <w:proofErr w:type="gramStart"/>
      <w:r>
        <w:t>педагогов..</w:t>
      </w:r>
      <w:proofErr w:type="gramEnd"/>
    </w:p>
    <w:p w:rsidR="00ED78F2" w:rsidRDefault="00ED78F2" w:rsidP="00056124">
      <w:pPr>
        <w:pStyle w:val="a3"/>
        <w:jc w:val="both"/>
      </w:pPr>
      <w:r>
        <w:t>И поле взаимодействия педагогов и детей – закаливание, коррекция зрения…</w:t>
      </w:r>
    </w:p>
    <w:p w:rsidR="00ED78F2" w:rsidRPr="00ED78F2" w:rsidRDefault="00ED78F2" w:rsidP="00ED78F2">
      <w:pPr>
        <w:pStyle w:val="a3"/>
        <w:jc w:val="both"/>
      </w:pPr>
      <w:r>
        <w:t xml:space="preserve">Была составлена блок-схема организации взаимодействия ДОУ и семьи. </w:t>
      </w:r>
    </w:p>
    <w:p w:rsidR="00ED78F2" w:rsidRDefault="00360A06" w:rsidP="00056124">
      <w:pPr>
        <w:pStyle w:val="a3"/>
        <w:jc w:val="both"/>
      </w:pPr>
      <w:r w:rsidRPr="00360A06">
        <w:t xml:space="preserve">А также </w:t>
      </w:r>
      <w:r>
        <w:t>содержание работы в</w:t>
      </w:r>
      <w:r w:rsidRPr="00360A06">
        <w:t xml:space="preserve"> этих</w:t>
      </w:r>
      <w:r>
        <w:rPr>
          <w:u w:val="single"/>
        </w:rPr>
        <w:t xml:space="preserve"> </w:t>
      </w:r>
      <w:r w:rsidRPr="00360A06">
        <w:t>блоках</w:t>
      </w:r>
      <w:r>
        <w:t xml:space="preserve"> и модель и тактика работы воспитателя с родителями в помощь педагогам.</w:t>
      </w:r>
    </w:p>
    <w:p w:rsidR="002949E9" w:rsidRDefault="002949E9" w:rsidP="00056124">
      <w:pPr>
        <w:pStyle w:val="a3"/>
        <w:jc w:val="both"/>
        <w:rPr>
          <w:u w:val="single"/>
        </w:rPr>
      </w:pPr>
      <w:r>
        <w:t>Консультационный пункт работает на базе ДОУ уже несколько лет. Не хватает широкой рекламы для более активного спроса пункта.</w:t>
      </w:r>
    </w:p>
    <w:p w:rsidR="00ED78F2" w:rsidRDefault="00881892" w:rsidP="00056124">
      <w:pPr>
        <w:pStyle w:val="a3"/>
        <w:jc w:val="both"/>
      </w:pPr>
      <w:r>
        <w:t>Не будем подробно останавливаться на структуре взаимодействия педагогов и родителей</w:t>
      </w:r>
      <w:r w:rsidR="00336979">
        <w:t>.</w:t>
      </w:r>
      <w:r w:rsidR="00360A06">
        <w:t xml:space="preserve"> </w:t>
      </w:r>
    </w:p>
    <w:p w:rsidR="00DB5BC4" w:rsidRDefault="00DB5BC4" w:rsidP="00DB5BC4">
      <w:pPr>
        <w:pStyle w:val="a3"/>
        <w:jc w:val="both"/>
      </w:pPr>
      <w:r>
        <w:t>Рассмотрим «поле» взаимодействия педагога и дошкольника:</w:t>
      </w:r>
    </w:p>
    <w:p w:rsidR="0073565E" w:rsidRDefault="00670B44" w:rsidP="00DB5BC4">
      <w:pPr>
        <w:spacing w:before="100" w:beforeAutospacing="1" w:after="100" w:afterAutospacing="1"/>
      </w:pPr>
      <w:r w:rsidRPr="00670B44">
        <w:rPr>
          <w:b/>
          <w:i/>
        </w:rPr>
        <w:t>Закаливание.</w:t>
      </w:r>
      <w:r w:rsidR="00750008">
        <w:rPr>
          <w:b/>
          <w:i/>
        </w:rPr>
        <w:t xml:space="preserve"> </w:t>
      </w:r>
      <w:r w:rsidR="00DB5BC4" w:rsidRPr="00DB5BC4">
        <w:t xml:space="preserve">Закаливающие мероприятия, как важная составная часть физической культуры, содействуют созданию привычек здорового образа жизни. Мы разработали систему закаливания, предусматривающую разнообразные формы и методы, а так же изменения в связи со временем года, возрастом и индивидуальными особенностями здоровья детей. Это обеспечивает постепенное увеличение мер воздействия. В течение года рекомендации по проведению закаливающих процедур дает </w:t>
      </w:r>
      <w:proofErr w:type="spellStart"/>
      <w:r w:rsidR="00DB5BC4">
        <w:t>ст.медсестра</w:t>
      </w:r>
      <w:proofErr w:type="spellEnd"/>
      <w:r w:rsidR="00DB5BC4" w:rsidRPr="00DB5BC4">
        <w:t>.</w:t>
      </w:r>
    </w:p>
    <w:p w:rsidR="00DB5BC4" w:rsidRDefault="00DB5BC4" w:rsidP="00DB5BC4">
      <w:pPr>
        <w:spacing w:before="100" w:beforeAutospacing="1" w:after="100" w:afterAutospacing="1"/>
      </w:pPr>
      <w:r w:rsidRPr="00DB5BC4">
        <w:t>    При закаливании руководствуемся определенными принципами, к числу таких относятся: постепенность, систематичность, учет индивидуальных особенностей ребенка.</w:t>
      </w:r>
    </w:p>
    <w:p w:rsidR="00DB5BC4" w:rsidRPr="00DB5BC4" w:rsidRDefault="00DB5BC4" w:rsidP="00DB5BC4">
      <w:pPr>
        <w:spacing w:before="100" w:beforeAutospacing="1" w:after="100" w:afterAutospacing="1"/>
      </w:pPr>
      <w:r w:rsidRPr="00DB5BC4">
        <w:lastRenderedPageBreak/>
        <w:t xml:space="preserve">    </w:t>
      </w:r>
      <w:hyperlink r:id="rId5" w:tgtFrame="_blank" w:tooltip="модель" w:history="1">
        <w:r w:rsidRPr="00DB5BC4">
          <w:rPr>
            <w:color w:val="000000" w:themeColor="text1"/>
          </w:rPr>
          <w:t>Система закаливания</w:t>
        </w:r>
        <w:r w:rsidRPr="00DB5BC4">
          <w:rPr>
            <w:color w:val="0000FF"/>
            <w:u w:val="single"/>
          </w:rPr>
          <w:t xml:space="preserve"> </w:t>
        </w:r>
      </w:hyperlink>
      <w:r w:rsidRPr="00DB5BC4">
        <w:t>основана на воздействии на организм ребенка природных факторов: воздуха, воды, солнечных лучей и рефлекторные способности организма.</w:t>
      </w:r>
    </w:p>
    <w:p w:rsidR="00336979" w:rsidRPr="00750008" w:rsidRDefault="00DB5BC4" w:rsidP="00056124">
      <w:pPr>
        <w:pStyle w:val="a3"/>
        <w:jc w:val="both"/>
      </w:pPr>
      <w:r>
        <w:t>В группах имеются паспорта здоровья групп, индивидуальные паспорта здоровья, а</w:t>
      </w:r>
      <w:r w:rsidR="00767686">
        <w:t xml:space="preserve"> также оформлены панно «</w:t>
      </w:r>
      <w:proofErr w:type="spellStart"/>
      <w:r w:rsidR="00767686">
        <w:t>Дневничо</w:t>
      </w:r>
      <w:r>
        <w:t>к</w:t>
      </w:r>
      <w:proofErr w:type="spellEnd"/>
      <w:r>
        <w:t xml:space="preserve"> здоровья», где ребенок сам оценивает качество проведения оздоровительных мероприятий.</w:t>
      </w:r>
    </w:p>
    <w:p w:rsidR="007D24F8" w:rsidRDefault="008179B3" w:rsidP="00056124">
      <w:pPr>
        <w:pStyle w:val="a3"/>
        <w:jc w:val="both"/>
        <w:rPr>
          <w:u w:val="single"/>
        </w:rPr>
      </w:pPr>
      <w:r w:rsidRPr="00DB5BC4">
        <w:t xml:space="preserve">Особое внимание в ДОУ уделяется физкультурным занятиям как одному из важнейших условий воспитания здорового ребенка. Системная работа по физическому воспитанию в ДОУ включает в себя ежедневную утреннюю гимнастику, физкультурные занятия с включением компонента корректирующих упражнений с целью лечения нарушений осанки, Прогулки на свежем воздухе, спортивные праздники, развлечения, досуги помогают решению оздоровления детей. </w:t>
      </w:r>
      <w:r>
        <w:rPr>
          <w:u w:val="single"/>
        </w:rPr>
        <w:t>Раздать организацию двигательного режима</w:t>
      </w:r>
    </w:p>
    <w:p w:rsidR="008179B3" w:rsidRDefault="008179B3" w:rsidP="00056124">
      <w:pPr>
        <w:pStyle w:val="a3"/>
        <w:jc w:val="both"/>
      </w:pPr>
      <w:r>
        <w:t xml:space="preserve">Если физкультурно-оздоровительная работа проводится в системе и постоянно, то </w:t>
      </w:r>
      <w:r w:rsidR="009D54A0">
        <w:t>результатом становится – повышение показателей развития физических качеств.</w:t>
      </w:r>
    </w:p>
    <w:p w:rsidR="00AD5C71" w:rsidRDefault="00AD5C71" w:rsidP="00AD5C71">
      <w:pPr>
        <w:pStyle w:val="a3"/>
        <w:jc w:val="both"/>
      </w:pPr>
      <w:r>
        <w:t>На фоне экологической и социальной напряжённости в стране, на фоне небывалого роста болезней цивилизации, чтобы быть здоровым, нужно овладеть искусством его сохранения и укрепления. Этому искусству и должно уделяться как можно больше внимания в дошкольном возрасте. В этот период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Кроме этого, именно в этом возрасте отмечается более тесная связь ребёнка с семьёй и воспитателем, чем в школьный период, что помогает наиболее эффективно воздействовать не только на ребёнка, но и на членов его семьи.</w:t>
      </w:r>
    </w:p>
    <w:p w:rsidR="00AD5C71" w:rsidRDefault="00AD5C71" w:rsidP="00AD5C71">
      <w:pPr>
        <w:pStyle w:val="a3"/>
        <w:jc w:val="both"/>
      </w:pPr>
      <w:r>
        <w:t>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</w:t>
      </w:r>
    </w:p>
    <w:p w:rsidR="00AD5C71" w:rsidRDefault="00AD5C71" w:rsidP="00AD5C71">
      <w:pPr>
        <w:pStyle w:val="a3"/>
        <w:jc w:val="both"/>
      </w:pPr>
      <w:r>
        <w:t>В связи с этим мы считаем, что проблема оздоровления детей не компания одного дня деятельности и одного человека, а целенаправленная, систематически спланированная работа всего коллектива образовательного учреждения на длительный срок.</w:t>
      </w:r>
    </w:p>
    <w:p w:rsidR="00AD5C71" w:rsidRDefault="00AD5C71" w:rsidP="00AD5C71">
      <w:pPr>
        <w:pStyle w:val="a3"/>
        <w:jc w:val="both"/>
      </w:pPr>
      <w:r>
        <w:t xml:space="preserve">Поэтому, перед нами встала необходимость активизации методической работы по данному направлению, в разработке программы " Здоровья", которая бы отражала систему деятельности ДОУ по </w:t>
      </w:r>
      <w:proofErr w:type="spellStart"/>
      <w:r>
        <w:t>здоровьесбережению</w:t>
      </w:r>
      <w:proofErr w:type="spellEnd"/>
      <w:r>
        <w:t xml:space="preserve"> детей, эффективные подходы к комплексному решению вопросов оздоровления подрастающего поколения в дошкольном учреждении. </w:t>
      </w:r>
    </w:p>
    <w:p w:rsidR="00DB5BC4" w:rsidRPr="00DB5BC4" w:rsidRDefault="00DB5BC4" w:rsidP="00DB5BC4">
      <w:pPr>
        <w:spacing w:before="100" w:beforeAutospacing="1" w:after="100" w:afterAutospacing="1"/>
      </w:pPr>
      <w:r w:rsidRPr="00DB5BC4">
        <w:t xml:space="preserve">Особое внимание в ДОУ уделяется физкультурным занятиям как одному из важнейших условий воспитания здорового ребенка. Системная работа по физическому воспитанию в </w:t>
      </w:r>
      <w:r w:rsidRPr="00DB5BC4">
        <w:lastRenderedPageBreak/>
        <w:t>ДОУ включает в себя ежедневную утреннюю гимнастику, физкультурные занятия с включением компонента корректирующих упражнений с целью лечения нарушений осанки, Прогулки на свежем воздухе, спортивные праздники, развлечения, досуги помогают решению оздоровления детей. В течение дня дети имеют возможность несколько раз позаниматься на спортивных комплексах.</w:t>
      </w:r>
    </w:p>
    <w:p w:rsidR="006C5345" w:rsidRDefault="006C5345" w:rsidP="006C5345">
      <w:pPr>
        <w:pStyle w:val="a3"/>
      </w:pPr>
      <w:r>
        <w:t>Содержание физвоспитания в нашем ДОУ включает:</w:t>
      </w:r>
    </w:p>
    <w:p w:rsidR="006C5345" w:rsidRDefault="006C5345" w:rsidP="006C5345">
      <w:pPr>
        <w:pStyle w:val="a3"/>
        <w:numPr>
          <w:ilvl w:val="0"/>
          <w:numId w:val="5"/>
        </w:numPr>
      </w:pPr>
      <w:proofErr w:type="spellStart"/>
      <w:r>
        <w:t>физзанятия</w:t>
      </w:r>
      <w:proofErr w:type="spellEnd"/>
      <w:r>
        <w:t xml:space="preserve">, </w:t>
      </w:r>
      <w:proofErr w:type="spellStart"/>
      <w:r>
        <w:t>физдосуги</w:t>
      </w:r>
      <w:proofErr w:type="spellEnd"/>
      <w:r>
        <w:t>, праздники;</w:t>
      </w:r>
    </w:p>
    <w:p w:rsidR="006C5345" w:rsidRDefault="006C5345" w:rsidP="006C5345">
      <w:pPr>
        <w:pStyle w:val="a3"/>
        <w:numPr>
          <w:ilvl w:val="0"/>
          <w:numId w:val="5"/>
        </w:numPr>
      </w:pPr>
      <w:r>
        <w:t xml:space="preserve">творческие недели ЗОЖ; </w:t>
      </w:r>
    </w:p>
    <w:p w:rsidR="006C5345" w:rsidRDefault="006C5345" w:rsidP="006C5345">
      <w:pPr>
        <w:pStyle w:val="a3"/>
        <w:numPr>
          <w:ilvl w:val="0"/>
          <w:numId w:val="5"/>
        </w:numPr>
      </w:pPr>
      <w:r>
        <w:t>прогулки два раза в день;</w:t>
      </w:r>
    </w:p>
    <w:p w:rsidR="006C5345" w:rsidRDefault="006C5345" w:rsidP="006C5345">
      <w:pPr>
        <w:pStyle w:val="a3"/>
        <w:numPr>
          <w:ilvl w:val="0"/>
          <w:numId w:val="5"/>
        </w:numPr>
      </w:pPr>
      <w:r>
        <w:t>прием детей и занятия на воздухе в теплый период года;</w:t>
      </w:r>
    </w:p>
    <w:p w:rsidR="006C5345" w:rsidRDefault="006C5345" w:rsidP="006C5345">
      <w:pPr>
        <w:pStyle w:val="a3"/>
        <w:numPr>
          <w:ilvl w:val="0"/>
          <w:numId w:val="5"/>
        </w:numPr>
      </w:pPr>
      <w:r>
        <w:t>утренние разминки и после сна;</w:t>
      </w:r>
    </w:p>
    <w:p w:rsidR="006C5345" w:rsidRDefault="006C5345" w:rsidP="006C5345">
      <w:pPr>
        <w:pStyle w:val="a3"/>
        <w:numPr>
          <w:ilvl w:val="0"/>
          <w:numId w:val="5"/>
        </w:numPr>
      </w:pPr>
      <w:proofErr w:type="spellStart"/>
      <w:r>
        <w:t>физминутки</w:t>
      </w:r>
      <w:proofErr w:type="spellEnd"/>
      <w:r>
        <w:t>, зрительную гимнастику с помощью тренажера, самомассаж, режим динамических поз в структуре других занятий;</w:t>
      </w:r>
    </w:p>
    <w:p w:rsidR="006C5345" w:rsidRDefault="006C5345" w:rsidP="006C5345">
      <w:pPr>
        <w:pStyle w:val="a3"/>
        <w:numPr>
          <w:ilvl w:val="0"/>
          <w:numId w:val="5"/>
        </w:numPr>
      </w:pPr>
      <w:proofErr w:type="spellStart"/>
      <w:r>
        <w:t>психогимнастику</w:t>
      </w:r>
      <w:proofErr w:type="spellEnd"/>
      <w:r>
        <w:t>;</w:t>
      </w:r>
    </w:p>
    <w:p w:rsidR="006C5345" w:rsidRDefault="006C5345" w:rsidP="006C5345">
      <w:pPr>
        <w:pStyle w:val="a3"/>
        <w:numPr>
          <w:ilvl w:val="0"/>
          <w:numId w:val="5"/>
        </w:numPr>
      </w:pPr>
      <w:r>
        <w:t>музыкально-ритмические занятия;</w:t>
      </w:r>
    </w:p>
    <w:p w:rsidR="006C5345" w:rsidRDefault="006C5345" w:rsidP="006C5345">
      <w:pPr>
        <w:pStyle w:val="a3"/>
        <w:numPr>
          <w:ilvl w:val="0"/>
          <w:numId w:val="5"/>
        </w:numPr>
      </w:pPr>
      <w:r>
        <w:t>самостоятельную двигательную деятельность детей.</w:t>
      </w:r>
    </w:p>
    <w:p w:rsidR="006C5345" w:rsidRDefault="006C5345" w:rsidP="006C5345">
      <w:pPr>
        <w:pStyle w:val="a3"/>
      </w:pPr>
      <w:r>
        <w:t>Систематическая, наполненная разнообразным содержанием двигательная деятельность детей играет важную роль в их физическом и психическом развитии. Расширение и обогащение двигательного опыта детей — одна из основных задач, стоящих перед воспитателями детского сада в плане физвоспитания.</w:t>
      </w:r>
    </w:p>
    <w:p w:rsidR="004C5C9C" w:rsidRDefault="0073565E"/>
    <w:sectPr w:rsidR="004C5C9C" w:rsidSect="00FD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4C29"/>
    <w:multiLevelType w:val="hybridMultilevel"/>
    <w:tmpl w:val="CC92B026"/>
    <w:lvl w:ilvl="0" w:tplc="54D03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80DEF"/>
    <w:multiLevelType w:val="hybridMultilevel"/>
    <w:tmpl w:val="759C5D98"/>
    <w:lvl w:ilvl="0" w:tplc="54D03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41CF5"/>
    <w:multiLevelType w:val="hybridMultilevel"/>
    <w:tmpl w:val="3C2E1176"/>
    <w:lvl w:ilvl="0" w:tplc="54D03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1523F"/>
    <w:multiLevelType w:val="multilevel"/>
    <w:tmpl w:val="238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8461E"/>
    <w:multiLevelType w:val="hybridMultilevel"/>
    <w:tmpl w:val="424CDEEE"/>
    <w:lvl w:ilvl="0" w:tplc="54D03A08">
      <w:numFmt w:val="bullet"/>
      <w:lvlText w:val="-"/>
      <w:lvlJc w:val="left"/>
      <w:pPr>
        <w:ind w:left="11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71"/>
    <w:rsid w:val="00056124"/>
    <w:rsid w:val="00070E53"/>
    <w:rsid w:val="000C77FA"/>
    <w:rsid w:val="00163959"/>
    <w:rsid w:val="002949E9"/>
    <w:rsid w:val="002E0FD5"/>
    <w:rsid w:val="00336979"/>
    <w:rsid w:val="00342415"/>
    <w:rsid w:val="00360A06"/>
    <w:rsid w:val="003E0967"/>
    <w:rsid w:val="00411BC9"/>
    <w:rsid w:val="004B7DC7"/>
    <w:rsid w:val="0055776A"/>
    <w:rsid w:val="005B46E7"/>
    <w:rsid w:val="005D45E7"/>
    <w:rsid w:val="00647E2E"/>
    <w:rsid w:val="00670B44"/>
    <w:rsid w:val="006C5345"/>
    <w:rsid w:val="0073565E"/>
    <w:rsid w:val="00750008"/>
    <w:rsid w:val="00767686"/>
    <w:rsid w:val="007D24F8"/>
    <w:rsid w:val="008179B3"/>
    <w:rsid w:val="00881892"/>
    <w:rsid w:val="008F756B"/>
    <w:rsid w:val="0090197D"/>
    <w:rsid w:val="00925751"/>
    <w:rsid w:val="0096503B"/>
    <w:rsid w:val="009C4F20"/>
    <w:rsid w:val="009D54A0"/>
    <w:rsid w:val="00A31E16"/>
    <w:rsid w:val="00AD5C71"/>
    <w:rsid w:val="00B354C1"/>
    <w:rsid w:val="00C27CCE"/>
    <w:rsid w:val="00D05DDE"/>
    <w:rsid w:val="00D07557"/>
    <w:rsid w:val="00DB5BC4"/>
    <w:rsid w:val="00E24071"/>
    <w:rsid w:val="00E4552E"/>
    <w:rsid w:val="00E513BE"/>
    <w:rsid w:val="00ED78F2"/>
    <w:rsid w:val="00F412A9"/>
    <w:rsid w:val="00F47BE8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76FAE-C96A-4B30-862C-A9192A31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BE8"/>
    <w:pPr>
      <w:keepNext/>
      <w:jc w:val="center"/>
      <w:outlineLvl w:val="0"/>
    </w:pPr>
    <w:rPr>
      <w:b/>
      <w:bCs/>
      <w:i/>
      <w:iCs/>
      <w:color w:val="9933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BE8"/>
    <w:rPr>
      <w:b/>
      <w:bCs/>
      <w:i/>
      <w:iCs/>
      <w:color w:val="993300"/>
      <w:sz w:val="36"/>
      <w:szCs w:val="24"/>
    </w:rPr>
  </w:style>
  <w:style w:type="paragraph" w:styleId="a3">
    <w:name w:val="Normal (Web)"/>
    <w:basedOn w:val="a"/>
    <w:uiPriority w:val="99"/>
    <w:unhideWhenUsed/>
    <w:rsid w:val="00AD5C71"/>
    <w:pPr>
      <w:spacing w:before="100" w:beforeAutospacing="1" w:after="100" w:afterAutospacing="1"/>
    </w:pPr>
    <w:rPr>
      <w:color w:val="000000"/>
      <w:sz w:val="26"/>
      <w:szCs w:val="26"/>
    </w:rPr>
  </w:style>
  <w:style w:type="character" w:styleId="a4">
    <w:name w:val="page number"/>
    <w:basedOn w:val="a0"/>
    <w:rsid w:val="00AD5C71"/>
  </w:style>
  <w:style w:type="character" w:styleId="a5">
    <w:name w:val="Hyperlink"/>
    <w:basedOn w:val="a0"/>
    <w:uiPriority w:val="99"/>
    <w:semiHidden/>
    <w:unhideWhenUsed/>
    <w:rsid w:val="00DB5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ybka18neru.edusite.ru/DswMedia/sistemazakalivaniyavdou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Лена</cp:lastModifiedBy>
  <cp:revision>2</cp:revision>
  <dcterms:created xsi:type="dcterms:W3CDTF">2019-01-09T10:21:00Z</dcterms:created>
  <dcterms:modified xsi:type="dcterms:W3CDTF">2019-01-09T10:21:00Z</dcterms:modified>
</cp:coreProperties>
</file>