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A5" w:rsidRPr="00F665B2" w:rsidRDefault="00D44DA5" w:rsidP="00FB4D41">
      <w:pPr>
        <w:pStyle w:val="3"/>
        <w:spacing w:before="0" w:line="240" w:lineRule="auto"/>
        <w:rPr>
          <w:rFonts w:ascii="Times New Roman" w:hAnsi="Times New Roman" w:cs="Times New Roman"/>
          <w:b/>
          <w:bCs/>
          <w:color w:val="1D1B11" w:themeColor="background2" w:themeShade="1A"/>
        </w:rPr>
      </w:pPr>
    </w:p>
    <w:p w:rsidR="00D44DA5" w:rsidRPr="00F665B2" w:rsidRDefault="00D44DA5" w:rsidP="00FB4D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ПОЯСНИТЕЛЬНАЯ ЗАПИСКА</w:t>
      </w:r>
    </w:p>
    <w:p w:rsidR="00D44DA5" w:rsidRPr="00F665B2" w:rsidRDefault="00D44DA5" w:rsidP="00FB4D41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44DA5" w:rsidRPr="00F665B2" w:rsidRDefault="00FB4D41" w:rsidP="00FB4D41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Примерная рабочая программа составлена Федерального государственного образовательного стандарта начального общего образования (ФГОС НОО) обучающихся с ОВЗ и примерной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kern w:val="28"/>
          <w:sz w:val="24"/>
          <w:szCs w:val="24"/>
        </w:rPr>
        <w:t>а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даптированной основной общеобразовательной программы начального общего образования обучающихся с ЗПР</w:t>
      </w:r>
      <w:proofErr w:type="gramStart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1B6F0B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.</w:t>
      </w:r>
      <w:proofErr w:type="gramEnd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Программа отражает содержание обучения по предмету «Окружающий мир» с учетом особых образовательных потребностей обучающихся с задержкой психического развития (ЗПР).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 по годам обучения и в календарно-тематическом планировании. </w:t>
      </w:r>
    </w:p>
    <w:p w:rsidR="00D44DA5" w:rsidRPr="00F665B2" w:rsidRDefault="00FB4D41" w:rsidP="00FB4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Учебный предмет «Окружающий мир» предметной области «Обществознание и естествознание»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</w:t>
      </w:r>
      <w:proofErr w:type="gramStart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которым</w:t>
      </w:r>
      <w:proofErr w:type="gramEnd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рекомендовано обучение по варианту программы 7.2,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изучаемых в рамках предмета, яркость иллюстраций учебников и пособий, возможность </w:t>
      </w:r>
      <w:proofErr w:type="spellStart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видеосопровождения</w:t>
      </w:r>
      <w:proofErr w:type="spellEnd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наличие компьютерных программ, которые можно использовать в качестве обучающих, делает этот учебный предмет потенциально привлекательным </w:t>
      </w:r>
      <w:proofErr w:type="gramStart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для</w:t>
      </w:r>
      <w:proofErr w:type="gramEnd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D44DA5" w:rsidRPr="00F665B2" w:rsidRDefault="00FB4D41" w:rsidP="00FB4D41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 xml:space="preserve">     </w:t>
      </w:r>
      <w:r w:rsidR="00D44DA5" w:rsidRPr="00F665B2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Общая цель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учебного предмета «Окружающий мир» в соответствии с </w:t>
      </w:r>
      <w:proofErr w:type="spellStart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ПрАООП</w:t>
      </w:r>
      <w:proofErr w:type="spellEnd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заключается в формировании начальных знаний о природе и обществе – предпосылок для изучения широкого спектра учебных предметов в основной школе. </w:t>
      </w:r>
    </w:p>
    <w:p w:rsidR="00D44DA5" w:rsidRPr="00F665B2" w:rsidRDefault="00FB4D41" w:rsidP="00FB4D41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соответствии с </w:t>
      </w:r>
      <w:proofErr w:type="spellStart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ПрАООП</w:t>
      </w:r>
      <w:proofErr w:type="spellEnd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определяются </w:t>
      </w:r>
      <w:r w:rsidR="00D44DA5" w:rsidRPr="00F665B2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общие задачи предмета:</w:t>
      </w:r>
    </w:p>
    <w:p w:rsidR="00D44DA5" w:rsidRPr="00F665B2" w:rsidRDefault="00D44DA5" w:rsidP="00FB4D41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сформировать уважительное отношение к России, родному краю, своей семье, истории, культуре, природе нашей страны, её современной жизни;</w:t>
      </w:r>
    </w:p>
    <w:p w:rsidR="00D44DA5" w:rsidRPr="00F665B2" w:rsidRDefault="00D44DA5" w:rsidP="00FB4D41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0000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сформировать начальные знания о предметах и явлениях окружающего мира, заложить основы экологической грамотности, создать условия для усвоения элементарных правил нравственного поведения в мире природы и людей, норм </w:t>
      </w:r>
      <w:proofErr w:type="spellStart"/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здоровьесберегающего</w:t>
      </w:r>
      <w:proofErr w:type="spellEnd"/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поведения в природной и социальной среде;</w:t>
      </w:r>
    </w:p>
    <w:p w:rsidR="00D44DA5" w:rsidRPr="00F665B2" w:rsidRDefault="00D44DA5" w:rsidP="00FB4D41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способствовать усвоению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D44DA5" w:rsidRPr="00F665B2" w:rsidRDefault="00D44DA5" w:rsidP="00FB4D41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развивать умение устанавливать и выявлять причинно-следственные связи в окружающем мире, прогнозировать простые последствия собственных действий и действий, совершаемых другими людьми.</w:t>
      </w:r>
    </w:p>
    <w:p w:rsidR="00D44DA5" w:rsidRPr="00F665B2" w:rsidRDefault="00D44DA5" w:rsidP="00FB4D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</w:pPr>
    </w:p>
    <w:p w:rsidR="00D44DA5" w:rsidRPr="00F665B2" w:rsidRDefault="00D44DA5" w:rsidP="00FB4D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В 1 дополнительном классе обозначенные задачи конкретизируются следующим образом:</w:t>
      </w:r>
    </w:p>
    <w:p w:rsidR="00D44DA5" w:rsidRPr="00F665B2" w:rsidRDefault="00D44DA5" w:rsidP="00FB4D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формирование знаний о Родине, ее столице, многонациональном народе;</w:t>
      </w:r>
    </w:p>
    <w:p w:rsidR="00D44DA5" w:rsidRPr="00F665B2" w:rsidRDefault="00D44DA5" w:rsidP="00FB4D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уточнение существующих и получение новых знаний об условиях жизни людей, растений и животных, бытовых и природных явлениях;</w:t>
      </w:r>
    </w:p>
    <w:p w:rsidR="00D44DA5" w:rsidRPr="00F665B2" w:rsidRDefault="00D44DA5" w:rsidP="00FB4D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формирование и уточнение пространственно-временных представлений;</w:t>
      </w:r>
    </w:p>
    <w:p w:rsidR="00D44DA5" w:rsidRPr="00F665B2" w:rsidRDefault="00D44DA5" w:rsidP="00FB4D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формирование представлений о многообразии растительного и животного мира и начальных экологических представлений;</w:t>
      </w:r>
    </w:p>
    <w:p w:rsidR="00D44DA5" w:rsidRPr="00F665B2" w:rsidRDefault="00D44DA5" w:rsidP="00FB4D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расширение круга представлений о ближайшем и более удаленном социальном окружении;</w:t>
      </w:r>
    </w:p>
    <w:p w:rsidR="00D44DA5" w:rsidRPr="00F665B2" w:rsidRDefault="00D44DA5" w:rsidP="00FB4D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выработка умения взаимодействовать с окружающим миром и формирование знаний о безопасном поведении;</w:t>
      </w:r>
    </w:p>
    <w:p w:rsidR="00D44DA5" w:rsidRPr="00F665B2" w:rsidRDefault="00D44DA5" w:rsidP="00FB4D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формирование любознательности, интереса к окружающему предметному и социальному миру, познавательной мотивации.</w:t>
      </w:r>
    </w:p>
    <w:p w:rsidR="00D44DA5" w:rsidRPr="00F665B2" w:rsidRDefault="00FB4D41" w:rsidP="00FB4D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D44DA5" w:rsidRPr="00F665B2" w:rsidRDefault="00FB4D41" w:rsidP="00FB4D41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D44DA5" w:rsidRPr="00F665B2" w:rsidRDefault="00FB4D41" w:rsidP="00FB4D41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соответствии с ФГОС именно в 1 дополнительном классе обучение предполагает усиленное внимание к формированию у детей понимания того, в какой стране они живут, закрепление знаний о государственной символике, многонациональном народе нашей страны, закладывает основы этнической толерантности. Специальное внимание уделяется уточнению представлений о семье, профессиях, прошлом и будущем, в том числе индивидуальном.</w:t>
      </w:r>
    </w:p>
    <w:p w:rsidR="00D44DA5" w:rsidRPr="00F665B2" w:rsidRDefault="00D44DA5" w:rsidP="00FB4D41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Изучение предмета имеет большое воспитательное значение. Он учит любить природу, беречь ее, а также принимать меры по сохранению своего здоровья. </w:t>
      </w:r>
    </w:p>
    <w:p w:rsidR="00D44DA5" w:rsidRPr="00F665B2" w:rsidRDefault="00D44DA5" w:rsidP="00FB4D41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44DA5" w:rsidRPr="00F665B2" w:rsidRDefault="00D44DA5" w:rsidP="00FB4D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lang w:eastAsia="ru-RU"/>
        </w:rPr>
      </w:pPr>
      <w:r w:rsidRPr="00F665B2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lang w:eastAsia="ru-RU"/>
        </w:rPr>
        <w:t>Место предмета в учебном плане</w:t>
      </w:r>
    </w:p>
    <w:p w:rsidR="00D44DA5" w:rsidRPr="00F665B2" w:rsidRDefault="00FB4D41" w:rsidP="00FB4D41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Предмет «Окружающий мир» является обязательным. На его реализацию в форме урока отводится 2 часа в неделю, итого 66 уроков в учебном году. В соответствии с </w:t>
      </w:r>
      <w:proofErr w:type="spellStart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ПрАООП</w:t>
      </w:r>
      <w:proofErr w:type="spellEnd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длительность уроков в первом полугодии составляет 35 минут, во втором – 40 минут.</w:t>
      </w:r>
    </w:p>
    <w:p w:rsidR="00D44DA5" w:rsidRPr="00F665B2" w:rsidRDefault="00D44DA5" w:rsidP="00FB4D41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D44DA5" w:rsidRPr="00F665B2" w:rsidRDefault="00D44DA5" w:rsidP="00FB4D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 xml:space="preserve">Личностные, </w:t>
      </w:r>
      <w:proofErr w:type="spellStart"/>
      <w:r w:rsidRPr="00F665B2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метапредметные</w:t>
      </w:r>
      <w:proofErr w:type="spellEnd"/>
      <w:r w:rsidRPr="00F665B2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 xml:space="preserve"> и предметные результаты освоения учебного предмета</w:t>
      </w:r>
    </w:p>
    <w:p w:rsidR="00D44DA5" w:rsidRPr="00F665B2" w:rsidRDefault="00FB4D41" w:rsidP="00FB4D41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Учебный предмет «Окружающий мир» предметной области «Обществознание и естествознание» по окончании обучения в начальной школе в соответствии с </w:t>
      </w:r>
      <w:proofErr w:type="spellStart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ПрАООП</w:t>
      </w:r>
      <w:proofErr w:type="spellEnd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позволяет получить:</w:t>
      </w:r>
    </w:p>
    <w:p w:rsidR="00D44DA5" w:rsidRPr="00F665B2" w:rsidRDefault="00D44DA5" w:rsidP="00FB4D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Личностные результаты:</w:t>
      </w:r>
    </w:p>
    <w:p w:rsidR="00D44DA5" w:rsidRPr="00F665B2" w:rsidRDefault="00D44DA5" w:rsidP="00FB4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осознание себя как гражданина России, знающего и любящего ее природу и культуру;</w:t>
      </w:r>
    </w:p>
    <w:p w:rsidR="00D44DA5" w:rsidRPr="00F665B2" w:rsidRDefault="00D44DA5" w:rsidP="00FB4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целостный взгляд на мир в единстве природы, народов и культур;</w:t>
      </w:r>
    </w:p>
    <w:p w:rsidR="00D44DA5" w:rsidRPr="00F665B2" w:rsidRDefault="00D44DA5" w:rsidP="00FB4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представление о необходимости бережного, уважительного отношения к культуре разных народов  России и народов мира, выступающей в разнообразных культурных формах семейных традиций;</w:t>
      </w:r>
    </w:p>
    <w:p w:rsidR="00D44DA5" w:rsidRPr="00F665B2" w:rsidRDefault="00D44DA5" w:rsidP="00FB4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осознание преемственности от старшего поколения к младшему (традиции в семье);</w:t>
      </w:r>
    </w:p>
    <w:p w:rsidR="00D44DA5" w:rsidRPr="00F665B2" w:rsidRDefault="00D44DA5" w:rsidP="00FB4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готовность к  бережному и уважительному отношению к живой и неживой природе, окружающим людям;</w:t>
      </w:r>
    </w:p>
    <w:p w:rsidR="00D44DA5" w:rsidRPr="00F665B2" w:rsidRDefault="00D44DA5" w:rsidP="00FB4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личностная ответственность за сохранность объектов природы, необходимых для будущего  России;</w:t>
      </w:r>
    </w:p>
    <w:p w:rsidR="00D44DA5" w:rsidRPr="00F665B2" w:rsidRDefault="00D44DA5" w:rsidP="00FB4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эстетические чувства, впечатления через восприятие природы в символических образах народного творчества;</w:t>
      </w:r>
    </w:p>
    <w:p w:rsidR="00D44DA5" w:rsidRPr="00F665B2" w:rsidRDefault="00D44DA5" w:rsidP="00FB4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установка на здоровый образ жизни через формулирование правил оказания первой помощи, соблюдение личной гигиены, в том числе - использование лучших семейных </w:t>
      </w:r>
      <w:proofErr w:type="gramStart"/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традиций здорового образа жизни народов своего края</w:t>
      </w:r>
      <w:proofErr w:type="gramEnd"/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D44DA5" w:rsidRPr="00F665B2" w:rsidRDefault="00D44DA5" w:rsidP="00FB4D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</w:pPr>
    </w:p>
    <w:p w:rsidR="00D44DA5" w:rsidRPr="00F665B2" w:rsidRDefault="00D44DA5" w:rsidP="00FB4D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</w:pPr>
    </w:p>
    <w:p w:rsidR="00D44DA5" w:rsidRPr="00F665B2" w:rsidRDefault="00D44DA5" w:rsidP="00FB4D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ОСНОВНОЕ СОДЕРЖАНИЕ УЧЕБНОГО ПРЕДМЕТА </w:t>
      </w:r>
    </w:p>
    <w:p w:rsidR="00D44DA5" w:rsidRPr="00F665B2" w:rsidRDefault="00D44DA5" w:rsidP="00FB4D4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D44DA5" w:rsidRPr="00F665B2" w:rsidRDefault="00D44DA5" w:rsidP="00FB4D4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Человек и природа</w:t>
      </w:r>
    </w:p>
    <w:p w:rsidR="00D44DA5" w:rsidRPr="00F665B2" w:rsidRDefault="00FB4D41" w:rsidP="00FB4D4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    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Природа — это то, что нас окружает, но не создано челове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ком. Неживая и живая природа.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Звёзды и планеты. Солнце — ближайшая к нам звез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да, источник света и тепла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для всего живого на Земле.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</w:t>
      </w:r>
    </w:p>
    <w:p w:rsidR="00D44DA5" w:rsidRPr="00F665B2" w:rsidRDefault="00FB4D41" w:rsidP="00FB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Смена дня и ночи на Земле. Вращение Земли как при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чина смены дня и ночи. Времена года, их особенности (на основе наблюдений).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Обращение Земли вокруг Солнца как причина смены времён года. Смена времён года в родном крае на основе наблюдений.</w:t>
      </w:r>
    </w:p>
    <w:p w:rsidR="00D44DA5" w:rsidRPr="00F665B2" w:rsidRDefault="00D44DA5" w:rsidP="00FB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Погода, её составляющие (облачность, </w:t>
      </w: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осадки, ветер). Наблюдение за погодой своего края. </w:t>
      </w:r>
    </w:p>
    <w:p w:rsidR="00D44DA5" w:rsidRPr="00F665B2" w:rsidRDefault="00D44DA5" w:rsidP="00FB4D4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Водоёмы, их разнообразие (море, река, озеро</w:t>
      </w: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); использование человеком.</w:t>
      </w:r>
    </w:p>
    <w:p w:rsidR="00D44DA5" w:rsidRPr="00F665B2" w:rsidRDefault="00D44DA5" w:rsidP="00FB4D4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Значение воздуха для растений, животных, человека. </w:t>
      </w:r>
    </w:p>
    <w:p w:rsidR="00D44DA5" w:rsidRPr="00F665B2" w:rsidRDefault="00FB4D41" w:rsidP="00FB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.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Наблюдение ро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Роль растений в природе и жизни людей, бережное отношение человека к дикорастущим растениям, уход за комнатными и культурными </w:t>
      </w:r>
      <w:proofErr w:type="spellStart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растениям</w:t>
      </w:r>
      <w:proofErr w:type="gramStart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Ж</w:t>
      </w:r>
      <w:proofErr w:type="gramEnd"/>
      <w:r w:rsidR="00D44DA5"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ивотные</w:t>
      </w:r>
      <w:proofErr w:type="spellEnd"/>
      <w:r w:rsidR="00D44DA5"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, их разнообразие. Условия, необходимые для жизни животных (воздух, вода, тепло, пища). Насекомые,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рыбы, птицы, звери, их отличия.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человека на природу (в том числе на примере окружающей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местности)</w:t>
      </w:r>
      <w:proofErr w:type="gramStart"/>
      <w:r w:rsidR="00D44DA5" w:rsidRPr="00F665B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.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осильное участие в охране природы. Личная ответственность каждого человека за сохранность природы. Здоровый образ жизни, соблюдение режима, профилактика нарушений деятельности нервной системы.</w:t>
      </w:r>
    </w:p>
    <w:p w:rsidR="00D44DA5" w:rsidRPr="00F665B2" w:rsidRDefault="00F665B2" w:rsidP="00FB4D4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</w:t>
      </w:r>
      <w:r w:rsidR="00FB4D41" w:rsidRPr="00F665B2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 xml:space="preserve"> </w:t>
      </w:r>
      <w:r w:rsidR="00D44DA5" w:rsidRPr="00F665B2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Человек и общество</w:t>
      </w:r>
    </w:p>
    <w:p w:rsidR="00D44DA5" w:rsidRPr="00F665B2" w:rsidRDefault="00FB4D41" w:rsidP="00FB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Наша Родина — Россия, Российская Федерация. </w:t>
      </w:r>
      <w:proofErr w:type="spellStart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Ценност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но­смысловое</w:t>
      </w:r>
      <w:proofErr w:type="spellEnd"/>
      <w:r w:rsidR="00D44DA5"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 содержание понятий «Родина», «Отечество»,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«Отчизна». Государственная символика России: Государствен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ный герб России, Государственный флаг России,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Россия на карте. </w:t>
      </w:r>
    </w:p>
    <w:p w:rsidR="00D44DA5" w:rsidRPr="00F665B2" w:rsidRDefault="00D44DA5" w:rsidP="00FB4D4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Москва — столица России. </w:t>
      </w:r>
      <w:r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Достопримечательности Москвы: Кремль, Красная площадь, Большой театр и</w:t>
      </w:r>
      <w:r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 </w:t>
      </w:r>
      <w:r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др. </w:t>
      </w:r>
    </w:p>
    <w:p w:rsidR="00D44DA5" w:rsidRPr="00F665B2" w:rsidRDefault="00FB4D41" w:rsidP="00FB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Россия — многонациональная страна. Человек — член общества, создатель и носитель культуры. Многонациональность – особенность нашей страны.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Общее представление о вкладе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разных народов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 в многонациональную культуру нашей </w:t>
      </w:r>
      <w:proofErr w:type="spellStart"/>
      <w:r w:rsidR="00D44DA5"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страны</w:t>
      </w:r>
      <w:proofErr w:type="gramStart"/>
      <w:r w:rsidR="00D44DA5" w:rsidRPr="00F665B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.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</w:t>
      </w:r>
      <w:proofErr w:type="gramEnd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азвания</w:t>
      </w:r>
      <w:proofErr w:type="spellEnd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разных народов, проживающих в данной местности, их обычаи, характерные особенности быта.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</w:t>
      </w:r>
      <w:proofErr w:type="spellStart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взрослым</w:t>
      </w:r>
      <w:proofErr w:type="gramStart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.С</w:t>
      </w:r>
      <w:proofErr w:type="gramEnd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вои</w:t>
      </w:r>
      <w:proofErr w:type="spellEnd"/>
      <w:r w:rsidR="00D44DA5"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фамилия, имя, отчество, возраст. Имена и фамилии членов семьи. </w:t>
      </w:r>
    </w:p>
    <w:p w:rsidR="00D44DA5" w:rsidRPr="00F665B2" w:rsidRDefault="00D44DA5" w:rsidP="00FB4D4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Праздник в жизни общества как средство укрепления об</w:t>
      </w:r>
      <w:r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щественной солидарности и упрочения </w:t>
      </w:r>
      <w:proofErr w:type="spellStart"/>
      <w:r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духовно­нравственных</w:t>
      </w:r>
      <w:proofErr w:type="spellEnd"/>
      <w:r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 связей между соотечественниками. День защитника Отечества, 8 Марта, День весны и труда, День Победы, День России,</w:t>
      </w:r>
    </w:p>
    <w:p w:rsidR="00D44DA5" w:rsidRPr="00F665B2" w:rsidRDefault="00FB4D41" w:rsidP="00FB4D4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 xml:space="preserve">     </w:t>
      </w:r>
      <w:r w:rsidR="00D44DA5" w:rsidRPr="00F665B2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Правила безопасной жизни</w:t>
      </w:r>
    </w:p>
    <w:p w:rsidR="00D44DA5" w:rsidRPr="00F665B2" w:rsidRDefault="00D44DA5" w:rsidP="00FB4D4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Ценность здоровья и здорового образа жизни.</w:t>
      </w:r>
    </w:p>
    <w:p w:rsidR="00D44DA5" w:rsidRPr="00F665B2" w:rsidRDefault="00D44DA5" w:rsidP="00FB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Режим дня школьника, чередование труда и отдыха в </w:t>
      </w: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режиме дня. Составление режима дня школьника. </w:t>
      </w:r>
    </w:p>
    <w:p w:rsidR="00D44DA5" w:rsidRPr="00F665B2" w:rsidRDefault="00D44DA5" w:rsidP="00FB4D4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Правила безопасного поведения в природе.</w:t>
      </w:r>
    </w:p>
    <w:p w:rsidR="00FB4D41" w:rsidRPr="00F665B2" w:rsidRDefault="00D44DA5" w:rsidP="00FB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Правило безопасного поведения в общественных местах. Правила взаимодействия с незнакомыми людьми.</w:t>
      </w:r>
    </w:p>
    <w:p w:rsidR="00FB4D41" w:rsidRPr="00F665B2" w:rsidRDefault="00FB4D41" w:rsidP="00FB4D41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F665B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Таблица распределения учебных часов по четвертям: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9"/>
        <w:gridCol w:w="1339"/>
        <w:gridCol w:w="1297"/>
        <w:gridCol w:w="1425"/>
        <w:gridCol w:w="1382"/>
        <w:gridCol w:w="825"/>
      </w:tblGrid>
      <w:tr w:rsidR="00FB4D41" w:rsidRPr="00F665B2" w:rsidTr="00FB4D41">
        <w:trPr>
          <w:trHeight w:val="473"/>
        </w:trPr>
        <w:tc>
          <w:tcPr>
            <w:tcW w:w="1609" w:type="dxa"/>
            <w:shd w:val="clear" w:color="auto" w:fill="auto"/>
          </w:tcPr>
          <w:p w:rsidR="00FB4D41" w:rsidRPr="00F665B2" w:rsidRDefault="00FB4D41" w:rsidP="007906B0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         </w:t>
            </w:r>
            <w:r w:rsidRPr="00F665B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 xml:space="preserve">I </w:t>
            </w:r>
          </w:p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 четверть</w:t>
            </w:r>
          </w:p>
        </w:tc>
        <w:tc>
          <w:tcPr>
            <w:tcW w:w="1297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        </w:t>
            </w:r>
            <w:r w:rsidRPr="00F665B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II</w:t>
            </w:r>
            <w:r w:rsidRPr="00F665B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четверть</w:t>
            </w:r>
          </w:p>
        </w:tc>
        <w:tc>
          <w:tcPr>
            <w:tcW w:w="1425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        </w:t>
            </w:r>
            <w:r w:rsidRPr="00F665B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III</w:t>
            </w:r>
            <w:r w:rsidRPr="00F665B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  четверть</w:t>
            </w:r>
          </w:p>
        </w:tc>
        <w:tc>
          <w:tcPr>
            <w:tcW w:w="1382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        </w:t>
            </w:r>
            <w:r w:rsidRPr="00F665B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IV</w:t>
            </w:r>
            <w:r w:rsidRPr="00F665B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  четверть</w:t>
            </w:r>
          </w:p>
        </w:tc>
        <w:tc>
          <w:tcPr>
            <w:tcW w:w="825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  Год</w:t>
            </w:r>
          </w:p>
        </w:tc>
      </w:tr>
      <w:tr w:rsidR="00FB4D41" w:rsidRPr="00F665B2" w:rsidTr="00F665B2">
        <w:trPr>
          <w:trHeight w:val="385"/>
        </w:trPr>
        <w:tc>
          <w:tcPr>
            <w:tcW w:w="1609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Основные часы </w:t>
            </w:r>
          </w:p>
        </w:tc>
        <w:tc>
          <w:tcPr>
            <w:tcW w:w="1339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    16</w:t>
            </w:r>
          </w:p>
        </w:tc>
        <w:tc>
          <w:tcPr>
            <w:tcW w:w="1297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    14</w:t>
            </w:r>
          </w:p>
        </w:tc>
        <w:tc>
          <w:tcPr>
            <w:tcW w:w="1425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     21</w:t>
            </w:r>
          </w:p>
        </w:tc>
        <w:tc>
          <w:tcPr>
            <w:tcW w:w="1382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   14</w:t>
            </w:r>
          </w:p>
        </w:tc>
        <w:tc>
          <w:tcPr>
            <w:tcW w:w="825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65</w:t>
            </w:r>
          </w:p>
        </w:tc>
      </w:tr>
      <w:tr w:rsidR="00FB4D41" w:rsidRPr="00F665B2" w:rsidTr="00FB4D41">
        <w:trPr>
          <w:trHeight w:val="460"/>
        </w:trPr>
        <w:tc>
          <w:tcPr>
            <w:tcW w:w="1609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Экскурсии</w:t>
            </w:r>
          </w:p>
        </w:tc>
        <w:tc>
          <w:tcPr>
            <w:tcW w:w="1339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     2</w:t>
            </w:r>
          </w:p>
        </w:tc>
        <w:tc>
          <w:tcPr>
            <w:tcW w:w="1297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</w:t>
            </w:r>
          </w:p>
        </w:tc>
        <w:tc>
          <w:tcPr>
            <w:tcW w:w="1425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      1</w:t>
            </w:r>
          </w:p>
        </w:tc>
        <w:tc>
          <w:tcPr>
            <w:tcW w:w="1382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     2</w:t>
            </w:r>
          </w:p>
        </w:tc>
        <w:tc>
          <w:tcPr>
            <w:tcW w:w="825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 5</w:t>
            </w:r>
          </w:p>
        </w:tc>
      </w:tr>
      <w:tr w:rsidR="00FB4D41" w:rsidRPr="00F665B2" w:rsidTr="00FB4D41">
        <w:trPr>
          <w:trHeight w:val="87"/>
        </w:trPr>
        <w:tc>
          <w:tcPr>
            <w:tcW w:w="1609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Всего</w:t>
            </w:r>
          </w:p>
        </w:tc>
        <w:tc>
          <w:tcPr>
            <w:tcW w:w="1339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    18</w:t>
            </w:r>
          </w:p>
        </w:tc>
        <w:tc>
          <w:tcPr>
            <w:tcW w:w="1297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    14</w:t>
            </w:r>
          </w:p>
        </w:tc>
        <w:tc>
          <w:tcPr>
            <w:tcW w:w="1425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     22</w:t>
            </w:r>
          </w:p>
        </w:tc>
        <w:tc>
          <w:tcPr>
            <w:tcW w:w="1382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   16</w:t>
            </w:r>
          </w:p>
        </w:tc>
        <w:tc>
          <w:tcPr>
            <w:tcW w:w="825" w:type="dxa"/>
            <w:shd w:val="clear" w:color="auto" w:fill="auto"/>
          </w:tcPr>
          <w:p w:rsidR="00FB4D41" w:rsidRPr="00F665B2" w:rsidRDefault="00FB4D41" w:rsidP="00FB4D41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665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70</w:t>
            </w:r>
          </w:p>
        </w:tc>
      </w:tr>
    </w:tbl>
    <w:p w:rsidR="00FB4D41" w:rsidRPr="00F665B2" w:rsidRDefault="00FB4D41">
      <w:pPr>
        <w:rPr>
          <w:color w:val="1D1B11" w:themeColor="background2" w:themeShade="1A"/>
        </w:rPr>
      </w:pPr>
    </w:p>
    <w:sectPr w:rsidR="00FB4D41" w:rsidRPr="00F665B2" w:rsidSect="0053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721"/>
    <w:multiLevelType w:val="hybridMultilevel"/>
    <w:tmpl w:val="4724A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023BE"/>
    <w:multiLevelType w:val="hybridMultilevel"/>
    <w:tmpl w:val="D51AC2A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524312"/>
    <w:multiLevelType w:val="hybridMultilevel"/>
    <w:tmpl w:val="82BE332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5E1174A"/>
    <w:multiLevelType w:val="hybridMultilevel"/>
    <w:tmpl w:val="289C4F68"/>
    <w:lvl w:ilvl="0" w:tplc="9D7629EA">
      <w:start w:val="1"/>
      <w:numFmt w:val="bullet"/>
      <w:lvlText w:val=""/>
      <w:lvlJc w:val="left"/>
      <w:pPr>
        <w:ind w:left="10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4">
    <w:nsid w:val="56B70548"/>
    <w:multiLevelType w:val="hybridMultilevel"/>
    <w:tmpl w:val="81B20DA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C3412C6"/>
    <w:multiLevelType w:val="hybridMultilevel"/>
    <w:tmpl w:val="C9381CE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33F366A"/>
    <w:multiLevelType w:val="hybridMultilevel"/>
    <w:tmpl w:val="57CA736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89E2069"/>
    <w:multiLevelType w:val="hybridMultilevel"/>
    <w:tmpl w:val="1AAA388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DA5"/>
    <w:rsid w:val="001B6F0B"/>
    <w:rsid w:val="00534E6E"/>
    <w:rsid w:val="00715F7A"/>
    <w:rsid w:val="00883700"/>
    <w:rsid w:val="00A12F43"/>
    <w:rsid w:val="00D44DA5"/>
    <w:rsid w:val="00E450B1"/>
    <w:rsid w:val="00F32FFA"/>
    <w:rsid w:val="00F665B2"/>
    <w:rsid w:val="00FB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A5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44DA5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44DA5"/>
    <w:rPr>
      <w:rFonts w:ascii="Calibri Light" w:hAnsi="Calibri Light" w:cs="Calibri Light"/>
      <w:color w:val="1F4D78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2017-09-16T17:17:00Z</cp:lastPrinted>
  <dcterms:created xsi:type="dcterms:W3CDTF">2017-09-16T07:22:00Z</dcterms:created>
  <dcterms:modified xsi:type="dcterms:W3CDTF">2017-09-16T17:19:00Z</dcterms:modified>
</cp:coreProperties>
</file>