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9DE" w:rsidRPr="000B51EF" w:rsidRDefault="007029DE" w:rsidP="007029DE">
      <w:pPr>
        <w:spacing w:after="0"/>
        <w:jc w:val="center"/>
        <w:rPr>
          <w:rFonts w:ascii="Bookman Old Style" w:hAnsi="Bookman Old Style"/>
          <w:b/>
          <w:color w:val="000000"/>
          <w:sz w:val="28"/>
          <w:szCs w:val="28"/>
        </w:rPr>
      </w:pPr>
      <w:r w:rsidRPr="000B51EF">
        <w:rPr>
          <w:rFonts w:ascii="Bookman Old Style" w:hAnsi="Bookman Old Style"/>
          <w:b/>
          <w:color w:val="000000"/>
          <w:sz w:val="28"/>
          <w:szCs w:val="28"/>
        </w:rPr>
        <w:t xml:space="preserve">Муниципальное </w:t>
      </w:r>
      <w:r w:rsidRPr="000B51EF">
        <w:rPr>
          <w:rFonts w:ascii="Bookman Old Style" w:hAnsi="Bookman Old Style"/>
          <w:b/>
          <w:color w:val="000000" w:themeColor="text1"/>
          <w:sz w:val="28"/>
          <w:szCs w:val="28"/>
        </w:rPr>
        <w:t>бюджет</w:t>
      </w:r>
      <w:r w:rsidRPr="000B51EF">
        <w:rPr>
          <w:rFonts w:ascii="Bookman Old Style" w:hAnsi="Bookman Old Style"/>
          <w:b/>
          <w:color w:val="000000"/>
          <w:sz w:val="28"/>
          <w:szCs w:val="28"/>
        </w:rPr>
        <w:t>ное дошкольное образовательное</w:t>
      </w:r>
    </w:p>
    <w:p w:rsidR="007029DE" w:rsidRPr="005D66D4" w:rsidRDefault="007029DE" w:rsidP="007029DE">
      <w:pPr>
        <w:jc w:val="center"/>
        <w:rPr>
          <w:rStyle w:val="FontStyle12"/>
          <w:rFonts w:ascii="Bookman Old Style" w:hAnsi="Bookman Old Style"/>
          <w:b/>
          <w:sz w:val="28"/>
          <w:szCs w:val="28"/>
        </w:rPr>
      </w:pPr>
      <w:r w:rsidRPr="000B51EF">
        <w:rPr>
          <w:rFonts w:ascii="Bookman Old Style" w:hAnsi="Bookman Old Style"/>
          <w:b/>
          <w:color w:val="000000"/>
          <w:sz w:val="28"/>
          <w:szCs w:val="28"/>
        </w:rPr>
        <w:t xml:space="preserve">учреждение </w:t>
      </w:r>
      <w:r w:rsidR="000B51EF" w:rsidRPr="000B51EF">
        <w:rPr>
          <w:rFonts w:ascii="Bookman Old Style" w:hAnsi="Bookman Old Style"/>
          <w:b/>
          <w:color w:val="000000"/>
          <w:sz w:val="28"/>
          <w:szCs w:val="28"/>
        </w:rPr>
        <w:t xml:space="preserve">«Детский сад </w:t>
      </w:r>
      <w:r w:rsidRPr="000B51EF">
        <w:rPr>
          <w:rFonts w:ascii="Bookman Old Style" w:hAnsi="Bookman Old Style"/>
          <w:b/>
          <w:sz w:val="28"/>
          <w:szCs w:val="28"/>
        </w:rPr>
        <w:t>№ 3</w:t>
      </w:r>
      <w:r w:rsidR="000B51EF" w:rsidRPr="000B51EF">
        <w:rPr>
          <w:rFonts w:ascii="Bookman Old Style" w:hAnsi="Bookman Old Style"/>
          <w:b/>
          <w:sz w:val="28"/>
          <w:szCs w:val="28"/>
        </w:rPr>
        <w:t>1 «Улыбка»</w:t>
      </w:r>
      <w:r w:rsidRPr="000B51EF">
        <w:rPr>
          <w:rFonts w:ascii="Bookman Old Style" w:hAnsi="Bookman Old Style"/>
          <w:b/>
          <w:sz w:val="28"/>
          <w:szCs w:val="28"/>
        </w:rPr>
        <w:t xml:space="preserve"> </w:t>
      </w:r>
    </w:p>
    <w:p w:rsidR="007029DE" w:rsidRPr="003801FF" w:rsidRDefault="007029DE" w:rsidP="007029DE">
      <w:pPr>
        <w:jc w:val="center"/>
        <w:rPr>
          <w:rFonts w:ascii="Georgia" w:hAnsi="Georgia"/>
          <w:b/>
          <w:color w:val="000000" w:themeColor="text1"/>
          <w:sz w:val="28"/>
          <w:szCs w:val="28"/>
        </w:rPr>
      </w:pPr>
    </w:p>
    <w:p w:rsidR="007029DE" w:rsidRPr="003801FF" w:rsidRDefault="007029DE" w:rsidP="007029DE">
      <w:pPr>
        <w:rPr>
          <w:rFonts w:ascii="Georgia" w:hAnsi="Georgia"/>
          <w:b/>
          <w:color w:val="000000" w:themeColor="text1"/>
          <w:sz w:val="28"/>
          <w:szCs w:val="28"/>
        </w:rPr>
      </w:pPr>
    </w:p>
    <w:p w:rsidR="007029DE" w:rsidRDefault="007029DE" w:rsidP="007029DE">
      <w:pPr>
        <w:jc w:val="center"/>
        <w:rPr>
          <w:rFonts w:ascii="Georgia" w:hAnsi="Georgia"/>
          <w:b/>
          <w:color w:val="000000" w:themeColor="text1"/>
          <w:sz w:val="40"/>
          <w:szCs w:val="40"/>
        </w:rPr>
      </w:pPr>
      <w:r w:rsidRPr="003801FF">
        <w:rPr>
          <w:rFonts w:ascii="Georgia" w:hAnsi="Georgia"/>
          <w:b/>
          <w:color w:val="000000" w:themeColor="text1"/>
          <w:sz w:val="40"/>
          <w:szCs w:val="40"/>
        </w:rPr>
        <w:t>Формы работы с родителями по формированию первичных представлений о малой родине, отечестве, многообразии стран и народов мира</w:t>
      </w:r>
    </w:p>
    <w:p w:rsidR="007029DE" w:rsidRPr="003801FF" w:rsidRDefault="007029DE" w:rsidP="007029DE">
      <w:pPr>
        <w:rPr>
          <w:rFonts w:ascii="Georgia" w:hAnsi="Georgia"/>
          <w:b/>
          <w:color w:val="000000" w:themeColor="text1"/>
          <w:sz w:val="40"/>
          <w:szCs w:val="40"/>
        </w:rPr>
      </w:pPr>
    </w:p>
    <w:p w:rsidR="007029DE" w:rsidRDefault="007029DE" w:rsidP="007029D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0DD">
        <w:rPr>
          <w:rFonts w:ascii="Times New Roman" w:hAnsi="Times New Roman" w:cs="Times New Roman"/>
          <w:color w:val="333333"/>
          <w:sz w:val="28"/>
          <w:szCs w:val="28"/>
        </w:rPr>
        <w:t>Патриотическое воспитание дошкольников — актуальная проблема в условиях современной России. На сегодняшний момент материальные ценности, стали все больше доминировать над духовными.</w:t>
      </w:r>
    </w:p>
    <w:p w:rsidR="007029DE" w:rsidRDefault="007029DE" w:rsidP="007029DE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ED4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живем в многонациональной республике Дагестан</w:t>
      </w:r>
      <w:r w:rsidRPr="008A0ED4">
        <w:rPr>
          <w:rFonts w:ascii="Times New Roman" w:hAnsi="Times New Roman" w:cs="Times New Roman"/>
          <w:sz w:val="28"/>
          <w:szCs w:val="28"/>
        </w:rPr>
        <w:t xml:space="preserve"> и каждому ребенку должны обеспечить возможность соприкасаться со своей  национальной культурой. Дети старшего дошкольного возраста не вступают в конфликт с людьми других национальностей, но в тоже время имеется проявления детской агрессии по отношению друг к другу, к объектам природы, и т.д. Замечены проявления: осмеяния, передразнивание, проявление детской бестактности, не умение правильно вести себя в различных ситуациях. </w:t>
      </w:r>
    </w:p>
    <w:p w:rsidR="007029DE" w:rsidRPr="008A0ED4" w:rsidRDefault="007029DE" w:rsidP="007029DE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ED4">
        <w:rPr>
          <w:rFonts w:ascii="Times New Roman" w:eastAsia="Times New Roman" w:hAnsi="Times New Roman" w:cs="Times New Roman"/>
          <w:sz w:val="28"/>
          <w:szCs w:val="28"/>
        </w:rPr>
        <w:t>Чувство патриотизма является базовым для духовного, ментального содержания любого человека, живущего на Земле  во все времена. Формирование чувства патриотизма – задача общества, всех социальных институтов (семья, образование, культура).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29DE" w:rsidRPr="003D6EBD" w:rsidRDefault="007029DE" w:rsidP="007029DE">
      <w:pPr>
        <w:spacing w:after="12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6EBD">
        <w:rPr>
          <w:rFonts w:ascii="Times New Roman" w:eastAsia="Times New Roman" w:hAnsi="Times New Roman" w:cs="Times New Roman"/>
          <w:bCs/>
          <w:sz w:val="28"/>
          <w:szCs w:val="28"/>
        </w:rPr>
        <w:t xml:space="preserve">Одним из ведущих факторов формирования исторического и патриотического сознания детей является их ознакомление с историей своего родного края, а также с историй других стран и народов. </w:t>
      </w:r>
    </w:p>
    <w:p w:rsidR="007029DE" w:rsidRPr="00501544" w:rsidRDefault="007029DE" w:rsidP="007029DE">
      <w:pPr>
        <w:spacing w:after="12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ED4">
        <w:rPr>
          <w:rFonts w:ascii="Times New Roman" w:eastAsia="Times New Roman" w:hAnsi="Times New Roman" w:cs="Times New Roman"/>
          <w:sz w:val="28"/>
          <w:szCs w:val="28"/>
        </w:rPr>
        <w:t>В каждой стране есть свои особенности исторического развития, специфические черты культуры и природы, составляющие тот феномен, который формирует в каждом человеке интерес и привязанность,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0ED4">
        <w:rPr>
          <w:rFonts w:ascii="Times New Roman" w:eastAsia="Times New Roman" w:hAnsi="Times New Roman" w:cs="Times New Roman"/>
          <w:sz w:val="28"/>
          <w:szCs w:val="28"/>
        </w:rPr>
        <w:t xml:space="preserve">его патриотические чувства. Помочь дошкольникам шире познакомиться с культурой разных стран, понять их историю, взаимосвязь с предметами и объектами окружающей действительности и жизни общества, принять </w:t>
      </w:r>
      <w:r w:rsidRPr="008A0ED4"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участие в созидательной деятельности - в этом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главный смысл на</w:t>
      </w:r>
      <w:r w:rsidRPr="008A0ED4"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A0ED4">
        <w:rPr>
          <w:rFonts w:ascii="Times New Roman" w:eastAsia="Times New Roman" w:hAnsi="Times New Roman" w:cs="Times New Roman"/>
          <w:sz w:val="28"/>
          <w:szCs w:val="28"/>
        </w:rPr>
        <w:t>й работы.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29DE" w:rsidRPr="007029DE" w:rsidRDefault="007029DE" w:rsidP="007029DE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9DE">
        <w:rPr>
          <w:rFonts w:ascii="Times New Roman" w:eastAsia="Times New Roman" w:hAnsi="Times New Roman" w:cs="Times New Roman"/>
          <w:sz w:val="28"/>
          <w:szCs w:val="28"/>
        </w:rPr>
        <w:t xml:space="preserve">Одним из ведущих факторов формирования исторического и патриотического сознания детей  является их ознакомление с историей своего родного края, а также с историй других стран и народов. </w:t>
      </w:r>
      <w:r w:rsidRPr="007029DE">
        <w:rPr>
          <w:rFonts w:ascii="Times New Roman" w:eastAsia="Times New Roman" w:hAnsi="Times New Roman" w:cs="Times New Roman"/>
          <w:iCs/>
          <w:sz w:val="28"/>
          <w:szCs w:val="28"/>
        </w:rPr>
        <w:t>Необходимость развития интересов дошкольников в этой области связана с социальным запросом общества:</w:t>
      </w:r>
      <w:r w:rsidRPr="007029DE">
        <w:rPr>
          <w:rFonts w:ascii="Times New Roman" w:eastAsia="Times New Roman" w:hAnsi="Times New Roman" w:cs="Times New Roman"/>
          <w:sz w:val="28"/>
          <w:szCs w:val="28"/>
        </w:rPr>
        <w:t xml:space="preserve"> чем полнее, глубже, содержательнее будут знания детей, тем более действенными окажутся они в воспитании любви не только к нашей стране и нашему народу, но и к другим странам, народам.</w:t>
      </w:r>
      <w:r w:rsidRPr="007029DE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</w:p>
    <w:p w:rsidR="007029DE" w:rsidRDefault="007029DE" w:rsidP="007029DE">
      <w:pPr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0ED4">
        <w:rPr>
          <w:rFonts w:ascii="Times New Roman" w:eastAsia="Times New Roman" w:hAnsi="Times New Roman" w:cs="Times New Roman"/>
          <w:sz w:val="28"/>
          <w:szCs w:val="28"/>
        </w:rPr>
        <w:t>Система</w:t>
      </w:r>
      <w:r w:rsidRPr="008A0ED4">
        <w:rPr>
          <w:rFonts w:ascii="Times New Roman" w:hAnsi="Times New Roman" w:cs="Times New Roman"/>
          <w:sz w:val="28"/>
          <w:szCs w:val="28"/>
        </w:rPr>
        <w:t xml:space="preserve">   содержание методической работы в ДОУ находится в прямой зависимости от ее форм. Наша практика показала, что наиболее эффективными оказались след</w:t>
      </w:r>
      <w:r>
        <w:rPr>
          <w:rFonts w:ascii="Times New Roman" w:hAnsi="Times New Roman" w:cs="Times New Roman"/>
          <w:sz w:val="28"/>
          <w:szCs w:val="28"/>
        </w:rPr>
        <w:t>ующие формы методической работы:</w:t>
      </w:r>
    </w:p>
    <w:p w:rsidR="007029DE" w:rsidRPr="003233A8" w:rsidRDefault="007029DE" w:rsidP="007029DE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233A8">
        <w:rPr>
          <w:rFonts w:ascii="Times New Roman" w:hAnsi="Times New Roman" w:cs="Times New Roman"/>
          <w:sz w:val="28"/>
          <w:szCs w:val="28"/>
        </w:rPr>
        <w:t>Цикл консультаций для педагогов</w:t>
      </w:r>
    </w:p>
    <w:p w:rsidR="007029DE" w:rsidRPr="003233A8" w:rsidRDefault="007029DE" w:rsidP="007029DE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3233A8">
        <w:rPr>
          <w:rFonts w:ascii="Times New Roman" w:hAnsi="Times New Roman" w:cs="Times New Roman"/>
          <w:sz w:val="28"/>
          <w:szCs w:val="28"/>
        </w:rPr>
        <w:t>Народные игры в патриотическом воспитании дошкольников</w:t>
      </w:r>
    </w:p>
    <w:p w:rsidR="007029DE" w:rsidRPr="003233A8" w:rsidRDefault="007029DE" w:rsidP="007029DE">
      <w:pPr>
        <w:pStyle w:val="a3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</w:rPr>
      </w:pPr>
      <w:r w:rsidRPr="003233A8">
        <w:rPr>
          <w:rFonts w:ascii="Times New Roman" w:hAnsi="Times New Roman" w:cs="Times New Roman"/>
          <w:sz w:val="28"/>
          <w:szCs w:val="28"/>
        </w:rPr>
        <w:t>Организация  досугов в системе патриотического воспитания</w:t>
      </w:r>
    </w:p>
    <w:p w:rsidR="007029DE" w:rsidRPr="00501544" w:rsidRDefault="007029DE" w:rsidP="007029DE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233A8">
        <w:rPr>
          <w:rFonts w:ascii="Times New Roman" w:hAnsi="Times New Roman" w:cs="Times New Roman"/>
          <w:bCs/>
          <w:sz w:val="28"/>
          <w:szCs w:val="28"/>
        </w:rPr>
        <w:t xml:space="preserve">Посещения городских музеев, изготовление стенгазет о разных странах, просмотр фильмов </w:t>
      </w:r>
    </w:p>
    <w:p w:rsidR="007029DE" w:rsidRDefault="007029DE" w:rsidP="007029DE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01544">
        <w:rPr>
          <w:rFonts w:ascii="Times New Roman" w:hAnsi="Times New Roman" w:cs="Times New Roman"/>
          <w:sz w:val="28"/>
          <w:szCs w:val="28"/>
        </w:rPr>
        <w:t xml:space="preserve">Организация тематических встреч по  обмену опыта. Привлечение родителей.  </w:t>
      </w:r>
    </w:p>
    <w:p w:rsidR="007029DE" w:rsidRDefault="007029DE" w:rsidP="007029DE">
      <w:pPr>
        <w:spacing w:after="120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современным подходам взаимодействия ДОУ и семьи относят отношение к родителям как партнерам и вовлечение их в жизнь детского сада. На основе анализа работы ДОУ по патриотическому воспитанию детей выявился факт некоторой отчужденности родителей, расплывчатого представления о понятиях «патриотизм», «гражданственность». Была поставлена цель - вовлечь родителей в процесс патриотического воспитания детей через взаимодействие с детским садом. </w:t>
      </w:r>
    </w:p>
    <w:p w:rsidR="007029DE" w:rsidRPr="00501544" w:rsidRDefault="007029DE" w:rsidP="007029DE">
      <w:pPr>
        <w:spacing w:after="120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5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нашем детском саду работа по воспитанию патриотических чувств ведется с педагогами, детьми и родителями. </w:t>
      </w:r>
    </w:p>
    <w:p w:rsidR="007029DE" w:rsidRDefault="007029DE" w:rsidP="007029DE">
      <w:pPr>
        <w:spacing w:after="120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Педагоги ДОУ с большой самоотдачей приняли участие в смотре-конкурсе патриотических уголков. </w:t>
      </w:r>
    </w:p>
    <w:p w:rsidR="007029DE" w:rsidRDefault="007029DE" w:rsidP="007029DE">
      <w:pPr>
        <w:spacing w:after="120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1FF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Творческой группой педагогов был разработан перспективный план для работы с детьми старшего дошкольного возраста. Ориентируясь на этот план педагоги, основываясь на лично - ориентированном подходе к обучению и воспитанию детей старшего дошкольного возраста используют метод проектов в работе с детьми, выражая свой творческий потенциал.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029DE" w:rsidRDefault="007029DE" w:rsidP="007029DE">
      <w:pPr>
        <w:spacing w:after="12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0DD">
        <w:rPr>
          <w:rFonts w:ascii="Times New Roman" w:hAnsi="Times New Roman" w:cs="Times New Roman"/>
          <w:color w:val="333333"/>
          <w:sz w:val="28"/>
          <w:szCs w:val="28"/>
        </w:rPr>
        <w:lastRenderedPageBreak/>
        <w:t>Семья и детский сад, имея свои особые функции, не могут заменить друг друга. Поэтому так важно установить доверительный контакт между дошкольным образовательным учреждением и родителями, наладить содержательное, эмоционально насыщенное общение между ними.</w:t>
      </w:r>
    </w:p>
    <w:p w:rsidR="007029DE" w:rsidRPr="003801FF" w:rsidRDefault="007029DE" w:rsidP="007029DE">
      <w:pPr>
        <w:spacing w:after="120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Родители в нашем детском саду не только заказчики и потребители, но и самые заинтересованные, надежные союзники в деле воспитания детей. Родители поддерживают идею совместного приобщения детей к отечественному наследию, необходимость воспитания у детей патриотических чувств. </w:t>
      </w:r>
    </w:p>
    <w:p w:rsidR="007029DE" w:rsidRDefault="007029DE" w:rsidP="007029DE">
      <w:pPr>
        <w:spacing w:after="120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801FF">
        <w:rPr>
          <w:rFonts w:ascii="Times New Roman" w:hAnsi="Times New Roman" w:cs="Times New Roman"/>
          <w:color w:val="000000" w:themeColor="text1"/>
          <w:sz w:val="28"/>
          <w:szCs w:val="28"/>
        </w:rPr>
        <w:t>Беспокойство вызывают молодые мамы и папы, у которых такие понятия вызывают некоторое недоумение. Анкетирование лишь подтвердило наше предположение о том, что молодых родителей необходимо просвещать. Для родителей были организованы консультации на темы: «Семейный маршрут выходного дня», «Воспитываем элементы гражданственности», «Как познакомить детей с выдающимся поэтом Р.</w:t>
      </w:r>
      <w:r w:rsidRPr="003801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Гам</w:t>
      </w:r>
      <w:r w:rsidRPr="003801FF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3801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атовым</w:t>
      </w:r>
      <w:r w:rsidRPr="003801FF">
        <w:rPr>
          <w:rFonts w:ascii="Times New Roman" w:hAnsi="Times New Roman" w:cs="Times New Roman"/>
          <w:color w:val="000000" w:themeColor="text1"/>
          <w:sz w:val="28"/>
          <w:szCs w:val="28"/>
        </w:rPr>
        <w:t>», «</w:t>
      </w:r>
      <w:r w:rsidRPr="008E2CBF">
        <w:rPr>
          <w:rFonts w:ascii="Times New Roman" w:hAnsi="Times New Roman" w:cs="Times New Roman"/>
          <w:color w:val="333333"/>
          <w:sz w:val="28"/>
          <w:szCs w:val="28"/>
        </w:rPr>
        <w:t>У</w:t>
      </w:r>
      <w:r>
        <w:rPr>
          <w:rFonts w:ascii="Times New Roman" w:hAnsi="Times New Roman" w:cs="Times New Roman"/>
          <w:color w:val="333333"/>
          <w:sz w:val="28"/>
          <w:szCs w:val="28"/>
        </w:rPr>
        <w:t>дивительные страны</w:t>
      </w:r>
      <w:r w:rsidRPr="00380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1FF">
        <w:rPr>
          <w:rFonts w:ascii="Times New Roman" w:hAnsi="Times New Roman" w:cs="Times New Roman"/>
          <w:color w:val="000000" w:themeColor="text1"/>
          <w:sz w:val="28"/>
          <w:szCs w:val="28"/>
        </w:rPr>
        <w:t>родительское собрание в форме устного журнала на тему: «Учим детей знать, любить и беречь свой город» с использование презентации, изготовлены фотовыставки: «Наш город родной», «Человек славен трудом», тематические выставки: «Увлекательные путешествия по родному городу», «Все профессии нужны, все профессии важны», презентация «Знатоки родного города» (в форме соревнований двух команд) и др.</w:t>
      </w:r>
      <w:r w:rsidRPr="009D4E28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</w:p>
    <w:p w:rsidR="007029DE" w:rsidRDefault="007029DE" w:rsidP="007029DE">
      <w:pPr>
        <w:spacing w:after="120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80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Самым эффективным решением проблемы явилось проведение просветительской работы молодых родителей через детей. </w:t>
      </w:r>
      <w:proofErr w:type="gramStart"/>
      <w:r w:rsidRPr="00380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совместных творческих домашних заданий как: придумывание и изображение герба своей семьи, рисование карты микрорайона, в котором живут, изготовление макетов микрорайонов, сбор материала о родном городе,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странах</w:t>
      </w:r>
      <w:r w:rsidRPr="00380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др.- все это помогло по-новому взглянуть молодым родителям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перв</w:t>
      </w:r>
      <w:r w:rsidRPr="003801F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 очередь </w:t>
      </w:r>
      <w:r w:rsidRPr="003801FF">
        <w:rPr>
          <w:rFonts w:ascii="Times New Roman" w:hAnsi="Times New Roman" w:cs="Times New Roman"/>
          <w:color w:val="000000" w:themeColor="text1"/>
          <w:sz w:val="28"/>
          <w:szCs w:val="28"/>
        </w:rPr>
        <w:t>на свою малую родину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а потом  на др</w:t>
      </w:r>
      <w:r w:rsidRPr="003801FF">
        <w:rPr>
          <w:rFonts w:ascii="Times New Roman" w:hAnsi="Times New Roman" w:cs="Times New Roman"/>
          <w:color w:val="000000" w:themeColor="text1"/>
          <w:sz w:val="28"/>
          <w:szCs w:val="28"/>
        </w:rPr>
        <w:t>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ие страны и многое о них</w:t>
      </w:r>
      <w:r w:rsidRPr="00380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узнать.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7029DE" w:rsidRPr="005028B7" w:rsidRDefault="007029DE" w:rsidP="007029DE">
      <w:pPr>
        <w:shd w:val="clear" w:color="auto" w:fill="FFFFFF"/>
        <w:spacing w:after="120"/>
        <w:ind w:firstLine="708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0E7995">
        <w:rPr>
          <w:rFonts w:ascii="Times New Roman" w:eastAsia="Times New Roman" w:hAnsi="Times New Roman" w:cs="Times New Roman"/>
          <w:color w:val="2B2B2B"/>
          <w:sz w:val="28"/>
          <w:szCs w:val="28"/>
        </w:rPr>
        <w:t>Стало доброй традицией проведение с детьми и родителями тематических бесед с использованием фотографий, иллюстраций. Мы побуждали детей делать выводы, давать нравственные оценки. Немало рассказов было о подвигах людей, именами которых названы улицы.</w:t>
      </w: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Были проведены э</w:t>
      </w:r>
      <w:r w:rsidRPr="000E7995">
        <w:rPr>
          <w:rFonts w:ascii="Times New Roman" w:eastAsia="Times New Roman" w:hAnsi="Times New Roman" w:cs="Times New Roman"/>
          <w:color w:val="2B2B2B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>с</w:t>
      </w:r>
      <w:r w:rsidRPr="000E7995">
        <w:rPr>
          <w:rFonts w:ascii="Times New Roman" w:eastAsia="Times New Roman" w:hAnsi="Times New Roman" w:cs="Times New Roman"/>
          <w:color w:val="2B2B2B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рсии по </w:t>
      </w:r>
      <w:r w:rsidRPr="000E7995">
        <w:rPr>
          <w:rFonts w:ascii="Times New Roman" w:eastAsia="Times New Roman" w:hAnsi="Times New Roman" w:cs="Times New Roman"/>
          <w:color w:val="2B2B2B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>ород</w:t>
      </w:r>
      <w:r w:rsidRPr="000E7995">
        <w:rPr>
          <w:rFonts w:ascii="Times New Roman" w:eastAsia="Times New Roman" w:hAnsi="Times New Roman" w:cs="Times New Roman"/>
          <w:color w:val="2B2B2B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и в м</w:t>
      </w:r>
      <w:r w:rsidRPr="000E7995">
        <w:rPr>
          <w:rFonts w:ascii="Times New Roman" w:eastAsia="Times New Roman" w:hAnsi="Times New Roman" w:cs="Times New Roman"/>
          <w:color w:val="2B2B2B"/>
          <w:sz w:val="28"/>
          <w:szCs w:val="28"/>
        </w:rPr>
        <w:t>у</w:t>
      </w:r>
      <w:r w:rsidRPr="003801FF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еи. </w:t>
      </w:r>
    </w:p>
    <w:p w:rsidR="007029DE" w:rsidRPr="000B5DC3" w:rsidRDefault="007029DE" w:rsidP="007029DE">
      <w:pPr>
        <w:spacing w:after="120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Особое внимание мы обращали</w:t>
      </w:r>
      <w:r w:rsidRPr="00380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подбор литературных произведений, иллюстративного материала, песенного и музыкального репертуара, </w:t>
      </w:r>
      <w:r w:rsidRPr="003801F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способных вызвать у детей чувство сопереживания, подготовить ребенка к осознанию исторических событий.</w:t>
      </w:r>
      <w:r w:rsidRPr="000B5D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029DE" w:rsidRPr="003801FF" w:rsidRDefault="007029DE" w:rsidP="007029DE">
      <w:pPr>
        <w:spacing w:after="12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1FF">
        <w:rPr>
          <w:rFonts w:ascii="Times New Roman" w:hAnsi="Times New Roman" w:cs="Times New Roman"/>
          <w:color w:val="000000" w:themeColor="text1"/>
          <w:sz w:val="28"/>
          <w:szCs w:val="28"/>
        </w:rPr>
        <w:t>Праздники неотделимы от жизни общества. Они вобрали в себя все представления и нравственные ориентиры народа, дающие человеку силу и энергию. Праздники в детском саду - яркие события в жизни детей дошкольного возраста. Сочетая разные виды искусства, они оказывают большое влияние на чувства и сознание детей. Традиционные праздники для нашего детского сада такие, как «Защитники Отечества», «День Победы», «День матери», «Первый шаг малыша». После проведения длительной совместной кропотливой работы с родителями по воспитанию у дошкольников любви к малой родине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все мероприятия </w:t>
      </w:r>
      <w:r w:rsidRPr="00380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стали проходить с особым чувством, как у детей, так и у родителей и педагогов, и с большим желанием мам и пап самим принять активное участие в них.</w:t>
      </w:r>
    </w:p>
    <w:p w:rsidR="007029DE" w:rsidRDefault="007029DE" w:rsidP="007029DE">
      <w:pPr>
        <w:tabs>
          <w:tab w:val="left" w:pos="142"/>
        </w:tabs>
        <w:spacing w:after="12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3801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помощью средств ма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териальной и духовной культуры, боль</w:t>
      </w:r>
      <w:r w:rsidRPr="003801FF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3801F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работы с </w:t>
      </w:r>
      <w:r w:rsidRPr="003801FF">
        <w:rPr>
          <w:rFonts w:ascii="Times New Roman" w:hAnsi="Times New Roman" w:cs="Times New Roman"/>
          <w:color w:val="000000" w:themeColor="text1"/>
          <w:sz w:val="28"/>
          <w:szCs w:val="28"/>
        </w:rPr>
        <w:t>родител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ями, </w:t>
      </w:r>
      <w:r w:rsidRPr="003801FF">
        <w:rPr>
          <w:rFonts w:ascii="Times New Roman" w:hAnsi="Times New Roman" w:cs="Times New Roman"/>
          <w:color w:val="000000" w:themeColor="text1"/>
          <w:sz w:val="28"/>
          <w:szCs w:val="28"/>
        </w:rPr>
        <w:t>у детей</w:t>
      </w:r>
      <w:r w:rsidRPr="003801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3801FF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менились </w:t>
      </w:r>
      <w:r w:rsidRPr="003801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отношения к своему народу, другим народам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029DE" w:rsidRPr="00556CE9" w:rsidRDefault="007029DE" w:rsidP="007029DE">
      <w:pPr>
        <w:spacing w:after="120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801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Сегодня мы на многое начинаем смотреть по-иному, многое для себя открываем и переоцениваем. От того какими глазами ребенок впервые увидит окружающее, что поразило его воображение, что извлек он из общения с взрослыми о событиях современности и историческом прошлом своей Родины, зависит становление личности гражданина. Хотя многие впечатления еще не осознаны им так глубоко, но, «пропущены через детское сердце», значит, останутся в памяти надолго, а может и на всю жизнь. Непосредственное участие родителей в воспитании детей в тесном взаимодействии с детским садом - одно из важнейших условий длительного, систематического и целенаправленного воздействия на ребенка, направленного на пробуждение патриотических чувств. Детство - то, что дается каждому на очень короткий промежуток времени, то чувство, которое мы с нежностью храним и передаем следующему поколению. Поэтому от нас, взрослых, зависит, будет ли мир на Земле, будут ли дети жить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3801FF">
        <w:rPr>
          <w:rFonts w:ascii="Times New Roman" w:hAnsi="Times New Roman" w:cs="Times New Roman"/>
          <w:color w:val="000000" w:themeColor="text1"/>
          <w:sz w:val="28"/>
          <w:szCs w:val="28"/>
        </w:rPr>
        <w:t>атмосфере тепла, солнца, любви, улыбок, и что именно наши воспитанники пронесут с собой по жизни и передадут своим детям, какими полноценными гражданами своей страны они станут.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029DE" w:rsidRDefault="007029DE" w:rsidP="007029DE">
      <w:pPr>
        <w:spacing w:after="12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1FF">
        <w:rPr>
          <w:rFonts w:ascii="Times New Roman" w:hAnsi="Times New Roman" w:cs="Times New Roman"/>
          <w:color w:val="000000" w:themeColor="text1"/>
          <w:sz w:val="28"/>
          <w:szCs w:val="28"/>
        </w:rPr>
        <w:t>Непосредственное участие родителей в воспитании детей в тесном взаимодействии с детским садом - одно из важнейших условий длительного, систематического и целенаправленного воздействия на ребенка, направленного на пробуждение патриотических чувств.</w:t>
      </w:r>
    </w:p>
    <w:sectPr w:rsidR="007029DE" w:rsidSect="00586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51247"/>
    <w:multiLevelType w:val="hybridMultilevel"/>
    <w:tmpl w:val="F5FE94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9DE"/>
    <w:rsid w:val="000B51EF"/>
    <w:rsid w:val="001B351D"/>
    <w:rsid w:val="001C56FD"/>
    <w:rsid w:val="0034041D"/>
    <w:rsid w:val="007029DE"/>
    <w:rsid w:val="00704AA1"/>
    <w:rsid w:val="00D41DCD"/>
    <w:rsid w:val="00E71BCA"/>
    <w:rsid w:val="00ED0826"/>
    <w:rsid w:val="00ED2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rsid w:val="007029DE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7029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1244</Words>
  <Characters>7092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2018-12-15T09:32:00Z</dcterms:created>
  <dcterms:modified xsi:type="dcterms:W3CDTF">2019-01-03T13:33:00Z</dcterms:modified>
</cp:coreProperties>
</file>