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3D" w:rsidRPr="00CD413D" w:rsidRDefault="00CD413D" w:rsidP="00CD41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13D">
        <w:rPr>
          <w:rFonts w:ascii="Times New Roman" w:hAnsi="Times New Roman" w:cs="Times New Roman"/>
          <w:b/>
          <w:sz w:val="32"/>
          <w:szCs w:val="32"/>
        </w:rPr>
        <w:t>Деловая игра "Налоговый инспектор"</w:t>
      </w:r>
    </w:p>
    <w:p w:rsidR="00CD413D" w:rsidRPr="00CD413D" w:rsidRDefault="00D25357" w:rsidP="00CD413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5357">
        <w:rPr>
          <w:rFonts w:ascii="Times New Roman" w:hAnsi="Times New Roman" w:cs="Times New Roman"/>
          <w:b/>
          <w:sz w:val="32"/>
          <w:szCs w:val="32"/>
        </w:rPr>
        <w:pict>
          <v:rect id="_x0000_i1025" style="width:0;height:0" o:hralign="center" o:hrstd="t" o:hrnoshade="t" o:hr="t" fillcolor="#333" stroked="f"/>
        </w:pict>
      </w:r>
      <w:r w:rsidR="00CD413D" w:rsidRPr="00CD413D">
        <w:rPr>
          <w:rFonts w:ascii="Times New Roman" w:hAnsi="Times New Roman" w:cs="Times New Roman"/>
          <w:sz w:val="28"/>
          <w:szCs w:val="28"/>
        </w:rPr>
        <w:t>Мировой педагогикой накоплен довольно значительный опыт использования игры в учебном процессе. В отечественных школах игра чаще всего используется как средство, помогающее сделать урок более интересным, занимательным, помогающее проиллюстрировать материал. Освоение учебного материала в такой ситуации становится средством достижения игровой цели. Игра организует и поддерживает все интеллектуальные усилия школьников, учащийся обучается, даже не подозревая об этом.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Педагогическая игра обладает существенным признаком - чётко поставленной целью обучения и соответствующим ей педагогическим результатом, которые могут быть обусловлены, выделены в явном виде и характеризуются учебно-познавательной направленностью. Игровая форма создаётся на уроках при помощи игровых приёмов и ситуаций, которые выступают как средства побуждения, стимулирования учащихся к учебной деятельности. Игре свойственна двойная природа воспитательного воздействия на развитие творческой активности школьников.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Реализация игровых приёмов и ситуаций при урочной форме занятий происходит по </w:t>
      </w:r>
      <w:r w:rsidRPr="00CD413D">
        <w:rPr>
          <w:rFonts w:ascii="Times New Roman" w:hAnsi="Times New Roman" w:cs="Times New Roman"/>
          <w:b/>
          <w:bCs/>
          <w:sz w:val="28"/>
          <w:szCs w:val="28"/>
        </w:rPr>
        <w:t>основным направлениям:</w:t>
      </w:r>
    </w:p>
    <w:p w:rsidR="00CD413D" w:rsidRPr="00CD413D" w:rsidRDefault="00CD413D" w:rsidP="00CD413D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цели ставятся перед учащимися в форме игровой задачи;</w:t>
      </w:r>
    </w:p>
    <w:p w:rsidR="00CD413D" w:rsidRPr="00CD413D" w:rsidRDefault="00CD413D" w:rsidP="00CD413D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игры, учебный материал используется в качестве её средства;</w:t>
      </w:r>
    </w:p>
    <w:p w:rsidR="00CD413D" w:rsidRPr="00CD413D" w:rsidRDefault="00CD413D" w:rsidP="00CD413D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в учебную деятельность вводится элемент соревнования,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переводит дидактическую задачу в игровую;</w:t>
      </w:r>
    </w:p>
    <w:p w:rsidR="00CD413D" w:rsidRPr="00CD413D" w:rsidRDefault="00CD413D" w:rsidP="00CD413D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Для старшеклассников характерна ориентация на </w:t>
      </w: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свою будущую роль в обществе</w:t>
      </w:r>
      <w:r w:rsidRPr="00CD413D">
        <w:rPr>
          <w:rFonts w:ascii="Times New Roman" w:hAnsi="Times New Roman" w:cs="Times New Roman"/>
          <w:sz w:val="28"/>
          <w:szCs w:val="28"/>
        </w:rPr>
        <w:t>. Их интересуют политические и социальные явления. В этом возрасте усиливается рефлексия. Для учащихся 10-11 классов характерна потребность в диагнозе, их интересует поиск решения проблем не только с целью найти истину, но и самоутвердиться. Учащиеся “вживаются” в игровую ситуацию и действуют в ней, исходя из своей роли и игровых правил. Старшеклассников привлекает разнообразные игры, развивающие не только память, но и логическое мышление, а также игры - состязания.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Деловая игра - один из видов педагогических игр по игровой методике, которая используется для решения комплексных задач усвоения нового, закрепления материала, развития творческих способностей, формирования 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 xml:space="preserve"> умений, даёт возможность учащихся понять и изучить учебный материал с различных позиций.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lastRenderedPageBreak/>
        <w:t>Одним из структурных компонентов игры являются </w:t>
      </w:r>
      <w:r w:rsidRPr="00CD413D">
        <w:rPr>
          <w:rFonts w:ascii="Times New Roman" w:hAnsi="Times New Roman" w:cs="Times New Roman"/>
          <w:b/>
          <w:bCs/>
          <w:sz w:val="28"/>
          <w:szCs w:val="28"/>
        </w:rPr>
        <w:t>игровые задачи.</w:t>
      </w:r>
      <w:r w:rsidRPr="00CD413D">
        <w:rPr>
          <w:rFonts w:ascii="Times New Roman" w:hAnsi="Times New Roman" w:cs="Times New Roman"/>
          <w:sz w:val="28"/>
          <w:szCs w:val="28"/>
        </w:rPr>
        <w:t> Учебная задача, выступающая для учащихся в замаскированном, неявном виде, способствует осуществлению непреднамеренного учения школьников. Игровая задача является одним из центральных звеньев в формировании мышления школьников.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Эта игра является имитационной игрой, т.к. имитируется деятельность налоговой инспекции, а каждый участник игры (учащийся) - работник налогового органа.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Игра рассчитана на два спаренных урока и проводится на последнем занятии в форме урока обобщающего повторения изученного курса по налогообложению.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этого урока (игры):</w:t>
      </w:r>
    </w:p>
    <w:p w:rsidR="00CD413D" w:rsidRPr="00CD413D" w:rsidRDefault="00CD413D" w:rsidP="00CD413D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обобщение и закрепление знаний учащихся по пройденным темам курса; игровой форме выявить теоретические знания и практические умения, и навыки учащихся;</w:t>
      </w:r>
    </w:p>
    <w:p w:rsidR="00CD413D" w:rsidRPr="00CD413D" w:rsidRDefault="00CD413D" w:rsidP="00CD413D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мышления;</w:t>
      </w:r>
    </w:p>
    <w:p w:rsidR="00CD413D" w:rsidRPr="00CD413D" w:rsidRDefault="00CD413D" w:rsidP="00CD413D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 учащихся;</w:t>
      </w:r>
    </w:p>
    <w:p w:rsidR="00CD413D" w:rsidRPr="00CD413D" w:rsidRDefault="00CD413D" w:rsidP="00CD413D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формирование устойчивых интересов к профессии - налоговый инспектор; воспитание профессионально важных качеств: творческая активность, дисциплинированность, потребность в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постоянном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совершенствование своих профессиональных знаний и умений.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урока </w:t>
      </w:r>
      <w:r w:rsidRPr="00CD413D">
        <w:rPr>
          <w:rFonts w:ascii="Times New Roman" w:hAnsi="Times New Roman" w:cs="Times New Roman"/>
          <w:sz w:val="28"/>
          <w:szCs w:val="28"/>
        </w:rPr>
        <w:t xml:space="preserve">через игру в контексте 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экономизации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 xml:space="preserve"> образования - научить старшеклассников в игровой форме логике экономического мышления, показать способы решения экономических проблем с помощью игровых технологий.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Правила игры. </w:t>
      </w:r>
      <w:r w:rsidRPr="00CD413D">
        <w:rPr>
          <w:rFonts w:ascii="Times New Roman" w:hAnsi="Times New Roman" w:cs="Times New Roman"/>
          <w:sz w:val="28"/>
          <w:szCs w:val="28"/>
        </w:rPr>
        <w:t>Перед началом игры учащиеся (группа) делятся на 2 команды - налоговые инспекции. Преподаватель знакомит участников игры с правилами игры и с членами комиссии (администрация и преподаватели МУК). Учащимся объясняют ситуацию: государственная казна (бюджет) нуждается в дополнительных поступлениях денежных сумм, поэтому со столицы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. Москвы) прислали комиссию по налогам и сбором с целью - проверить правильность исчисления и регулярность поступления налоговых сборов. И одновременно провести аттестацию налоговых работников, т.е. все ли они соответствуют своим занимаемым должностям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Игра состоит из 5 раундов-заданий. Каждый раунд выдержан во времени.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i/>
          <w:iCs/>
          <w:sz w:val="28"/>
          <w:szCs w:val="28"/>
        </w:rPr>
        <w:lastRenderedPageBreak/>
        <w:t>1 раунд:</w:t>
      </w:r>
      <w:r w:rsidRPr="00CD413D">
        <w:rPr>
          <w:rFonts w:ascii="Times New Roman" w:hAnsi="Times New Roman" w:cs="Times New Roman"/>
          <w:sz w:val="28"/>
          <w:szCs w:val="28"/>
        </w:rPr>
        <w:t> Мини – викторина. Цель: проверка знаний по всем темам курса. Каждому члену команды задаётся вопрос, а он должен дать правильный ответ. Сколько правильных ответов, столько и команде присуждается баллов.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i/>
          <w:iCs/>
          <w:sz w:val="28"/>
          <w:szCs w:val="28"/>
        </w:rPr>
        <w:t>2 раунд:</w:t>
      </w:r>
      <w:r w:rsidRPr="00CD413D">
        <w:rPr>
          <w:rFonts w:ascii="Times New Roman" w:hAnsi="Times New Roman" w:cs="Times New Roman"/>
          <w:sz w:val="28"/>
          <w:szCs w:val="28"/>
        </w:rPr>
        <w:t> Соотнести каждому из 5 налогов свои элементы налогообложения. Цель: проверка знаний по темам “Федеральные налоги”. Задание в виде теста.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i/>
          <w:iCs/>
          <w:sz w:val="28"/>
          <w:szCs w:val="28"/>
        </w:rPr>
        <w:t>3 раунд:</w:t>
      </w:r>
      <w:r w:rsidRPr="00CD413D">
        <w:rPr>
          <w:rFonts w:ascii="Times New Roman" w:hAnsi="Times New Roman" w:cs="Times New Roman"/>
          <w:sz w:val="28"/>
          <w:szCs w:val="28"/>
        </w:rPr>
        <w:t> Расчёт налогов. Цель: проверка умений производить расчеты по налогам.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Задание состоит из 3 задач. Каждая команда делится на 3 подгруппы и решает свою задачу.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Одновременно проводится конкурс капитанов: Расчет налогового вычета по НДФЛ.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Капитан каждой команды решает задачу по налоговому вычету по НДФЛ на имущество- приобретение недвижимости (квартиры).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i/>
          <w:iCs/>
          <w:sz w:val="28"/>
          <w:szCs w:val="28"/>
        </w:rPr>
        <w:t>4 раунд:</w:t>
      </w:r>
      <w:r w:rsidRPr="00CD413D">
        <w:rPr>
          <w:rFonts w:ascii="Times New Roman" w:hAnsi="Times New Roman" w:cs="Times New Roman"/>
          <w:sz w:val="28"/>
          <w:szCs w:val="28"/>
        </w:rPr>
        <w:t> Игра “Слова”. Цель: проверка знаний по терминологии налогообложения.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Каждая команда должна как можно больше назвать профессиональных терминов по налоговой системе. За каждый термин 1 балл.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i/>
          <w:iCs/>
          <w:sz w:val="28"/>
          <w:szCs w:val="28"/>
        </w:rPr>
        <w:t>5 раунд:</w:t>
      </w:r>
      <w:r w:rsidRPr="00CD413D">
        <w:rPr>
          <w:rFonts w:ascii="Times New Roman" w:hAnsi="Times New Roman" w:cs="Times New Roman"/>
          <w:sz w:val="28"/>
          <w:szCs w:val="28"/>
        </w:rPr>
        <w:t> Мини - проект “Свой налог”. Цель: применение знаний курса в жизненных ситуациях.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В этом раунде учащимся было дано задание - придумать новый налог для пополнения бюджета города и его презентовать, опираясь на теоретические знания курса и применение этих знаний в жизненных ситуациях. Это задание на активизацию мыслительной деятельности учащихся.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Мышление учащихся развивается в процессе построения ими разного рода доказательств, решения всевозможных проблемных заданий, в поисках объяснения разного рода явлений, в выборе путей и форм своего собственного поведения. На данном уроке была дана возможность высказаться всем учащимся: и тем, кто мыслил правильно, и тем кто ошибался, т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учащиеся сами дошли до истины, которая надолго укрепится в их сознании. Мышление старшеклассников идет от реальности к возможности и обратно - от возможности к реальности. В мыслительной деятельности учащихся большую роль играют умозаключения по аналогии. Это просматривалось во время презентации, где учащиеся уверенно отстаивали свою точку зрения, приводили доводы, учились правильно вести спор.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lastRenderedPageBreak/>
        <w:t>С помощью умозаключений по аналогии учащиеся на основании полученных знаний на уроках курса, строят различные объяснения и доказательства на данном уроке нетрадиционной формы (деловая игра) в игровой форме.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Важнейшую роль в игровой модели обучения принадлежит заключительному этапу – ретроспективному обсуждению хода и результатов игры. Игра рассматривается в 2 планах – содержательном и социально-психологическом. Учащиеся вместе с преподавателем обсуждают трудности, возникшие по ходу игры, эмоциональные переживания, идеи, которые приходили в голову, и полученный опыт. Особое внимание уделяется обсуждению соотношений игровой ситуации с реальностью, возможности использования полученного игрового опыта в других ситуациях. Но не все участники, проходя через одну и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же процедуру, оценят её одинаково и получат одинаковый опыт. Одним из результатов рефлексии игры может быть и внесение в неё поправок, изменений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После проведения игры подводятся итоги. Члены жюри объявляют игровые результаты. Участники игры - учащиеся дают самооценку своих действий в плане исполнения игровой роли.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в игре нет.</w:t>
      </w:r>
    </w:p>
    <w:p w:rsidR="00CD413D" w:rsidRPr="00CD413D" w:rsidRDefault="00CD413D" w:rsidP="00CD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Таким образом, используя игровые технологии, систему разработанных проблемных задач на уроке позволяет формировать экономическое мышление учащихся и профессионально важные свойства и качества; помогают им адаптироваться в современном мире и ориентироваться в сфере налоговых систем; применять полученные знания в решении жизненных проблем и задач.</w:t>
      </w: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Default="00CD413D" w:rsidP="00CD41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15566" w:rsidRDefault="00515566" w:rsidP="00CD413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D413D" w:rsidRPr="00CD413D" w:rsidRDefault="00CD413D" w:rsidP="00CD413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D413D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Самая сложная для понимания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br/>
        <w:t>в мире вещь - это система налогов.</w:t>
      </w:r>
    </w:p>
    <w:p w:rsidR="00CD413D" w:rsidRPr="00CD413D" w:rsidRDefault="00CD413D" w:rsidP="00CD413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D413D">
        <w:rPr>
          <w:rFonts w:ascii="Times New Roman" w:hAnsi="Times New Roman" w:cs="Times New Roman"/>
          <w:i/>
          <w:iCs/>
          <w:sz w:val="28"/>
          <w:szCs w:val="28"/>
        </w:rPr>
        <w:t>Альберт Эйнштейн</w:t>
      </w:r>
    </w:p>
    <w:p w:rsidR="00CD413D" w:rsidRPr="00CD413D" w:rsidRDefault="00CD413D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ДЕЛОВАЯ ИГРА</w:t>
      </w:r>
      <w:r w:rsidRPr="00CD413D">
        <w:rPr>
          <w:rFonts w:ascii="Times New Roman" w:hAnsi="Times New Roman" w:cs="Times New Roman"/>
          <w:b/>
          <w:bCs/>
          <w:sz w:val="28"/>
          <w:szCs w:val="28"/>
        </w:rPr>
        <w:t> “НАЛОГОВЫЙ ИНСПЕКТОР”</w:t>
      </w:r>
    </w:p>
    <w:p w:rsidR="00CD413D" w:rsidRPr="00CD413D" w:rsidRDefault="00CD413D" w:rsidP="00CD41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ТДЦ:</w:t>
      </w:r>
    </w:p>
    <w:p w:rsidR="00CD413D" w:rsidRPr="00CD413D" w:rsidRDefault="00CD413D" w:rsidP="00CD41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  <w:r w:rsidRPr="00CD413D">
        <w:rPr>
          <w:rFonts w:ascii="Times New Roman" w:hAnsi="Times New Roman" w:cs="Times New Roman"/>
          <w:sz w:val="28"/>
          <w:szCs w:val="28"/>
        </w:rPr>
        <w:t xml:space="preserve"> Обобщение и закрепление знаний учащихся по пройденным темам курса. В игровой форме выявить теоретические знания и практические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и навыки учащихся.</w:t>
      </w:r>
    </w:p>
    <w:p w:rsidR="00CD413D" w:rsidRPr="00CD413D" w:rsidRDefault="00CD413D" w:rsidP="00CD41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 w:rsidRPr="00CD41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413D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мышления; активизировать мыслительную деятельность учащихся.</w:t>
      </w:r>
    </w:p>
    <w:p w:rsidR="00CD413D" w:rsidRDefault="00CD413D" w:rsidP="00CD41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Воспитательная: </w:t>
      </w:r>
      <w:r w:rsidRPr="00CD413D">
        <w:rPr>
          <w:rFonts w:ascii="Times New Roman" w:hAnsi="Times New Roman" w:cs="Times New Roman"/>
          <w:sz w:val="28"/>
          <w:szCs w:val="28"/>
        </w:rPr>
        <w:t xml:space="preserve">Формирование устойчивых интересов к профессии - налоговый инспектор. Воспитание профессионально важных качеств: творческая активность, дисциплинированность, потребность в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постоянном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совершенствование своих профессиональных знаний и умений.</w:t>
      </w:r>
    </w:p>
    <w:p w:rsidR="006A6AD3" w:rsidRPr="006A6AD3" w:rsidRDefault="006A6AD3" w:rsidP="006A6AD3">
      <w:pPr>
        <w:rPr>
          <w:rFonts w:ascii="Times New Roman" w:hAnsi="Times New Roman" w:cs="Times New Roman"/>
          <w:sz w:val="28"/>
          <w:szCs w:val="28"/>
        </w:rPr>
      </w:pPr>
      <w:r w:rsidRPr="006A6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Методическая тема</w:t>
      </w:r>
      <w:r w:rsidRPr="006A6A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6A6A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спользование игровых технологий с целью повышения мотивации обучающихся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413D" w:rsidRPr="00CD413D" w:rsidRDefault="00CD413D" w:rsidP="00CD413D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CD413D">
        <w:rPr>
          <w:rFonts w:ascii="Times New Roman" w:hAnsi="Times New Roman" w:cs="Times New Roman"/>
          <w:sz w:val="28"/>
          <w:szCs w:val="28"/>
        </w:rPr>
        <w:t> проверка знаний по курсу.</w:t>
      </w:r>
    </w:p>
    <w:p w:rsidR="00CD413D" w:rsidRPr="00CD413D" w:rsidRDefault="00CD413D" w:rsidP="00CD413D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Оснащение:</w:t>
      </w:r>
      <w:r w:rsidRPr="00CD413D">
        <w:rPr>
          <w:rFonts w:ascii="Times New Roman" w:hAnsi="Times New Roman" w:cs="Times New Roman"/>
          <w:sz w:val="28"/>
          <w:szCs w:val="28"/>
        </w:rPr>
        <w:t> карточки-задания, дидактические карточки.</w:t>
      </w:r>
    </w:p>
    <w:p w:rsidR="00CD413D" w:rsidRPr="00CD413D" w:rsidRDefault="00CD413D" w:rsidP="00CD413D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D413D">
        <w:rPr>
          <w:rFonts w:ascii="Times New Roman" w:hAnsi="Times New Roman" w:cs="Times New Roman"/>
          <w:sz w:val="28"/>
          <w:szCs w:val="28"/>
        </w:rPr>
        <w:t> ТСО – калькулятор.</w:t>
      </w:r>
    </w:p>
    <w:p w:rsidR="00CD413D" w:rsidRPr="00CD413D" w:rsidRDefault="00CD413D" w:rsidP="00CD413D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4"/>
        <w:gridCol w:w="3851"/>
      </w:tblGrid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Организационный момент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Вступительное слово учителя о роли налоговой службы в жизни страны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игры.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Сообщение целей урока.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Игра состоит из 5 раундов.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раунд выдержан во времени.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Вся группа делится на 2 команды - налоговые инспекции.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Представление команд и их капитанов - начальников налоговых инспекций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Игра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1-й раунд: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Мини-викторина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Цель: проверка знаний по всем темам курса (вопросы прилагаются).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1 балл за каждый верный ответ; если команда затрудняется дать ответ, право ответа переходит команде соперников.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MAX – 11 баллов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Дополнительный балл присваивается за досрочное и точное выполнение задания.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2-й раунд: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Соотнести каждому налогу свои элементы налогообложения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Цель: проверка знаний по темам “Федеральные налоги”, карточка прилагается. 1 балл за каждый верный ответ.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MAX – 15 баллов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3-й раунд: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Расчет налогов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Цель: проверка умений производить расчеты по налогам (задание прилагается).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MAX – 5 баллов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Конкурс капитанов: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Расчет налогового вычета по НДФЛ.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MAX – 5 баллов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4-й раунд: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Игра “Слова”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(15) Цель: проверка знаний по терминологии налогообложения.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1 балл за каждый профессиональный термин по налоговой системе.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5-й раунд: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Мини-проект “Свой налог”.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Цель: применение знаний курса в жизненных ситуациях.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MAX – 5 баллов</w:t>
            </w:r>
          </w:p>
        </w:tc>
      </w:tr>
      <w:tr w:rsidR="00CD413D" w:rsidRPr="00CD413D" w:rsidTr="00CD413D"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</w:t>
            </w: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 Заключительная часть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CD413D" w:rsidRPr="00CD413D" w:rsidRDefault="00CD413D" w:rsidP="00CD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</w:tbl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CD41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 РАУНД</w:t>
      </w: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1 команда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Что такое налог? (…обязательный платеж в казну государства)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Какие налоги называются федеральными? (…взимаются на территории всей РФ и зачисляются в федеральный бюджет - Москва)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Стимулирующая функция налогов? (…развитие перспективных отраслей, обеспечивающих вложения инвестиций в основной капитал)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Этот налог перераспределяет доходы высокооплачиваемых слоев населения, посредством установления его на “предметы роскоши”? (акцизы)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Формирование доходов государства, необходимых для реализации политических, социально-экономических задач – это функция? (фискальная)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Что называется ценой? (… денежное выражение стоимости товара)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Разница между выручкой и себестоимостью называется…? (прибылью)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Основная функция налогов? (… регулировать экономику)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Этот налог представляет собой форму изъятия в бюджет добавочной стоимости, создаваемой на всех стадиях производства и обращения? (НДС)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Налог зачисляется в государственные внебюджетные фонды – Пенсионный фонд, Фонд социального страхования, Фонды медицинского страхования РФ? (ЕСН)</w:t>
      </w:r>
    </w:p>
    <w:p w:rsidR="00033CFA" w:rsidRPr="00CD413D" w:rsidRDefault="00033CFA" w:rsidP="00033C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Перечислите меры ответственности за налоговые правонарушения? (…штрафы, пени, лишение права заниматься определенной деятельностью и занимать определенные должности, лишение свободы до 4 лет, арест и конфискация имущества ...)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2 команда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Что такое Налоговая система РФ? (…совокупность предусмотренных законодательством налогов и сборов, принципов, форм и методов их установления или отмена)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lastRenderedPageBreak/>
        <w:t xml:space="preserve">Какие налоги называются местными? (…устанавливаются органами местного самоуправления и зачисляются в местный бюджет - 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Муравленко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>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Контрольная функция налогов? (количественное отражение налоговых поступлений и их сопоставления с потребностями государства в финансовых ресурсах; оценивание эффективности налогового механизма и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движением финансовых ресурсов)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Что называется выручкой? (…сумма цен, полеченная от реализации продукции, работ, услуг)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Налоги взимаются на территории округа (региона) – ЯНАО и зачисляются в окружной (региональный) бюджет – Салехард? (… региональные, окружные налоги)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Формирование доходов и расходов, обеспечивая социальную защиту определенных категорий населения – это функция? (распределительная)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Все затраты на производство (реализацию) продукции, работ услуг называется? (себестоимостью)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Этот налог устанавливается на высокорентабельные товары, пользующиеся постоянным спросом, что позволяет изымать в доход государства полученную сверхприбыль? (акцизы)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Федеральный, прямой налог, конечным его плательщиком является физ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ицо, получившее доход? (НДФЛ)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С какого возраста физ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ицо может быть привлечено к налоговой ответственности? (…с 16-летнего возраста)</w:t>
      </w:r>
    </w:p>
    <w:p w:rsidR="00033CFA" w:rsidRPr="00CD413D" w:rsidRDefault="00033CFA" w:rsidP="00033C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Перечислите основные виды налогового контроля (выездная, камеральная проверка, налоговые проверки, проверка данных учета и отчетности)</w:t>
      </w:r>
    </w:p>
    <w:p w:rsidR="00033CFA" w:rsidRPr="00CD413D" w:rsidRDefault="00033CFA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2 РАУНД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Задание: </w:t>
      </w:r>
      <w:r w:rsidRPr="00CD413D">
        <w:rPr>
          <w:rFonts w:ascii="Times New Roman" w:hAnsi="Times New Roman" w:cs="Times New Roman"/>
          <w:sz w:val="28"/>
          <w:szCs w:val="28"/>
        </w:rPr>
        <w:t>Соотнести каждому налогу свои элементы налогообложения.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НДС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 xml:space="preserve"> -…; 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НДФЛ -…; Акцизы -…; Налоговые вычеты -…; ЕСН -…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Высокорентабельные и “социально опасные” товары, “предметы роскоши”;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lastRenderedPageBreak/>
        <w:t>Пенсионный фонд, Фонд медицинского страхования, Фонд социального страхования;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18,10,0 %;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Резидент, нерезидент;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Мясо и мясопродукты,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деликатес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, молоко и молокопродукты, яйца и яйцепродукты, товары для детей, медицинские товары;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35,30,13,6 %;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Стандартные, социальные, имущественные, профессиональные;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D413D">
        <w:rPr>
          <w:rFonts w:ascii="Times New Roman" w:hAnsi="Times New Roman" w:cs="Times New Roman"/>
          <w:sz w:val="28"/>
          <w:szCs w:val="28"/>
        </w:rPr>
        <w:t>Спиртосодержащая продукция, ГСМ, алкогольная продукция, пиво, ювелирные изделия, табачные изделия, автомобили;</w:t>
      </w:r>
      <w:proofErr w:type="gramEnd"/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Зарплата, премии, дивиденды, призы, выигрыши;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3000, 600, 500, 400 рублей;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Государственные пособия, материальная помощь, страховые платежи, пособия по временной нетрудоспособности, беременности и родам;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Налоговая база определяется отдельно по каждому виду товара;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Работы (услуги), выполненные в космическом пространстве;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Лица, производящие выплаты физ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ицам и индивидуальные предприниматели, адвокаты;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Благотворительность, лечение, обучение, приобретение недвижимости.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Ответ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2"/>
        <w:gridCol w:w="3544"/>
      </w:tblGrid>
      <w:tr w:rsidR="00033CFA" w:rsidRPr="00CD413D" w:rsidTr="00CB6AA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элементы налогообложения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3,5,13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4,6,9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1,8,12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Налоговые вычеты</w:t>
            </w:r>
          </w:p>
        </w:tc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7,10,15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ЕСН</w:t>
            </w:r>
          </w:p>
        </w:tc>
        <w:tc>
          <w:tcPr>
            <w:tcW w:w="0" w:type="auto"/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2,11,14</w:t>
            </w:r>
          </w:p>
        </w:tc>
      </w:tr>
    </w:tbl>
    <w:p w:rsidR="00033CFA" w:rsidRPr="00CD413D" w:rsidRDefault="00033CFA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КАПИТАНОВ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Задача.</w:t>
      </w:r>
      <w:r w:rsidRPr="00CD413D">
        <w:rPr>
          <w:rFonts w:ascii="Times New Roman" w:hAnsi="Times New Roman" w:cs="Times New Roman"/>
          <w:sz w:val="28"/>
          <w:szCs w:val="28"/>
        </w:rPr>
        <w:t> Приобретена недвижимость (квартира) стоимостью 1500000 рублей в 2003г. Среднемесячная зарплата (начисленная): 2003г – 22600руб.; 2004г.– 29300руб.; 2005г.– 33400руб.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Рассчитать:</w:t>
      </w:r>
      <w:r w:rsidRPr="00CD413D">
        <w:rPr>
          <w:rFonts w:ascii="Times New Roman" w:hAnsi="Times New Roman" w:cs="Times New Roman"/>
          <w:sz w:val="28"/>
          <w:szCs w:val="28"/>
        </w:rPr>
        <w:t> Налоговый вычет условный и полученный?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1)Условный: 1500000*13% = 195000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2) 2003 г. = 22600*13%*12 = 35256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2004 г. = 29300*13%*12 = 45708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2005 г. = 33400*13%*12 = 52104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Итого: 133068 рублей.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CD413D">
        <w:rPr>
          <w:rFonts w:ascii="Times New Roman" w:hAnsi="Times New Roman" w:cs="Times New Roman"/>
          <w:sz w:val="28"/>
          <w:szCs w:val="28"/>
        </w:rPr>
        <w:t> Налоговый вычет условный – 195000рублей, полученный – 133068 рублей.</w:t>
      </w:r>
    </w:p>
    <w:p w:rsidR="00033CFA" w:rsidRPr="00CD413D" w:rsidRDefault="00033CFA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3 РАУНД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№1.</w:t>
      </w:r>
      <w:r w:rsidRPr="00CD413D">
        <w:rPr>
          <w:rFonts w:ascii="Times New Roman" w:hAnsi="Times New Roman" w:cs="Times New Roman"/>
          <w:sz w:val="28"/>
          <w:szCs w:val="28"/>
        </w:rPr>
        <w:t> Доходы семьи в декабре месяце: зарплата – 52860руб., премия – 25000 руб., пенсия - 4620руб., дивиденды – 24700руб., выигрыш – 16800руб., стипендия –550руб.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Рассчитать:</w:t>
      </w:r>
      <w:r w:rsidRPr="00CD413D">
        <w:rPr>
          <w:rFonts w:ascii="Times New Roman" w:hAnsi="Times New Roman" w:cs="Times New Roman"/>
          <w:sz w:val="28"/>
          <w:szCs w:val="28"/>
        </w:rPr>
        <w:t> НДФЛ и чистый доход?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CD413D">
        <w:rPr>
          <w:rFonts w:ascii="Times New Roman" w:hAnsi="Times New Roman" w:cs="Times New Roman"/>
          <w:sz w:val="28"/>
          <w:szCs w:val="28"/>
        </w:rPr>
        <w:t>: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1) НДФЛ: 13% = (52860+25000)*13% = 10122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35% = (16800-4000) *35% = 4480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6% = 24700* 6% = 1482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Итого: 16084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2) Доход: (52860+25000+4620+24700+16800+550) -16084 = 108446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CD413D">
        <w:rPr>
          <w:rFonts w:ascii="Times New Roman" w:hAnsi="Times New Roman" w:cs="Times New Roman"/>
          <w:sz w:val="28"/>
          <w:szCs w:val="28"/>
        </w:rPr>
        <w:t> НДФЛ – 16784 рублей, чистый доход – 108446 рублей.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Задача №2.</w:t>
      </w:r>
      <w:r w:rsidRPr="00CD413D">
        <w:rPr>
          <w:rFonts w:ascii="Times New Roman" w:hAnsi="Times New Roman" w:cs="Times New Roman"/>
          <w:sz w:val="28"/>
          <w:szCs w:val="28"/>
        </w:rPr>
        <w:t> Оплачено родителями за обучение детей в ВУЗе, сумма- 72500 рублей.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Рассчитать:</w:t>
      </w:r>
      <w:r w:rsidRPr="00CD413D">
        <w:rPr>
          <w:rFonts w:ascii="Times New Roman" w:hAnsi="Times New Roman" w:cs="Times New Roman"/>
          <w:sz w:val="28"/>
          <w:szCs w:val="28"/>
        </w:rPr>
        <w:t> Налоговый вычет?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CD413D">
        <w:rPr>
          <w:rFonts w:ascii="Times New Roman" w:hAnsi="Times New Roman" w:cs="Times New Roman"/>
          <w:sz w:val="28"/>
          <w:szCs w:val="28"/>
        </w:rPr>
        <w:t> 72500*13% = 9425руб.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CD413D">
        <w:rPr>
          <w:rFonts w:ascii="Times New Roman" w:hAnsi="Times New Roman" w:cs="Times New Roman"/>
          <w:sz w:val="28"/>
          <w:szCs w:val="28"/>
        </w:rPr>
        <w:t> Налоговый вычет – 9425 рублей.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№3.</w:t>
      </w:r>
      <w:r w:rsidRPr="00CD413D">
        <w:rPr>
          <w:rFonts w:ascii="Times New Roman" w:hAnsi="Times New Roman" w:cs="Times New Roman"/>
          <w:sz w:val="28"/>
          <w:szCs w:val="28"/>
        </w:rPr>
        <w:t> Бизнесмен решил часть доходов выделить на благотворительные цели,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Доход - 36000000 рублей.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Рассчитать</w:t>
      </w:r>
      <w:r w:rsidRPr="00CD413D">
        <w:rPr>
          <w:rFonts w:ascii="Times New Roman" w:hAnsi="Times New Roman" w:cs="Times New Roman"/>
          <w:sz w:val="28"/>
          <w:szCs w:val="28"/>
        </w:rPr>
        <w:t>: Какую сумму (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>) можно выделить на благотворительность, налоговый вычет?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1) Сумма: 25% *3600000 = 900000 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2) налоговый вычет: 900000*13% = 117000руб.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CD413D">
        <w:rPr>
          <w:rFonts w:ascii="Times New Roman" w:hAnsi="Times New Roman" w:cs="Times New Roman"/>
          <w:sz w:val="28"/>
          <w:szCs w:val="28"/>
        </w:rPr>
        <w:t> Сумма (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>) на благотворительные цели – 900000 руб., налоговый вычет - 117000 рублей.</w:t>
      </w:r>
    </w:p>
    <w:p w:rsidR="00033CFA" w:rsidRPr="00CD413D" w:rsidRDefault="00033CFA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4 РАУНД</w:t>
      </w:r>
    </w:p>
    <w:p w:rsidR="00033CFA" w:rsidRPr="00CD413D" w:rsidRDefault="00033CFA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“Слова”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Задание:</w:t>
      </w:r>
      <w:r w:rsidRPr="00CD41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413D">
        <w:rPr>
          <w:rFonts w:ascii="Times New Roman" w:hAnsi="Times New Roman" w:cs="Times New Roman"/>
          <w:sz w:val="28"/>
          <w:szCs w:val="28"/>
        </w:rPr>
        <w:t>Записать слова (терминология), связанные с содержанием курса.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8"/>
        <w:gridCol w:w="5337"/>
      </w:tblGrid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команда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налоговый период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резидент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налоговая система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подакцизные товары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ЕСН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нерезидент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федеральные налоги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местные 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налогоплательщики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региональные налоги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налоговые вычеты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налоговые вычеты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1,10,18 %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имущественный налоговый вычет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стандартный налоговый вычет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6,13,30,35 %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400, 500, 600, 3000 руб. (НДФЛ)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регулирующая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контрольная функция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высокорентабельные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“социально-опасные товары и товары роскоши”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фискальная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пенсии, алименты, стипендия, государственные пособия (НДФЛ)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зарплата, премии, выигрыши, призы (НДФЛ)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налоговые правонарушения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распределительная функция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налоговая база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благотворительность, лечение,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недвижимость</w:t>
            </w:r>
          </w:p>
        </w:tc>
      </w:tr>
      <w:tr w:rsidR="00033CFA" w:rsidRPr="00CD413D" w:rsidTr="00CB6A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2B4D" w:rsidRDefault="00582B4D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Pr="00582B4D" w:rsidRDefault="00033CFA" w:rsidP="0058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5 РАУН</w:t>
      </w:r>
      <w:r w:rsidR="00582B4D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</w:p>
    <w:p w:rsidR="00033CFA" w:rsidRDefault="00033CFA" w:rsidP="00033C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“Свой налог”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8"/>
        <w:gridCol w:w="4200"/>
        <w:gridCol w:w="2377"/>
      </w:tblGrid>
      <w:tr w:rsidR="00033CFA" w:rsidRPr="00CD413D" w:rsidTr="00CB6AA2">
        <w:tc>
          <w:tcPr>
            <w:tcW w:w="0" w:type="auto"/>
            <w:vMerge w:val="restart"/>
            <w:shd w:val="clear" w:color="auto" w:fill="FFFFFF"/>
            <w:hideMark/>
          </w:tcPr>
          <w:p w:rsidR="00033CFA" w:rsidRPr="00CD413D" w:rsidRDefault="00033CFA" w:rsidP="00CB6A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название налога;</w:t>
            </w:r>
          </w:p>
          <w:p w:rsidR="00033CFA" w:rsidRPr="00CD413D" w:rsidRDefault="00033CFA" w:rsidP="00CB6A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налогообложения;</w:t>
            </w:r>
          </w:p>
          <w:p w:rsidR="00033CFA" w:rsidRPr="00CD413D" w:rsidRDefault="00033CFA" w:rsidP="00CB6A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сроки уплаты;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33CFA" w:rsidRPr="00CD413D" w:rsidRDefault="00033CFA" w:rsidP="00CB6A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налогоплательщики;</w:t>
            </w:r>
          </w:p>
          <w:p w:rsidR="00033CFA" w:rsidRPr="00CD413D" w:rsidRDefault="00033CFA" w:rsidP="00CB6A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налоговая ставка – определенная сумма или %;</w:t>
            </w:r>
          </w:p>
          <w:p w:rsidR="00033CFA" w:rsidRPr="00CD413D" w:rsidRDefault="00033CFA" w:rsidP="00CB6A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налоговые поступления - на что пойдут.</w:t>
            </w:r>
          </w:p>
        </w:tc>
        <w:tc>
          <w:tcPr>
            <w:tcW w:w="0" w:type="auto"/>
            <w:shd w:val="clear" w:color="auto" w:fill="FFFFFF"/>
            <w:hideMark/>
          </w:tcPr>
          <w:p w:rsidR="00033CFA" w:rsidRPr="00CD413D" w:rsidRDefault="00033CFA" w:rsidP="00CB6A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история налога;</w:t>
            </w:r>
          </w:p>
        </w:tc>
      </w:tr>
      <w:tr w:rsidR="00033CFA" w:rsidRPr="00CD413D" w:rsidTr="00CB6AA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FA" w:rsidRPr="00CD413D" w:rsidTr="00CB6AA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“Налог с посетителей ночных клубов (заведений)”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налогоплательщики </w:t>
      </w:r>
      <w:r w:rsidRPr="00CD413D">
        <w:rPr>
          <w:rFonts w:ascii="Times New Roman" w:hAnsi="Times New Roman" w:cs="Times New Roman"/>
          <w:sz w:val="28"/>
          <w:szCs w:val="28"/>
        </w:rPr>
        <w:t>– посетители ночных клубов старше 18 лет;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объект налогообложения</w:t>
      </w:r>
      <w:r w:rsidRPr="00CD413D">
        <w:rPr>
          <w:rFonts w:ascii="Times New Roman" w:hAnsi="Times New Roman" w:cs="Times New Roman"/>
          <w:sz w:val="28"/>
          <w:szCs w:val="28"/>
        </w:rPr>
        <w:t> – посещение ночного клуба;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налоговая ставка</w:t>
      </w:r>
      <w:r w:rsidRPr="00CD413D">
        <w:rPr>
          <w:rFonts w:ascii="Times New Roman" w:hAnsi="Times New Roman" w:cs="Times New Roman"/>
          <w:sz w:val="28"/>
          <w:szCs w:val="28"/>
        </w:rPr>
        <w:t> – 10% от стоимости входного билета (например: стоимость входного билета - 200 руб., сумма налога – 20 руб.; итого стоимость билета – 220 руб.);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сроки уплаты</w:t>
      </w:r>
      <w:r w:rsidRPr="00CD413D">
        <w:rPr>
          <w:rFonts w:ascii="Times New Roman" w:hAnsi="Times New Roman" w:cs="Times New Roman"/>
          <w:sz w:val="28"/>
          <w:szCs w:val="28"/>
        </w:rPr>
        <w:t> – не позднее 15 числа, следующего за отчетным месяцем в налоговые органы;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расход налоговых поступлений</w:t>
      </w:r>
      <w:r w:rsidRPr="00CD413D">
        <w:rPr>
          <w:rFonts w:ascii="Times New Roman" w:hAnsi="Times New Roman" w:cs="Times New Roman"/>
          <w:sz w:val="28"/>
          <w:szCs w:val="28"/>
        </w:rPr>
        <w:t xml:space="preserve"> – часть налоговых поступлений пойдёт на благотворительность: клиники для больных 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 xml:space="preserve"> (наркоманов), раковыми заболеваниями; в детские дома, приюты.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история налога - </w:t>
      </w:r>
      <w:r w:rsidRPr="00CD413D">
        <w:rPr>
          <w:rFonts w:ascii="Times New Roman" w:hAnsi="Times New Roman" w:cs="Times New Roman"/>
          <w:sz w:val="28"/>
          <w:szCs w:val="28"/>
        </w:rPr>
        <w:t>налог стали взимать (применять) в нашем городе, когда стали открываться (работать) ночные клубы (заведения).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>
      <w:pPr>
        <w:rPr>
          <w:rFonts w:ascii="Times New Roman" w:hAnsi="Times New Roman" w:cs="Times New Roman"/>
          <w:sz w:val="28"/>
          <w:szCs w:val="28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2B4D" w:rsidRDefault="00582B4D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 РАУНД</w:t>
      </w: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1 команда</w:t>
      </w:r>
    </w:p>
    <w:p w:rsidR="00033CFA" w:rsidRPr="00CD413D" w:rsidRDefault="00033CFA" w:rsidP="00582B4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такое налог? </w:t>
      </w:r>
    </w:p>
    <w:p w:rsidR="00033CFA" w:rsidRPr="00CD413D" w:rsidRDefault="00033CFA" w:rsidP="00582B4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Какие налоги называю</w:t>
      </w:r>
      <w:r>
        <w:rPr>
          <w:rFonts w:ascii="Times New Roman" w:hAnsi="Times New Roman" w:cs="Times New Roman"/>
          <w:sz w:val="28"/>
          <w:szCs w:val="28"/>
        </w:rPr>
        <w:t>тся федеральными?</w:t>
      </w:r>
    </w:p>
    <w:p w:rsidR="00033CFA" w:rsidRPr="00CD413D" w:rsidRDefault="00033CFA" w:rsidP="00582B4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ценой? </w:t>
      </w:r>
    </w:p>
    <w:p w:rsidR="00033CFA" w:rsidRPr="00CD413D" w:rsidRDefault="00033CFA" w:rsidP="00582B4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Разница между выручкой и себест</w:t>
      </w:r>
      <w:r>
        <w:rPr>
          <w:rFonts w:ascii="Times New Roman" w:hAnsi="Times New Roman" w:cs="Times New Roman"/>
          <w:sz w:val="28"/>
          <w:szCs w:val="28"/>
        </w:rPr>
        <w:t xml:space="preserve">оимостью называется…? </w:t>
      </w:r>
    </w:p>
    <w:p w:rsidR="00033CFA" w:rsidRPr="00CD413D" w:rsidRDefault="00033CFA" w:rsidP="00582B4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Этот налог представляет собой форму изъятия в бюджет добавочной стоимости, создаваемой на всех стадиях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обращения? </w:t>
      </w:r>
    </w:p>
    <w:p w:rsidR="00033CFA" w:rsidRPr="00CD413D" w:rsidRDefault="00033CFA" w:rsidP="00582B4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Налог зачисляется в государственные внебюджетные фонды – Пенсионный фонд, Фонд социального страхования, Фонды медицинского страхования РФ? (ЕСН)</w:t>
      </w:r>
    </w:p>
    <w:p w:rsidR="00033CFA" w:rsidRPr="00033CFA" w:rsidRDefault="00033CFA" w:rsidP="00582B4D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CFA">
        <w:rPr>
          <w:rFonts w:ascii="Times New Roman" w:hAnsi="Times New Roman" w:cs="Times New Roman"/>
          <w:sz w:val="28"/>
          <w:szCs w:val="28"/>
        </w:rPr>
        <w:t xml:space="preserve">Перечислите меры ответственности за налоговые правонарушения? </w:t>
      </w: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 команда</w:t>
      </w:r>
    </w:p>
    <w:p w:rsidR="00033CFA" w:rsidRDefault="00033CFA" w:rsidP="00582B4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3CFA">
        <w:rPr>
          <w:rFonts w:ascii="Times New Roman" w:hAnsi="Times New Roman" w:cs="Times New Roman"/>
          <w:sz w:val="28"/>
          <w:szCs w:val="28"/>
        </w:rPr>
        <w:t>Что такое Налоговая система РФ</w:t>
      </w:r>
    </w:p>
    <w:p w:rsidR="00033CFA" w:rsidRDefault="00033CFA" w:rsidP="00582B4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3CFA">
        <w:rPr>
          <w:rFonts w:ascii="Times New Roman" w:hAnsi="Times New Roman" w:cs="Times New Roman"/>
          <w:sz w:val="28"/>
          <w:szCs w:val="28"/>
        </w:rPr>
        <w:t xml:space="preserve">Какие налоги называются местными? </w:t>
      </w:r>
    </w:p>
    <w:p w:rsidR="00033CFA" w:rsidRDefault="00033CFA" w:rsidP="00582B4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3CFA">
        <w:rPr>
          <w:rFonts w:ascii="Times New Roman" w:hAnsi="Times New Roman" w:cs="Times New Roman"/>
          <w:sz w:val="28"/>
          <w:szCs w:val="28"/>
        </w:rPr>
        <w:t>Что называется выручкой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3CFA" w:rsidRPr="00CD413D" w:rsidRDefault="00033CFA" w:rsidP="00582B4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Все затраты на производство (реализацию) продукции, работ ус</w:t>
      </w:r>
      <w:r>
        <w:rPr>
          <w:rFonts w:ascii="Times New Roman" w:hAnsi="Times New Roman" w:cs="Times New Roman"/>
          <w:sz w:val="28"/>
          <w:szCs w:val="28"/>
        </w:rPr>
        <w:t xml:space="preserve">луг называется? </w:t>
      </w:r>
    </w:p>
    <w:p w:rsidR="00033CFA" w:rsidRPr="00CD413D" w:rsidRDefault="00033CFA" w:rsidP="00582B4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Этот налог устанавливается на высокорентабельные товары, пользующиеся постоянным спросом, что позволяет изымать в доход государства п</w:t>
      </w:r>
      <w:r>
        <w:rPr>
          <w:rFonts w:ascii="Times New Roman" w:hAnsi="Times New Roman" w:cs="Times New Roman"/>
          <w:sz w:val="28"/>
          <w:szCs w:val="28"/>
        </w:rPr>
        <w:t>олученную сверхприбыль?</w:t>
      </w:r>
    </w:p>
    <w:p w:rsidR="00033CFA" w:rsidRPr="00CD413D" w:rsidRDefault="00033CFA" w:rsidP="00582B4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Федеральный, прямой налог, конечным его плательщиком является фи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ицо, получившее доход?</w:t>
      </w:r>
    </w:p>
    <w:p w:rsidR="00033CFA" w:rsidRPr="00CD413D" w:rsidRDefault="00033CFA" w:rsidP="00582B4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С какого возраста физ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ицо может быть привлечено к налоговой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нности? </w:t>
      </w: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 РАУНД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Задание: </w:t>
      </w:r>
      <w:r w:rsidRPr="00CD413D">
        <w:rPr>
          <w:rFonts w:ascii="Times New Roman" w:hAnsi="Times New Roman" w:cs="Times New Roman"/>
          <w:sz w:val="28"/>
          <w:szCs w:val="28"/>
        </w:rPr>
        <w:t>Соотнести каждому налогу свои элементы налогообложения.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НДС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 xml:space="preserve"> -…; 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НДФЛ -…; Акцизы -…; Налоговые вычеты -…; ЕСН -…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Высокорентабельные и “социально опасные” товары, “предметы роскоши”;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Пенсионный фонд, Фонд медицинского страхования, Фонд социального страхования;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18,10,0 %;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Резидент, нерезидент;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 xml:space="preserve">Мясо и мясопродукты,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деликатес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, молоко и молокопродукты, яйца и яйцепродукты, товары для детей, медицинские товары;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35,30,13,6 %;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Стандартные, социальные, имущественные, профессиональные;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D413D">
        <w:rPr>
          <w:rFonts w:ascii="Times New Roman" w:hAnsi="Times New Roman" w:cs="Times New Roman"/>
          <w:sz w:val="28"/>
          <w:szCs w:val="28"/>
        </w:rPr>
        <w:t>Спиртосодержащая продукция, ГСМ, алкогольная продукция, пиво, ювелирные изделия, табачные изделия, автомобили;</w:t>
      </w:r>
      <w:proofErr w:type="gramEnd"/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Зарплата, премии, дивиденды, призы, выигрыши;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3000, 600, 500, 400 рублей;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Государственные пособия, материальная помощь, страховые платежи, пособия по временной нетрудоспособности, беременности и родам;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Налоговая база определяется отдельно по каждому виду товара;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Работы (услуги), выполненные в космическом пространстве;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Лица, производящие выплаты физ</w:t>
      </w:r>
      <w:proofErr w:type="gramStart"/>
      <w:r w:rsidRPr="00CD413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D413D">
        <w:rPr>
          <w:rFonts w:ascii="Times New Roman" w:hAnsi="Times New Roman" w:cs="Times New Roman"/>
          <w:sz w:val="28"/>
          <w:szCs w:val="28"/>
        </w:rPr>
        <w:t>ицам и индивидуальные предприниматели, адвокаты;</w:t>
      </w:r>
    </w:p>
    <w:p w:rsidR="00033CFA" w:rsidRPr="00CD413D" w:rsidRDefault="00033CFA" w:rsidP="00033C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Благотворительность, лечение, обучение, приобретение недвижимости.</w:t>
      </w: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КОНКУРС КАПИТАНОВ</w:t>
      </w: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Задача.</w:t>
      </w:r>
      <w:r w:rsidRPr="00CD413D">
        <w:rPr>
          <w:rFonts w:ascii="Times New Roman" w:hAnsi="Times New Roman" w:cs="Times New Roman"/>
          <w:sz w:val="28"/>
          <w:szCs w:val="28"/>
        </w:rPr>
        <w:t xml:space="preserve"> Приобретена недвижимость (квартира) </w:t>
      </w:r>
      <w:r w:rsidR="006A6AD3">
        <w:rPr>
          <w:rFonts w:ascii="Times New Roman" w:hAnsi="Times New Roman" w:cs="Times New Roman"/>
          <w:sz w:val="28"/>
          <w:szCs w:val="28"/>
        </w:rPr>
        <w:t>стоимостью 1500000 рублей в 2013</w:t>
      </w:r>
      <w:r w:rsidRPr="00CD413D">
        <w:rPr>
          <w:rFonts w:ascii="Times New Roman" w:hAnsi="Times New Roman" w:cs="Times New Roman"/>
          <w:sz w:val="28"/>
          <w:szCs w:val="28"/>
        </w:rPr>
        <w:t>г. Среднемесяч</w:t>
      </w:r>
      <w:r w:rsidR="006A6AD3">
        <w:rPr>
          <w:rFonts w:ascii="Times New Roman" w:hAnsi="Times New Roman" w:cs="Times New Roman"/>
          <w:sz w:val="28"/>
          <w:szCs w:val="28"/>
        </w:rPr>
        <w:t>ная зарплата (начисленная): 2013г – 22600руб.; 2014г.– 29300руб.; 201</w:t>
      </w:r>
      <w:r w:rsidRPr="00CD413D">
        <w:rPr>
          <w:rFonts w:ascii="Times New Roman" w:hAnsi="Times New Roman" w:cs="Times New Roman"/>
          <w:sz w:val="28"/>
          <w:szCs w:val="28"/>
        </w:rPr>
        <w:t>5г.– 33400руб.</w:t>
      </w: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 РАУНД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№1.</w:t>
      </w:r>
      <w:r w:rsidRPr="00CD413D">
        <w:rPr>
          <w:rFonts w:ascii="Times New Roman" w:hAnsi="Times New Roman" w:cs="Times New Roman"/>
          <w:sz w:val="28"/>
          <w:szCs w:val="28"/>
        </w:rPr>
        <w:t> Доходы семьи в декабре месяце: зарплата – 52860руб., премия – 25000 руб., пенсия - 4620руб., дивиденды – 24700руб., выигрыш – 16800руб., стипендия –550руб.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Рассчитать:</w:t>
      </w:r>
      <w:r w:rsidRPr="00CD413D">
        <w:rPr>
          <w:rFonts w:ascii="Times New Roman" w:hAnsi="Times New Roman" w:cs="Times New Roman"/>
          <w:sz w:val="28"/>
          <w:szCs w:val="28"/>
        </w:rPr>
        <w:t> НДФЛ и чистый доход?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№2.</w:t>
      </w:r>
      <w:r w:rsidRPr="00CD413D">
        <w:rPr>
          <w:rFonts w:ascii="Times New Roman" w:hAnsi="Times New Roman" w:cs="Times New Roman"/>
          <w:sz w:val="28"/>
          <w:szCs w:val="28"/>
        </w:rPr>
        <w:t> Оплачено родителями за обучение детей в ВУЗе, сумма- 72500 рублей.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Рассчитать:</w:t>
      </w:r>
      <w:r w:rsidRPr="00CD413D">
        <w:rPr>
          <w:rFonts w:ascii="Times New Roman" w:hAnsi="Times New Roman" w:cs="Times New Roman"/>
          <w:sz w:val="28"/>
          <w:szCs w:val="28"/>
        </w:rPr>
        <w:t> Налоговый вычет?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№3.</w:t>
      </w:r>
      <w:r w:rsidRPr="00CD413D">
        <w:rPr>
          <w:rFonts w:ascii="Times New Roman" w:hAnsi="Times New Roman" w:cs="Times New Roman"/>
          <w:sz w:val="28"/>
          <w:szCs w:val="28"/>
        </w:rPr>
        <w:t> Бизнесмен решил часть доходов выделить на благотворительные цели,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Доход - 36000000 рублей.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  <w:u w:val="single"/>
        </w:rPr>
        <w:t>Рассчитать</w:t>
      </w:r>
      <w:r w:rsidRPr="00CD413D">
        <w:rPr>
          <w:rFonts w:ascii="Times New Roman" w:hAnsi="Times New Roman" w:cs="Times New Roman"/>
          <w:sz w:val="28"/>
          <w:szCs w:val="28"/>
        </w:rPr>
        <w:t>: Какую сумму (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>) можно выделить на благотворительность, налоговый вычет?</w:t>
      </w: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3CFA" w:rsidRPr="00033CFA" w:rsidRDefault="00033CFA" w:rsidP="00033C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5 РАУНД</w:t>
      </w:r>
    </w:p>
    <w:p w:rsidR="00033CFA" w:rsidRDefault="00033CFA" w:rsidP="00033C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3CFA" w:rsidRPr="00CD413D" w:rsidRDefault="00033CFA" w:rsidP="00033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“Свой налог”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8"/>
        <w:gridCol w:w="4200"/>
        <w:gridCol w:w="2377"/>
      </w:tblGrid>
      <w:tr w:rsidR="00033CFA" w:rsidRPr="00CD413D" w:rsidTr="00CB6AA2">
        <w:tc>
          <w:tcPr>
            <w:tcW w:w="0" w:type="auto"/>
            <w:vMerge w:val="restart"/>
            <w:shd w:val="clear" w:color="auto" w:fill="FFFFFF"/>
            <w:hideMark/>
          </w:tcPr>
          <w:p w:rsidR="00033CFA" w:rsidRPr="00CD413D" w:rsidRDefault="00033CFA" w:rsidP="00CB6A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название налога;</w:t>
            </w:r>
          </w:p>
          <w:p w:rsidR="00033CFA" w:rsidRPr="00CD413D" w:rsidRDefault="00033CFA" w:rsidP="00CB6A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налогообложения;</w:t>
            </w:r>
          </w:p>
          <w:p w:rsidR="00033CFA" w:rsidRPr="00CD413D" w:rsidRDefault="00033CFA" w:rsidP="00CB6A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сроки уплаты;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33CFA" w:rsidRPr="00CD413D" w:rsidRDefault="00033CFA" w:rsidP="00CB6A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налогоплательщики;</w:t>
            </w:r>
          </w:p>
          <w:p w:rsidR="00033CFA" w:rsidRPr="00CD413D" w:rsidRDefault="00033CFA" w:rsidP="00CB6A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налоговая ставка – определенная сумма или %;</w:t>
            </w:r>
          </w:p>
          <w:p w:rsidR="00033CFA" w:rsidRPr="00CD413D" w:rsidRDefault="00033CFA" w:rsidP="00CB6A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налоговые поступления - на что пойдут.</w:t>
            </w:r>
          </w:p>
        </w:tc>
        <w:tc>
          <w:tcPr>
            <w:tcW w:w="0" w:type="auto"/>
            <w:shd w:val="clear" w:color="auto" w:fill="FFFFFF"/>
            <w:hideMark/>
          </w:tcPr>
          <w:p w:rsidR="00033CFA" w:rsidRPr="00CD413D" w:rsidRDefault="00033CFA" w:rsidP="00CB6A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13D">
              <w:rPr>
                <w:rFonts w:ascii="Times New Roman" w:hAnsi="Times New Roman" w:cs="Times New Roman"/>
                <w:sz w:val="28"/>
                <w:szCs w:val="28"/>
              </w:rPr>
              <w:t>история налога;</w:t>
            </w:r>
          </w:p>
        </w:tc>
      </w:tr>
      <w:tr w:rsidR="00033CFA" w:rsidRPr="00CD413D" w:rsidTr="00CB6AA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FA" w:rsidRPr="00CD413D" w:rsidTr="00CB6AA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33CFA" w:rsidRPr="00CD413D" w:rsidRDefault="00033CFA" w:rsidP="00C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b/>
          <w:bCs/>
          <w:sz w:val="28"/>
          <w:szCs w:val="28"/>
        </w:rPr>
        <w:t>“Налог с посетителей ночных клубов (заведений)”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налогоплательщики </w:t>
      </w:r>
      <w:r w:rsidRPr="00CD413D">
        <w:rPr>
          <w:rFonts w:ascii="Times New Roman" w:hAnsi="Times New Roman" w:cs="Times New Roman"/>
          <w:sz w:val="28"/>
          <w:szCs w:val="28"/>
        </w:rPr>
        <w:t>– посетители ночных клубов старше 18 лет;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объект налогообложения</w:t>
      </w:r>
      <w:r w:rsidRPr="00CD413D">
        <w:rPr>
          <w:rFonts w:ascii="Times New Roman" w:hAnsi="Times New Roman" w:cs="Times New Roman"/>
          <w:sz w:val="28"/>
          <w:szCs w:val="28"/>
        </w:rPr>
        <w:t> – посещение ночного клуба;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налоговая ставка</w:t>
      </w:r>
      <w:r w:rsidRPr="00CD413D">
        <w:rPr>
          <w:rFonts w:ascii="Times New Roman" w:hAnsi="Times New Roman" w:cs="Times New Roman"/>
          <w:sz w:val="28"/>
          <w:szCs w:val="28"/>
        </w:rPr>
        <w:t> – 10% от стоимости входного билета (например: стоимость входного билета - 200 руб., сумма налога – 20 руб.; итого стоимость билета – 220 руб.);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сроки уплаты</w:t>
      </w:r>
      <w:r w:rsidRPr="00CD413D">
        <w:rPr>
          <w:rFonts w:ascii="Times New Roman" w:hAnsi="Times New Roman" w:cs="Times New Roman"/>
          <w:sz w:val="28"/>
          <w:szCs w:val="28"/>
        </w:rPr>
        <w:t> – не позднее 15 числа, следующего за отчетным месяцем в налоговые органы;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расход налоговых поступлений</w:t>
      </w:r>
      <w:r w:rsidRPr="00CD413D">
        <w:rPr>
          <w:rFonts w:ascii="Times New Roman" w:hAnsi="Times New Roman" w:cs="Times New Roman"/>
          <w:sz w:val="28"/>
          <w:szCs w:val="28"/>
        </w:rPr>
        <w:t xml:space="preserve"> – часть налоговых поступлений пойдёт на благотворительность: клиники для больных </w:t>
      </w:r>
      <w:proofErr w:type="spellStart"/>
      <w:r w:rsidRPr="00CD413D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CD413D">
        <w:rPr>
          <w:rFonts w:ascii="Times New Roman" w:hAnsi="Times New Roman" w:cs="Times New Roman"/>
          <w:sz w:val="28"/>
          <w:szCs w:val="28"/>
        </w:rPr>
        <w:t xml:space="preserve"> (наркоманов), раковыми заболеваниями; в детские дома, приюты.</w:t>
      </w:r>
    </w:p>
    <w:p w:rsidR="00033CFA" w:rsidRPr="00CD413D" w:rsidRDefault="00033CFA" w:rsidP="00033CFA">
      <w:pPr>
        <w:rPr>
          <w:rFonts w:ascii="Times New Roman" w:hAnsi="Times New Roman" w:cs="Times New Roman"/>
          <w:sz w:val="28"/>
          <w:szCs w:val="28"/>
        </w:rPr>
      </w:pPr>
      <w:r w:rsidRPr="00CD413D">
        <w:rPr>
          <w:rFonts w:ascii="Times New Roman" w:hAnsi="Times New Roman" w:cs="Times New Roman"/>
          <w:sz w:val="28"/>
          <w:szCs w:val="28"/>
        </w:rPr>
        <w:t>- </w:t>
      </w:r>
      <w:r w:rsidRPr="00CD413D">
        <w:rPr>
          <w:rFonts w:ascii="Times New Roman" w:hAnsi="Times New Roman" w:cs="Times New Roman"/>
          <w:i/>
          <w:iCs/>
          <w:sz w:val="28"/>
          <w:szCs w:val="28"/>
        </w:rPr>
        <w:t>история налога - </w:t>
      </w:r>
      <w:r w:rsidRPr="00CD413D">
        <w:rPr>
          <w:rFonts w:ascii="Times New Roman" w:hAnsi="Times New Roman" w:cs="Times New Roman"/>
          <w:sz w:val="28"/>
          <w:szCs w:val="28"/>
        </w:rPr>
        <w:t>налог стали взимать (применять) в нашем городе, когда стали открываться (работать) ночные клубы (заведения).</w:t>
      </w: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</w:rPr>
      </w:pPr>
    </w:p>
    <w:p w:rsidR="00033CFA" w:rsidRDefault="00033CFA" w:rsidP="00033CFA">
      <w:pPr>
        <w:rPr>
          <w:rFonts w:ascii="Times New Roman" w:hAnsi="Times New Roman" w:cs="Times New Roman"/>
          <w:sz w:val="28"/>
          <w:szCs w:val="28"/>
        </w:rPr>
      </w:pPr>
    </w:p>
    <w:p w:rsidR="00033CFA" w:rsidRPr="00CD413D" w:rsidRDefault="00033CFA">
      <w:pPr>
        <w:rPr>
          <w:rFonts w:ascii="Times New Roman" w:hAnsi="Times New Roman" w:cs="Times New Roman"/>
          <w:sz w:val="28"/>
          <w:szCs w:val="28"/>
        </w:rPr>
      </w:pPr>
    </w:p>
    <w:sectPr w:rsidR="00033CFA" w:rsidRPr="00CD413D" w:rsidSect="00C0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ED"/>
    <w:multiLevelType w:val="multilevel"/>
    <w:tmpl w:val="451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E34EF"/>
    <w:multiLevelType w:val="multilevel"/>
    <w:tmpl w:val="046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A1328"/>
    <w:multiLevelType w:val="multilevel"/>
    <w:tmpl w:val="4E9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A207F"/>
    <w:multiLevelType w:val="multilevel"/>
    <w:tmpl w:val="C00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74EDB"/>
    <w:multiLevelType w:val="multilevel"/>
    <w:tmpl w:val="0002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05B8B"/>
    <w:multiLevelType w:val="multilevel"/>
    <w:tmpl w:val="527E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D08C9"/>
    <w:multiLevelType w:val="multilevel"/>
    <w:tmpl w:val="8C5A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315C5"/>
    <w:multiLevelType w:val="multilevel"/>
    <w:tmpl w:val="527E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069F5"/>
    <w:multiLevelType w:val="multilevel"/>
    <w:tmpl w:val="6DA4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C3F93"/>
    <w:multiLevelType w:val="multilevel"/>
    <w:tmpl w:val="6718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D6767"/>
    <w:multiLevelType w:val="multilevel"/>
    <w:tmpl w:val="6DA4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031FE"/>
    <w:multiLevelType w:val="multilevel"/>
    <w:tmpl w:val="29D6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413D"/>
    <w:rsid w:val="00033CFA"/>
    <w:rsid w:val="00156660"/>
    <w:rsid w:val="00512CDF"/>
    <w:rsid w:val="00515566"/>
    <w:rsid w:val="00582B4D"/>
    <w:rsid w:val="006A6AD3"/>
    <w:rsid w:val="00C020F3"/>
    <w:rsid w:val="00CD413D"/>
    <w:rsid w:val="00D25357"/>
    <w:rsid w:val="00EC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94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4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304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56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3173</Words>
  <Characters>18091</Characters>
  <Application>Microsoft Office Word</Application>
  <DocSecurity>0</DocSecurity>
  <Lines>150</Lines>
  <Paragraphs>42</Paragraphs>
  <ScaleCrop>false</ScaleCrop>
  <Company/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2018-11-26T12:24:00Z</cp:lastPrinted>
  <dcterms:created xsi:type="dcterms:W3CDTF">2018-11-19T11:43:00Z</dcterms:created>
  <dcterms:modified xsi:type="dcterms:W3CDTF">2018-12-11T07:22:00Z</dcterms:modified>
</cp:coreProperties>
</file>