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8B" w:rsidRPr="002D2A4E" w:rsidRDefault="003E66F7" w:rsidP="009935CA">
      <w:pPr>
        <w:widowControl w:val="0"/>
        <w:spacing w:after="240"/>
        <w:jc w:val="center"/>
        <w:rPr>
          <w:rFonts w:eastAsia="Times New Roman"/>
          <w:b/>
          <w:bCs/>
          <w:i/>
          <w:sz w:val="26"/>
          <w:szCs w:val="26"/>
        </w:rPr>
      </w:pPr>
      <w:r w:rsidRPr="002D2A4E">
        <w:rPr>
          <w:rFonts w:eastAsia="Times New Roman"/>
          <w:b/>
          <w:bCs/>
          <w:i/>
          <w:sz w:val="26"/>
          <w:szCs w:val="26"/>
        </w:rPr>
        <w:t xml:space="preserve">Приемы </w:t>
      </w:r>
      <w:r w:rsidR="00392BF3">
        <w:rPr>
          <w:rFonts w:eastAsia="Times New Roman"/>
          <w:b/>
          <w:bCs/>
          <w:i/>
          <w:sz w:val="26"/>
          <w:szCs w:val="26"/>
        </w:rPr>
        <w:t xml:space="preserve"> </w:t>
      </w:r>
      <w:r w:rsidRPr="002D2A4E">
        <w:rPr>
          <w:rFonts w:eastAsia="Times New Roman"/>
          <w:b/>
          <w:bCs/>
          <w:i/>
          <w:sz w:val="26"/>
          <w:szCs w:val="26"/>
        </w:rPr>
        <w:t xml:space="preserve">развития </w:t>
      </w:r>
      <w:r w:rsidR="00392BF3">
        <w:rPr>
          <w:rFonts w:eastAsia="Times New Roman"/>
          <w:b/>
          <w:bCs/>
          <w:i/>
          <w:sz w:val="26"/>
          <w:szCs w:val="26"/>
        </w:rPr>
        <w:t xml:space="preserve"> </w:t>
      </w:r>
      <w:r w:rsidRPr="002D2A4E">
        <w:rPr>
          <w:rFonts w:eastAsia="Times New Roman"/>
          <w:b/>
          <w:bCs/>
          <w:i/>
          <w:sz w:val="26"/>
          <w:szCs w:val="26"/>
        </w:rPr>
        <w:t xml:space="preserve">целеполагающей </w:t>
      </w:r>
      <w:r w:rsidR="00392BF3">
        <w:rPr>
          <w:rFonts w:eastAsia="Times New Roman"/>
          <w:b/>
          <w:bCs/>
          <w:i/>
          <w:sz w:val="26"/>
          <w:szCs w:val="26"/>
        </w:rPr>
        <w:t xml:space="preserve"> </w:t>
      </w:r>
      <w:r w:rsidRPr="002D2A4E">
        <w:rPr>
          <w:rFonts w:eastAsia="Times New Roman"/>
          <w:b/>
          <w:bCs/>
          <w:i/>
          <w:sz w:val="26"/>
          <w:szCs w:val="26"/>
        </w:rPr>
        <w:t xml:space="preserve">деятельности </w:t>
      </w:r>
      <w:r w:rsidR="00392BF3">
        <w:rPr>
          <w:rFonts w:eastAsia="Times New Roman"/>
          <w:b/>
          <w:bCs/>
          <w:i/>
          <w:sz w:val="26"/>
          <w:szCs w:val="26"/>
        </w:rPr>
        <w:t xml:space="preserve"> </w:t>
      </w:r>
      <w:r w:rsidRPr="002D2A4E">
        <w:rPr>
          <w:rFonts w:eastAsia="Times New Roman"/>
          <w:b/>
          <w:bCs/>
          <w:i/>
          <w:sz w:val="26"/>
          <w:szCs w:val="26"/>
        </w:rPr>
        <w:t>учащихся</w:t>
      </w:r>
    </w:p>
    <w:p w:rsidR="007C69F3" w:rsidRPr="002D2A4E" w:rsidRDefault="007C69F3" w:rsidP="007C69F3">
      <w:pPr>
        <w:widowControl w:val="0"/>
        <w:shd w:val="clear" w:color="auto" w:fill="FFFFFF"/>
        <w:jc w:val="both"/>
        <w:rPr>
          <w:rFonts w:eastAsia="Times New Roman"/>
          <w:bCs/>
          <w:i/>
          <w:iCs/>
          <w:sz w:val="26"/>
          <w:szCs w:val="26"/>
        </w:rPr>
      </w:pPr>
      <w:r w:rsidRPr="002D2A4E">
        <w:rPr>
          <w:rFonts w:eastAsia="Times New Roman"/>
          <w:bCs/>
          <w:i/>
          <w:iCs/>
          <w:sz w:val="26"/>
          <w:szCs w:val="26"/>
        </w:rPr>
        <w:t>«Знание только тогда знание,</w:t>
      </w:r>
    </w:p>
    <w:p w:rsidR="007C69F3" w:rsidRPr="002D2A4E" w:rsidRDefault="007C69F3" w:rsidP="007C69F3">
      <w:pPr>
        <w:widowControl w:val="0"/>
        <w:shd w:val="clear" w:color="auto" w:fill="FFFFFF"/>
        <w:jc w:val="both"/>
        <w:rPr>
          <w:rFonts w:eastAsia="Times New Roman"/>
          <w:bCs/>
          <w:i/>
          <w:iCs/>
          <w:sz w:val="26"/>
          <w:szCs w:val="26"/>
        </w:rPr>
      </w:pPr>
      <w:r w:rsidRPr="002D2A4E">
        <w:rPr>
          <w:rFonts w:eastAsia="Times New Roman"/>
          <w:bCs/>
          <w:i/>
          <w:iCs/>
          <w:sz w:val="26"/>
          <w:szCs w:val="26"/>
        </w:rPr>
        <w:t>когда оно приобретено усилиями своей мысли,</w:t>
      </w:r>
    </w:p>
    <w:p w:rsidR="009935CA" w:rsidRDefault="007C69F3" w:rsidP="009935CA">
      <w:pPr>
        <w:widowControl w:val="0"/>
        <w:shd w:val="clear" w:color="auto" w:fill="FFFFFF"/>
        <w:jc w:val="both"/>
        <w:rPr>
          <w:rFonts w:eastAsia="Times New Roman"/>
          <w:bCs/>
          <w:i/>
          <w:sz w:val="26"/>
          <w:szCs w:val="26"/>
        </w:rPr>
      </w:pPr>
      <w:r w:rsidRPr="002D2A4E">
        <w:rPr>
          <w:rFonts w:eastAsia="Times New Roman"/>
          <w:bCs/>
          <w:i/>
          <w:iCs/>
          <w:sz w:val="26"/>
          <w:szCs w:val="26"/>
        </w:rPr>
        <w:t>а не памятью»</w:t>
      </w:r>
    </w:p>
    <w:p w:rsidR="007C69F3" w:rsidRPr="002D2A4E" w:rsidRDefault="007C69F3" w:rsidP="009935CA">
      <w:pPr>
        <w:widowControl w:val="0"/>
        <w:shd w:val="clear" w:color="auto" w:fill="FFFFFF"/>
        <w:spacing w:after="240"/>
        <w:ind w:left="2124" w:firstLine="708"/>
        <w:jc w:val="both"/>
        <w:rPr>
          <w:rFonts w:eastAsia="Times New Roman"/>
          <w:bCs/>
          <w:i/>
          <w:sz w:val="26"/>
          <w:szCs w:val="26"/>
        </w:rPr>
      </w:pPr>
      <w:r w:rsidRPr="002D2A4E">
        <w:rPr>
          <w:rFonts w:eastAsia="Times New Roman"/>
          <w:bCs/>
          <w:i/>
          <w:sz w:val="26"/>
          <w:szCs w:val="26"/>
        </w:rPr>
        <w:t>Л.Н.Толстой</w:t>
      </w:r>
    </w:p>
    <w:p w:rsidR="00B44775" w:rsidRPr="002D2A4E" w:rsidRDefault="0030637F" w:rsidP="009935CA">
      <w:pPr>
        <w:widowControl w:val="0"/>
        <w:shd w:val="clear" w:color="auto" w:fill="FFFFFF"/>
        <w:ind w:firstLine="567"/>
        <w:jc w:val="both"/>
        <w:rPr>
          <w:rFonts w:eastAsia="Times New Roman"/>
          <w:sz w:val="26"/>
          <w:szCs w:val="26"/>
        </w:rPr>
      </w:pPr>
      <w:r w:rsidRPr="002D2A4E">
        <w:rPr>
          <w:rFonts w:eastAsia="Times New Roman"/>
          <w:sz w:val="26"/>
          <w:szCs w:val="26"/>
        </w:rPr>
        <w:t>Цель не возникает стихийно, она подготовлена сложным аналитическим процессом. Поэтому задача педагога состоит в том, чтобы методически корректно подвести детей к целеполаганию и совместно спроектировать средства достижения цели. Цель у</w:t>
      </w:r>
      <w:r w:rsidR="004E62CD" w:rsidRPr="002D2A4E">
        <w:rPr>
          <w:rFonts w:eastAsia="Times New Roman"/>
          <w:sz w:val="26"/>
          <w:szCs w:val="26"/>
        </w:rPr>
        <w:t>чащегося</w:t>
      </w:r>
      <w:r w:rsidRPr="002D2A4E">
        <w:rPr>
          <w:rFonts w:eastAsia="Times New Roman"/>
          <w:sz w:val="26"/>
          <w:szCs w:val="26"/>
        </w:rPr>
        <w:t xml:space="preserve"> не должна непременно совпадать с целью педагога, она должна только соответствовать ей.</w:t>
      </w:r>
    </w:p>
    <w:p w:rsidR="00BE328A" w:rsidRPr="002D2A4E" w:rsidRDefault="00BE328A" w:rsidP="009935CA">
      <w:pPr>
        <w:widowControl w:val="0"/>
        <w:shd w:val="clear" w:color="auto" w:fill="FFFFFF"/>
        <w:ind w:firstLine="567"/>
        <w:jc w:val="both"/>
        <w:rPr>
          <w:rFonts w:eastAsia="Times New Roman"/>
          <w:sz w:val="26"/>
          <w:szCs w:val="26"/>
        </w:rPr>
      </w:pPr>
      <w:r w:rsidRPr="002D2A4E">
        <w:rPr>
          <w:rFonts w:eastAsia="Times New Roman"/>
          <w:sz w:val="26"/>
          <w:szCs w:val="26"/>
        </w:rPr>
        <w:t xml:space="preserve">В </w:t>
      </w:r>
      <w:r w:rsidR="00843525" w:rsidRPr="002D2A4E">
        <w:rPr>
          <w:rFonts w:eastAsia="Times New Roman"/>
          <w:sz w:val="26"/>
          <w:szCs w:val="26"/>
        </w:rPr>
        <w:t>педагогической практике</w:t>
      </w:r>
      <w:r w:rsidRPr="002D2A4E">
        <w:rPr>
          <w:rFonts w:eastAsia="Times New Roman"/>
          <w:sz w:val="26"/>
          <w:szCs w:val="26"/>
        </w:rPr>
        <w:t xml:space="preserve"> успешно применяются следующие </w:t>
      </w:r>
      <w:r w:rsidRPr="002D2A4E">
        <w:rPr>
          <w:rFonts w:eastAsia="Times New Roman"/>
          <w:b/>
          <w:i/>
          <w:sz w:val="26"/>
          <w:szCs w:val="26"/>
        </w:rPr>
        <w:t>методы</w:t>
      </w:r>
      <w:r w:rsidR="00843525" w:rsidRPr="002D2A4E">
        <w:rPr>
          <w:rFonts w:eastAsia="Times New Roman"/>
          <w:sz w:val="26"/>
          <w:szCs w:val="26"/>
        </w:rPr>
        <w:t xml:space="preserve"> ученического целеполагания</w:t>
      </w:r>
      <w:r w:rsidRPr="002D2A4E">
        <w:rPr>
          <w:rFonts w:eastAsia="Times New Roman"/>
          <w:sz w:val="26"/>
          <w:szCs w:val="26"/>
        </w:rPr>
        <w:t>:</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выбор уч</w:t>
      </w:r>
      <w:r w:rsidR="004E62CD" w:rsidRPr="002D2A4E">
        <w:rPr>
          <w:rFonts w:eastAsia="Times New Roman"/>
          <w:sz w:val="26"/>
          <w:szCs w:val="26"/>
        </w:rPr>
        <w:t>ащимися</w:t>
      </w:r>
      <w:r w:rsidRPr="002D2A4E">
        <w:rPr>
          <w:rFonts w:eastAsia="Times New Roman"/>
          <w:sz w:val="26"/>
          <w:szCs w:val="26"/>
        </w:rPr>
        <w:t xml:space="preserve"> целей из предложенного </w:t>
      </w:r>
      <w:r w:rsidR="00492EB1" w:rsidRPr="002D2A4E">
        <w:rPr>
          <w:rFonts w:eastAsia="Times New Roman"/>
          <w:sz w:val="26"/>
          <w:szCs w:val="26"/>
        </w:rPr>
        <w:t>педагогом</w:t>
      </w:r>
      <w:r w:rsidRPr="002D2A4E">
        <w:rPr>
          <w:rFonts w:eastAsia="Times New Roman"/>
          <w:sz w:val="26"/>
          <w:szCs w:val="26"/>
        </w:rPr>
        <w:t xml:space="preserve"> набора;</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классификация составленных детьми целей с последующей детализацией;</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обсуждение ученических целей на их реалистичность и достижимость;</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конструирование уч</w:t>
      </w:r>
      <w:r w:rsidR="00EA28C4" w:rsidRPr="002D2A4E">
        <w:rPr>
          <w:rFonts w:eastAsia="Times New Roman"/>
          <w:sz w:val="26"/>
          <w:szCs w:val="26"/>
        </w:rPr>
        <w:t>ащимися</w:t>
      </w:r>
      <w:r w:rsidRPr="002D2A4E">
        <w:rPr>
          <w:rFonts w:eastAsia="Times New Roman"/>
          <w:sz w:val="26"/>
          <w:szCs w:val="26"/>
        </w:rPr>
        <w:t xml:space="preserve"> целей с помощью заданных алгоритмов;</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формулирование целей на основе результатов рефлексии;</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соотношение индивидуальных и коллективных целей;</w:t>
      </w:r>
    </w:p>
    <w:p w:rsidR="00BE328A" w:rsidRPr="002D2A4E" w:rsidRDefault="00BE328A"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соотношение целей уч</w:t>
      </w:r>
      <w:r w:rsidR="00EA28C4" w:rsidRPr="002D2A4E">
        <w:rPr>
          <w:rFonts w:eastAsia="Times New Roman"/>
          <w:sz w:val="26"/>
          <w:szCs w:val="26"/>
        </w:rPr>
        <w:t>ащегося</w:t>
      </w:r>
      <w:r w:rsidRPr="002D2A4E">
        <w:rPr>
          <w:rFonts w:eastAsia="Times New Roman"/>
          <w:sz w:val="26"/>
          <w:szCs w:val="26"/>
        </w:rPr>
        <w:t xml:space="preserve">, </w:t>
      </w:r>
      <w:r w:rsidR="00546AD5">
        <w:rPr>
          <w:rFonts w:eastAsia="Times New Roman"/>
          <w:sz w:val="26"/>
          <w:szCs w:val="26"/>
        </w:rPr>
        <w:t>педагога</w:t>
      </w:r>
      <w:bookmarkStart w:id="0" w:name="_GoBack"/>
      <w:bookmarkEnd w:id="0"/>
      <w:r w:rsidRPr="002D2A4E">
        <w:rPr>
          <w:rFonts w:eastAsia="Times New Roman"/>
          <w:sz w:val="26"/>
          <w:szCs w:val="26"/>
        </w:rPr>
        <w:t>, образовательного учреждения, родителей.</w:t>
      </w:r>
    </w:p>
    <w:p w:rsidR="002D2A4E" w:rsidRPr="002D2A4E" w:rsidRDefault="002D2A4E" w:rsidP="009935CA">
      <w:pPr>
        <w:pStyle w:val="14"/>
        <w:ind w:firstLine="567"/>
        <w:mirrorIndents/>
        <w:rPr>
          <w:sz w:val="26"/>
          <w:szCs w:val="26"/>
          <w:lang w:bidi="ru-RU"/>
        </w:rPr>
      </w:pPr>
      <w:r w:rsidRPr="002D2A4E">
        <w:rPr>
          <w:sz w:val="26"/>
          <w:szCs w:val="26"/>
          <w:lang w:bidi="ru-RU"/>
        </w:rPr>
        <w:t xml:space="preserve">Предлагаем некоторые </w:t>
      </w:r>
      <w:r w:rsidRPr="002D2A4E">
        <w:rPr>
          <w:b/>
          <w:bCs/>
          <w:i/>
          <w:iCs/>
          <w:sz w:val="26"/>
          <w:szCs w:val="26"/>
          <w:lang w:bidi="ru-RU"/>
        </w:rPr>
        <w:t>способы привлечения детей к целеполаганию</w:t>
      </w:r>
      <w:r w:rsidRPr="002D2A4E">
        <w:rPr>
          <w:sz w:val="26"/>
          <w:szCs w:val="26"/>
          <w:lang w:bidi="ru-RU"/>
        </w:rPr>
        <w:t xml:space="preserve"> учебного занятия (в том числе и конкретной темы).</w:t>
      </w:r>
    </w:p>
    <w:p w:rsidR="002D2A4E" w:rsidRPr="002D2A4E" w:rsidRDefault="002D2A4E" w:rsidP="009935CA">
      <w:pPr>
        <w:pStyle w:val="14"/>
        <w:ind w:firstLine="567"/>
        <w:contextualSpacing/>
        <w:mirrorIndents/>
        <w:rPr>
          <w:b/>
          <w:bCs/>
          <w:i/>
          <w:iCs/>
          <w:sz w:val="26"/>
          <w:szCs w:val="26"/>
          <w:lang w:bidi="ru-RU"/>
        </w:rPr>
      </w:pPr>
      <w:r w:rsidRPr="002D2A4E">
        <w:rPr>
          <w:b/>
          <w:bCs/>
          <w:i/>
          <w:iCs/>
          <w:sz w:val="26"/>
          <w:szCs w:val="26"/>
          <w:lang w:bidi="ru-RU"/>
        </w:rPr>
        <w:t>На этапе подготовки к занятию:</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специальное оформление кабинета, которое привлечет учащихся к знакомству с проблемой и позволит сформулировать тему занятия;</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постановка актуальной, привлекательной для учащихся проблемы, над которой детям предлагается поразмышлять и высказать свои суждения на следующем занятии;</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подбор стихов,</w:t>
      </w:r>
      <w:r w:rsidR="004D036A">
        <w:rPr>
          <w:rFonts w:eastAsia="Times New Roman"/>
          <w:sz w:val="26"/>
          <w:szCs w:val="26"/>
        </w:rPr>
        <w:t xml:space="preserve"> высказываний, рисунков,</w:t>
      </w:r>
      <w:r w:rsidRPr="002D2A4E">
        <w:rPr>
          <w:rFonts w:eastAsia="Times New Roman"/>
          <w:sz w:val="26"/>
          <w:szCs w:val="26"/>
        </w:rPr>
        <w:t xml:space="preserve"> книг по проблеме, теме следующего занятия, о</w:t>
      </w:r>
      <w:r w:rsidR="004D036A">
        <w:rPr>
          <w:rFonts w:eastAsia="Times New Roman"/>
          <w:sz w:val="26"/>
          <w:szCs w:val="26"/>
        </w:rPr>
        <w:t>формление наглядных материалов,</w:t>
      </w:r>
      <w:r w:rsidRPr="002D2A4E">
        <w:rPr>
          <w:rFonts w:eastAsia="Times New Roman"/>
          <w:sz w:val="26"/>
          <w:szCs w:val="26"/>
        </w:rPr>
        <w:t xml:space="preserve"> плакатов;</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проведение исследования группой детей, которые в ходе его выявили проблему, связанную с изучением конкретной темы;</w:t>
      </w:r>
    </w:p>
    <w:p w:rsidR="002D2A4E" w:rsidRPr="002D2A4E" w:rsidRDefault="002D2A4E" w:rsidP="009935CA">
      <w:pPr>
        <w:numPr>
          <w:ilvl w:val="0"/>
          <w:numId w:val="7"/>
        </w:numPr>
        <w:shd w:val="clear" w:color="auto" w:fill="FFFFFF"/>
        <w:tabs>
          <w:tab w:val="clear" w:pos="720"/>
          <w:tab w:val="num" w:pos="851"/>
        </w:tabs>
        <w:ind w:left="0" w:firstLine="567"/>
        <w:jc w:val="both"/>
        <w:rPr>
          <w:sz w:val="26"/>
          <w:szCs w:val="26"/>
          <w:lang w:bidi="ru-RU"/>
        </w:rPr>
      </w:pPr>
      <w:r w:rsidRPr="002D2A4E">
        <w:rPr>
          <w:rFonts w:eastAsia="Times New Roman"/>
          <w:sz w:val="26"/>
          <w:szCs w:val="26"/>
        </w:rPr>
        <w:t>прочтение по рекомендации педагога статьи, книги, просмотр телепередачи и формулировка вопросов, которые вызвали интерес у детей</w:t>
      </w:r>
      <w:r w:rsidRPr="002D2A4E">
        <w:rPr>
          <w:sz w:val="26"/>
          <w:szCs w:val="26"/>
          <w:lang w:bidi="ru-RU"/>
        </w:rPr>
        <w:t>.</w:t>
      </w:r>
    </w:p>
    <w:p w:rsidR="002D2A4E" w:rsidRPr="002D2A4E" w:rsidRDefault="002D2A4E" w:rsidP="009935CA">
      <w:pPr>
        <w:pStyle w:val="14"/>
        <w:ind w:firstLine="567"/>
        <w:contextualSpacing/>
        <w:mirrorIndents/>
        <w:rPr>
          <w:b/>
          <w:bCs/>
          <w:i/>
          <w:iCs/>
          <w:sz w:val="26"/>
          <w:szCs w:val="26"/>
          <w:lang w:bidi="ru-RU"/>
        </w:rPr>
      </w:pPr>
      <w:r w:rsidRPr="002D2A4E">
        <w:rPr>
          <w:b/>
          <w:bCs/>
          <w:i/>
          <w:iCs/>
          <w:sz w:val="26"/>
          <w:szCs w:val="26"/>
          <w:lang w:bidi="ru-RU"/>
        </w:rPr>
        <w:t>В начале учебного занятия:</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постановка проблемного вопроса, вызывающего интерес у детей;</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Pr>
          <w:rFonts w:eastAsia="Times New Roman"/>
          <w:sz w:val="26"/>
          <w:szCs w:val="26"/>
        </w:rPr>
        <w:t xml:space="preserve">решение конкретной </w:t>
      </w:r>
      <w:r w:rsidRPr="002D2A4E">
        <w:rPr>
          <w:rFonts w:eastAsia="Times New Roman"/>
          <w:sz w:val="26"/>
          <w:szCs w:val="26"/>
        </w:rPr>
        <w:t>прак</w:t>
      </w:r>
      <w:r>
        <w:rPr>
          <w:rFonts w:eastAsia="Times New Roman"/>
          <w:sz w:val="26"/>
          <w:szCs w:val="26"/>
        </w:rPr>
        <w:t>тической задачи и поиск сферы её</w:t>
      </w:r>
      <w:r w:rsidRPr="002D2A4E">
        <w:rPr>
          <w:rFonts w:eastAsia="Times New Roman"/>
          <w:sz w:val="26"/>
          <w:szCs w:val="26"/>
        </w:rPr>
        <w:t xml:space="preserve"> действия в жизни;</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сообщение противоречивых сведений об изученном явлении и постановка проблемы;</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рассказ о каком-либо загадочном явлении, совместная формулировка на этой основе проблемы, которую надо решить;</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прочтение фрагмента из книги и формулировка темы, проблемы занятия;</w:t>
      </w:r>
    </w:p>
    <w:p w:rsidR="000A5BDE" w:rsidRPr="009935CA" w:rsidRDefault="002D2A4E" w:rsidP="009935CA">
      <w:pPr>
        <w:numPr>
          <w:ilvl w:val="0"/>
          <w:numId w:val="7"/>
        </w:numPr>
        <w:shd w:val="clear" w:color="auto" w:fill="FFFFFF"/>
        <w:tabs>
          <w:tab w:val="clear" w:pos="720"/>
          <w:tab w:val="num" w:pos="851"/>
        </w:tabs>
        <w:ind w:left="0" w:firstLine="567"/>
        <w:jc w:val="both"/>
        <w:rPr>
          <w:sz w:val="26"/>
          <w:szCs w:val="26"/>
          <w:lang w:bidi="ru-RU"/>
        </w:rPr>
      </w:pPr>
      <w:r w:rsidRPr="002D2A4E">
        <w:rPr>
          <w:rFonts w:eastAsia="Times New Roman"/>
          <w:sz w:val="26"/>
          <w:szCs w:val="26"/>
        </w:rPr>
        <w:t>просмотр фрагмента</w:t>
      </w:r>
      <w:r w:rsidRPr="002D2A4E">
        <w:rPr>
          <w:sz w:val="26"/>
          <w:szCs w:val="26"/>
          <w:lang w:bidi="ru-RU"/>
        </w:rPr>
        <w:t xml:space="preserve"> видеозаписи с целью определения проблемы для обсуждения.</w:t>
      </w:r>
    </w:p>
    <w:p w:rsidR="002D2A4E" w:rsidRPr="002D2A4E" w:rsidRDefault="002D2A4E" w:rsidP="009935CA">
      <w:pPr>
        <w:pStyle w:val="14"/>
        <w:ind w:firstLine="567"/>
        <w:contextualSpacing/>
        <w:mirrorIndents/>
        <w:rPr>
          <w:b/>
          <w:bCs/>
          <w:i/>
          <w:iCs/>
          <w:sz w:val="26"/>
          <w:szCs w:val="26"/>
          <w:lang w:bidi="ru-RU"/>
        </w:rPr>
      </w:pPr>
      <w:r w:rsidRPr="002D2A4E">
        <w:rPr>
          <w:b/>
          <w:bCs/>
          <w:i/>
          <w:iCs/>
          <w:sz w:val="26"/>
          <w:szCs w:val="26"/>
          <w:lang w:bidi="ru-RU"/>
        </w:rPr>
        <w:t>В конце учебного занятия:</w:t>
      </w:r>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proofErr w:type="gramStart"/>
      <w:r>
        <w:rPr>
          <w:rFonts w:eastAsia="Times New Roman"/>
          <w:sz w:val="26"/>
          <w:szCs w:val="26"/>
        </w:rPr>
        <w:t>коллективный анализ занятия</w:t>
      </w:r>
      <w:r w:rsidRPr="002D2A4E">
        <w:rPr>
          <w:rFonts w:eastAsia="Times New Roman"/>
          <w:sz w:val="26"/>
          <w:szCs w:val="26"/>
        </w:rPr>
        <w:t xml:space="preserve"> по </w:t>
      </w:r>
      <w:proofErr w:type="spellStart"/>
      <w:r w:rsidRPr="002D2A4E">
        <w:rPr>
          <w:rFonts w:eastAsia="Times New Roman"/>
          <w:sz w:val="26"/>
          <w:szCs w:val="26"/>
        </w:rPr>
        <w:t>микрогруппам</w:t>
      </w:r>
      <w:proofErr w:type="spellEnd"/>
      <w:r w:rsidRPr="002D2A4E">
        <w:rPr>
          <w:rFonts w:eastAsia="Times New Roman"/>
          <w:sz w:val="26"/>
          <w:szCs w:val="26"/>
        </w:rPr>
        <w:t xml:space="preserve"> (Что нового узнали на </w:t>
      </w:r>
      <w:r>
        <w:rPr>
          <w:rFonts w:eastAsia="Times New Roman"/>
          <w:sz w:val="26"/>
          <w:szCs w:val="26"/>
        </w:rPr>
        <w:t>занятии</w:t>
      </w:r>
      <w:r w:rsidRPr="002D2A4E">
        <w:rPr>
          <w:rFonts w:eastAsia="Times New Roman"/>
          <w:sz w:val="26"/>
          <w:szCs w:val="26"/>
        </w:rPr>
        <w:t>?</w:t>
      </w:r>
      <w:proofErr w:type="gramEnd"/>
      <w:r w:rsidRPr="002D2A4E">
        <w:rPr>
          <w:rFonts w:eastAsia="Times New Roman"/>
          <w:sz w:val="26"/>
          <w:szCs w:val="26"/>
        </w:rPr>
        <w:t xml:space="preserve"> Что научились делать? Какие п</w:t>
      </w:r>
      <w:r>
        <w:rPr>
          <w:rFonts w:eastAsia="Times New Roman"/>
          <w:sz w:val="26"/>
          <w:szCs w:val="26"/>
        </w:rPr>
        <w:t>олезные способы деятельности вы</w:t>
      </w:r>
      <w:r w:rsidRPr="002D2A4E">
        <w:rPr>
          <w:rFonts w:eastAsia="Times New Roman"/>
          <w:sz w:val="26"/>
          <w:szCs w:val="26"/>
        </w:rPr>
        <w:t xml:space="preserve"> приобрели? Что пригодится вам в жизни? О чем хотели бы узнать дополнительно по этой теме? Что вызвало затруднения при изучении темы? </w:t>
      </w:r>
      <w:proofErr w:type="gramStart"/>
      <w:r w:rsidRPr="002D2A4E">
        <w:rPr>
          <w:rFonts w:eastAsia="Times New Roman"/>
          <w:sz w:val="26"/>
          <w:szCs w:val="26"/>
        </w:rPr>
        <w:t>Что усвоено плохо и требует дальн</w:t>
      </w:r>
      <w:r>
        <w:rPr>
          <w:rFonts w:eastAsia="Times New Roman"/>
          <w:sz w:val="26"/>
          <w:szCs w:val="26"/>
        </w:rPr>
        <w:t xml:space="preserve">ейших пояснений и закрепления? </w:t>
      </w:r>
      <w:r w:rsidRPr="002D2A4E">
        <w:rPr>
          <w:rFonts w:eastAsia="Times New Roman"/>
          <w:sz w:val="26"/>
          <w:szCs w:val="26"/>
        </w:rPr>
        <w:t>и т.п.);</w:t>
      </w:r>
      <w:proofErr w:type="gramEnd"/>
    </w:p>
    <w:p w:rsidR="002D2A4E" w:rsidRPr="002D2A4E" w:rsidRDefault="002D2A4E" w:rsidP="009935CA">
      <w:pPr>
        <w:numPr>
          <w:ilvl w:val="0"/>
          <w:numId w:val="7"/>
        </w:numPr>
        <w:shd w:val="clear" w:color="auto" w:fill="FFFFFF"/>
        <w:tabs>
          <w:tab w:val="clear" w:pos="720"/>
          <w:tab w:val="num" w:pos="851"/>
        </w:tabs>
        <w:ind w:left="0" w:firstLine="567"/>
        <w:jc w:val="both"/>
        <w:rPr>
          <w:rFonts w:eastAsia="Times New Roman"/>
          <w:sz w:val="26"/>
          <w:szCs w:val="26"/>
        </w:rPr>
      </w:pPr>
      <w:proofErr w:type="gramStart"/>
      <w:r w:rsidRPr="002D2A4E">
        <w:rPr>
          <w:rFonts w:eastAsia="Times New Roman"/>
          <w:sz w:val="26"/>
          <w:szCs w:val="26"/>
        </w:rPr>
        <w:lastRenderedPageBreak/>
        <w:t>коллективное обсуждение дальнейшей работы (Чем целесообразно заниматься на следующем занятии?</w:t>
      </w:r>
      <w:proofErr w:type="gramEnd"/>
      <w:r w:rsidRPr="002D2A4E">
        <w:rPr>
          <w:rFonts w:eastAsia="Times New Roman"/>
          <w:sz w:val="26"/>
          <w:szCs w:val="26"/>
        </w:rPr>
        <w:t xml:space="preserve"> </w:t>
      </w:r>
      <w:proofErr w:type="gramStart"/>
      <w:r w:rsidRPr="002D2A4E">
        <w:rPr>
          <w:rFonts w:eastAsia="Times New Roman"/>
          <w:sz w:val="26"/>
          <w:szCs w:val="26"/>
        </w:rPr>
        <w:t>Как распределить ра</w:t>
      </w:r>
      <w:r w:rsidR="000A5BDE">
        <w:rPr>
          <w:rFonts w:eastAsia="Times New Roman"/>
          <w:sz w:val="26"/>
          <w:szCs w:val="26"/>
        </w:rPr>
        <w:t>боту?)</w:t>
      </w:r>
      <w:r w:rsidRPr="002D2A4E">
        <w:rPr>
          <w:rFonts w:eastAsia="Times New Roman"/>
          <w:sz w:val="26"/>
          <w:szCs w:val="26"/>
        </w:rPr>
        <w:t>;</w:t>
      </w:r>
      <w:proofErr w:type="gramEnd"/>
    </w:p>
    <w:p w:rsidR="002D2A4E" w:rsidRPr="002D2A4E" w:rsidRDefault="002D2A4E" w:rsidP="009935CA">
      <w:pPr>
        <w:numPr>
          <w:ilvl w:val="0"/>
          <w:numId w:val="7"/>
        </w:numPr>
        <w:shd w:val="clear" w:color="auto" w:fill="FFFFFF"/>
        <w:tabs>
          <w:tab w:val="clear" w:pos="720"/>
          <w:tab w:val="num" w:pos="851"/>
        </w:tabs>
        <w:ind w:left="0" w:firstLine="567"/>
        <w:jc w:val="both"/>
        <w:rPr>
          <w:sz w:val="26"/>
          <w:szCs w:val="26"/>
          <w:lang w:bidi="ru-RU"/>
        </w:rPr>
      </w:pPr>
      <w:r w:rsidRPr="002D2A4E">
        <w:rPr>
          <w:rFonts w:eastAsia="Times New Roman"/>
          <w:sz w:val="26"/>
          <w:szCs w:val="26"/>
        </w:rPr>
        <w:t>рефлексия (Что я</w:t>
      </w:r>
      <w:r w:rsidRPr="002D2A4E">
        <w:rPr>
          <w:sz w:val="26"/>
          <w:szCs w:val="26"/>
          <w:lang w:bidi="ru-RU"/>
        </w:rPr>
        <w:t xml:space="preserve"> усвои</w:t>
      </w:r>
      <w:proofErr w:type="gramStart"/>
      <w:r w:rsidRPr="002D2A4E">
        <w:rPr>
          <w:sz w:val="26"/>
          <w:szCs w:val="26"/>
          <w:lang w:bidi="ru-RU"/>
        </w:rPr>
        <w:t>л(</w:t>
      </w:r>
      <w:proofErr w:type="gramEnd"/>
      <w:r w:rsidRPr="002D2A4E">
        <w:rPr>
          <w:sz w:val="26"/>
          <w:szCs w:val="26"/>
          <w:lang w:bidi="ru-RU"/>
        </w:rPr>
        <w:t>а) хорошо? Какие трудности я испытыва</w:t>
      </w:r>
      <w:proofErr w:type="gramStart"/>
      <w:r w:rsidRPr="002D2A4E">
        <w:rPr>
          <w:sz w:val="26"/>
          <w:szCs w:val="26"/>
          <w:lang w:bidi="ru-RU"/>
        </w:rPr>
        <w:t>л(</w:t>
      </w:r>
      <w:proofErr w:type="gramEnd"/>
      <w:r w:rsidRPr="002D2A4E">
        <w:rPr>
          <w:sz w:val="26"/>
          <w:szCs w:val="26"/>
          <w:lang w:bidi="ru-RU"/>
        </w:rPr>
        <w:t xml:space="preserve">а) при изучении материала? Что мне нужно сделать, чтобы добиться успеха на следующем занятии? </w:t>
      </w:r>
      <w:proofErr w:type="gramStart"/>
      <w:r w:rsidRPr="002D2A4E">
        <w:rPr>
          <w:sz w:val="26"/>
          <w:szCs w:val="26"/>
          <w:lang w:bidi="ru-RU"/>
        </w:rPr>
        <w:t>Какой следующий шаг к познанию я сделаю и почему? и т.п.).</w:t>
      </w:r>
      <w:proofErr w:type="gramEnd"/>
    </w:p>
    <w:p w:rsidR="00547FEC" w:rsidRPr="002D2A4E" w:rsidRDefault="00547FEC" w:rsidP="009935CA">
      <w:pPr>
        <w:widowControl w:val="0"/>
        <w:shd w:val="clear" w:color="auto" w:fill="FFFFFF"/>
        <w:ind w:firstLine="567"/>
        <w:jc w:val="both"/>
        <w:rPr>
          <w:rFonts w:eastAsia="Times New Roman"/>
          <w:sz w:val="26"/>
          <w:szCs w:val="26"/>
        </w:rPr>
      </w:pPr>
      <w:r w:rsidRPr="002D2A4E">
        <w:rPr>
          <w:rFonts w:eastAsia="Times New Roman"/>
          <w:sz w:val="26"/>
          <w:szCs w:val="26"/>
        </w:rPr>
        <w:t xml:space="preserve">Для того чтобы цели педагога стали целями учащихся, необходимо использовать приёмы </w:t>
      </w:r>
      <w:proofErr w:type="spellStart"/>
      <w:r w:rsidRPr="002D2A4E">
        <w:rPr>
          <w:rFonts w:eastAsia="Times New Roman"/>
          <w:i/>
          <w:iCs/>
          <w:sz w:val="26"/>
          <w:szCs w:val="26"/>
        </w:rPr>
        <w:t>целе</w:t>
      </w:r>
      <w:r w:rsidR="002D2A4E" w:rsidRPr="002D2A4E">
        <w:rPr>
          <w:rFonts w:eastAsia="Times New Roman"/>
          <w:i/>
          <w:iCs/>
          <w:sz w:val="26"/>
          <w:szCs w:val="26"/>
        </w:rPr>
        <w:t>образования</w:t>
      </w:r>
      <w:proofErr w:type="spellEnd"/>
      <w:r w:rsidRPr="002D2A4E">
        <w:rPr>
          <w:rFonts w:eastAsia="Times New Roman"/>
          <w:sz w:val="26"/>
          <w:szCs w:val="26"/>
        </w:rPr>
        <w:t>, которые выбирает педагог.</w:t>
      </w:r>
    </w:p>
    <w:p w:rsidR="008B582E" w:rsidRPr="002D2A4E" w:rsidRDefault="00505EEA" w:rsidP="009935CA">
      <w:pPr>
        <w:widowControl w:val="0"/>
        <w:shd w:val="clear" w:color="auto" w:fill="FFFFFF"/>
        <w:ind w:firstLine="567"/>
        <w:jc w:val="both"/>
        <w:rPr>
          <w:rFonts w:eastAsia="Times New Roman"/>
          <w:sz w:val="26"/>
          <w:szCs w:val="26"/>
        </w:rPr>
      </w:pPr>
      <w:r w:rsidRPr="002D2A4E">
        <w:rPr>
          <w:rFonts w:eastAsia="Times New Roman"/>
          <w:sz w:val="26"/>
          <w:szCs w:val="26"/>
        </w:rPr>
        <w:t>Практически все приё</w:t>
      </w:r>
      <w:r w:rsidR="008B582E" w:rsidRPr="002D2A4E">
        <w:rPr>
          <w:rFonts w:eastAsia="Times New Roman"/>
          <w:sz w:val="26"/>
          <w:szCs w:val="26"/>
        </w:rPr>
        <w:t xml:space="preserve">мы </w:t>
      </w:r>
      <w:proofErr w:type="spellStart"/>
      <w:r w:rsidR="008B582E" w:rsidRPr="002D2A4E">
        <w:rPr>
          <w:rFonts w:eastAsia="Times New Roman"/>
          <w:sz w:val="26"/>
          <w:szCs w:val="26"/>
        </w:rPr>
        <w:t>целе</w:t>
      </w:r>
      <w:r w:rsidR="00233F52">
        <w:rPr>
          <w:rFonts w:eastAsia="Times New Roman"/>
          <w:sz w:val="26"/>
          <w:szCs w:val="26"/>
        </w:rPr>
        <w:t>образова</w:t>
      </w:r>
      <w:r w:rsidR="008B582E" w:rsidRPr="002D2A4E">
        <w:rPr>
          <w:rFonts w:eastAsia="Times New Roman"/>
          <w:sz w:val="26"/>
          <w:szCs w:val="26"/>
        </w:rPr>
        <w:t>ния</w:t>
      </w:r>
      <w:proofErr w:type="spellEnd"/>
      <w:r w:rsidR="008B582E" w:rsidRPr="002D2A4E">
        <w:rPr>
          <w:rFonts w:eastAsia="Times New Roman"/>
          <w:sz w:val="26"/>
          <w:szCs w:val="26"/>
        </w:rPr>
        <w:t xml:space="preserve"> строятся на диалоге, поэтому очень важно грамотно сформулировать вопросы, учить детей не только отвечать на них, но и придумывать свои.</w:t>
      </w:r>
    </w:p>
    <w:p w:rsidR="00505EEA" w:rsidRPr="002D2A4E" w:rsidRDefault="008B582E" w:rsidP="009935CA">
      <w:pPr>
        <w:widowControl w:val="0"/>
        <w:shd w:val="clear" w:color="auto" w:fill="FFFFFF"/>
        <w:ind w:firstLine="567"/>
        <w:jc w:val="both"/>
        <w:rPr>
          <w:rFonts w:eastAsia="Times New Roman"/>
          <w:sz w:val="26"/>
          <w:szCs w:val="26"/>
        </w:rPr>
      </w:pPr>
      <w:r w:rsidRPr="002D2A4E">
        <w:rPr>
          <w:rFonts w:eastAsia="Times New Roman"/>
          <w:sz w:val="26"/>
          <w:szCs w:val="26"/>
        </w:rPr>
        <w:t xml:space="preserve">Каждый </w:t>
      </w:r>
      <w:r w:rsidR="00505EEA" w:rsidRPr="002D2A4E">
        <w:rPr>
          <w:rFonts w:eastAsia="Times New Roman"/>
          <w:sz w:val="26"/>
          <w:szCs w:val="26"/>
        </w:rPr>
        <w:t>педагог</w:t>
      </w:r>
      <w:r w:rsidRPr="002D2A4E">
        <w:rPr>
          <w:rFonts w:eastAsia="Times New Roman"/>
          <w:sz w:val="26"/>
          <w:szCs w:val="26"/>
        </w:rPr>
        <w:t xml:space="preserve"> имеет свою систему специальных вопросов и заданий, делающую процесс вовлечения учащихся в постановку целей и задач </w:t>
      </w:r>
      <w:r w:rsidR="00505EEA" w:rsidRPr="002D2A4E">
        <w:rPr>
          <w:rFonts w:eastAsia="Times New Roman"/>
          <w:sz w:val="26"/>
          <w:szCs w:val="26"/>
        </w:rPr>
        <w:t>занятия</w:t>
      </w:r>
      <w:r w:rsidRPr="002D2A4E">
        <w:rPr>
          <w:rFonts w:eastAsia="Times New Roman"/>
          <w:sz w:val="26"/>
          <w:szCs w:val="26"/>
        </w:rPr>
        <w:t xml:space="preserve"> наибо</w:t>
      </w:r>
      <w:r w:rsidR="00505EEA" w:rsidRPr="002D2A4E">
        <w:rPr>
          <w:rFonts w:eastAsia="Times New Roman"/>
          <w:sz w:val="26"/>
          <w:szCs w:val="26"/>
        </w:rPr>
        <w:t>лее оптимальным.</w:t>
      </w:r>
    </w:p>
    <w:p w:rsidR="00FC68DF" w:rsidRPr="002D2A4E" w:rsidRDefault="00FC68DF" w:rsidP="009935CA">
      <w:pPr>
        <w:widowControl w:val="0"/>
        <w:shd w:val="clear" w:color="auto" w:fill="FFFFFF"/>
        <w:ind w:firstLine="567"/>
        <w:jc w:val="both"/>
        <w:rPr>
          <w:rFonts w:eastAsia="Times New Roman"/>
          <w:sz w:val="26"/>
          <w:szCs w:val="26"/>
        </w:rPr>
      </w:pPr>
      <w:r w:rsidRPr="002D2A4E">
        <w:rPr>
          <w:rFonts w:eastAsia="Times New Roman"/>
          <w:sz w:val="26"/>
          <w:szCs w:val="26"/>
        </w:rPr>
        <w:t xml:space="preserve">Существуют различные педагогические </w:t>
      </w:r>
      <w:r w:rsidRPr="002D2A4E">
        <w:rPr>
          <w:rFonts w:eastAsia="Times New Roman"/>
          <w:i/>
          <w:sz w:val="26"/>
          <w:szCs w:val="26"/>
        </w:rPr>
        <w:t>приемы</w:t>
      </w:r>
      <w:r w:rsidRPr="002D2A4E">
        <w:rPr>
          <w:rFonts w:eastAsia="Times New Roman"/>
          <w:sz w:val="26"/>
          <w:szCs w:val="26"/>
        </w:rPr>
        <w:t>, позвол</w:t>
      </w:r>
      <w:r w:rsidR="002D2A4E" w:rsidRPr="002D2A4E">
        <w:rPr>
          <w:rFonts w:eastAsia="Times New Roman"/>
          <w:sz w:val="26"/>
          <w:szCs w:val="26"/>
        </w:rPr>
        <w:t xml:space="preserve">яющие организовать </w:t>
      </w:r>
      <w:proofErr w:type="spellStart"/>
      <w:r w:rsidR="002D2A4E" w:rsidRPr="002D2A4E">
        <w:rPr>
          <w:rFonts w:eastAsia="Times New Roman"/>
          <w:sz w:val="26"/>
          <w:szCs w:val="26"/>
        </w:rPr>
        <w:t>целеобразование</w:t>
      </w:r>
      <w:proofErr w:type="spellEnd"/>
      <w:r w:rsidRPr="002D2A4E">
        <w:rPr>
          <w:rFonts w:eastAsia="Times New Roman"/>
          <w:sz w:val="26"/>
          <w:szCs w:val="26"/>
        </w:rPr>
        <w:t xml:space="preserve">, сделать занятие </w:t>
      </w:r>
      <w:proofErr w:type="spellStart"/>
      <w:r w:rsidRPr="002D2A4E">
        <w:rPr>
          <w:rFonts w:eastAsia="Times New Roman"/>
          <w:sz w:val="26"/>
          <w:szCs w:val="26"/>
        </w:rPr>
        <w:t>деятельностным</w:t>
      </w:r>
      <w:proofErr w:type="spellEnd"/>
      <w:r w:rsidRPr="002D2A4E">
        <w:rPr>
          <w:rFonts w:eastAsia="Times New Roman"/>
          <w:sz w:val="26"/>
          <w:szCs w:val="26"/>
        </w:rPr>
        <w:t xml:space="preserve">, создать условия для </w:t>
      </w:r>
      <w:r w:rsidR="002D2A4E" w:rsidRPr="002D2A4E">
        <w:rPr>
          <w:rFonts w:eastAsia="Times New Roman"/>
          <w:sz w:val="26"/>
          <w:szCs w:val="26"/>
        </w:rPr>
        <w:t>активизации</w:t>
      </w:r>
      <w:r w:rsidRPr="002D2A4E">
        <w:rPr>
          <w:rFonts w:eastAsia="Times New Roman"/>
          <w:sz w:val="26"/>
          <w:szCs w:val="26"/>
        </w:rPr>
        <w:t xml:space="preserve"> мыслительной деятельности ученика</w:t>
      </w:r>
      <w:r w:rsidR="006E0CFD" w:rsidRPr="002D2A4E">
        <w:rPr>
          <w:rFonts w:eastAsia="Times New Roman"/>
          <w:sz w:val="26"/>
          <w:szCs w:val="26"/>
        </w:rPr>
        <w:t xml:space="preserve"> (Приложение 1.)</w:t>
      </w:r>
      <w:r w:rsidRPr="002D2A4E">
        <w:rPr>
          <w:rFonts w:eastAsia="Times New Roman"/>
          <w:sz w:val="26"/>
          <w:szCs w:val="26"/>
        </w:rPr>
        <w:t>:</w:t>
      </w:r>
    </w:p>
    <w:p w:rsidR="0090548B" w:rsidRPr="002D2A4E" w:rsidRDefault="0090548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Формирование цели при помощи опорных глаголов</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«Работа над понятием»</w:t>
      </w:r>
    </w:p>
    <w:p w:rsidR="0090548B" w:rsidRPr="002D2A4E" w:rsidRDefault="0090548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Форму</w:t>
      </w:r>
      <w:r w:rsidR="007066A0" w:rsidRPr="002D2A4E">
        <w:rPr>
          <w:rFonts w:eastAsia="Times New Roman"/>
          <w:sz w:val="26"/>
          <w:szCs w:val="26"/>
        </w:rPr>
        <w:t>лировка цели с помощью вопросов</w:t>
      </w:r>
    </w:p>
    <w:p w:rsidR="0090548B" w:rsidRPr="002D2A4E" w:rsidRDefault="0090548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Дополнение</w:t>
      </w:r>
      <w:r w:rsidR="007066A0" w:rsidRPr="002D2A4E">
        <w:rPr>
          <w:rFonts w:eastAsia="Times New Roman"/>
          <w:sz w:val="26"/>
          <w:szCs w:val="26"/>
        </w:rPr>
        <w:t xml:space="preserve"> цели с помощью слов-помощников</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90548B" w:rsidRPr="002D2A4E">
        <w:rPr>
          <w:rFonts w:eastAsia="Times New Roman"/>
          <w:sz w:val="26"/>
          <w:szCs w:val="26"/>
        </w:rPr>
        <w:t>До</w:t>
      </w:r>
      <w:r w:rsidRPr="002D2A4E">
        <w:rPr>
          <w:rFonts w:eastAsia="Times New Roman"/>
          <w:sz w:val="26"/>
          <w:szCs w:val="26"/>
        </w:rPr>
        <w:t>мысливание»</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«Тема-вопрос»</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492EB1" w:rsidRPr="002D2A4E">
        <w:rPr>
          <w:rFonts w:eastAsia="Times New Roman"/>
          <w:sz w:val="26"/>
          <w:szCs w:val="26"/>
        </w:rPr>
        <w:t>Эпиграф</w:t>
      </w:r>
      <w:r w:rsidRPr="002D2A4E">
        <w:rPr>
          <w:rFonts w:eastAsia="Times New Roman"/>
          <w:sz w:val="26"/>
          <w:szCs w:val="26"/>
        </w:rPr>
        <w:t>»</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492EB1" w:rsidRPr="002D2A4E">
        <w:rPr>
          <w:rFonts w:eastAsia="Times New Roman"/>
          <w:sz w:val="26"/>
          <w:szCs w:val="26"/>
        </w:rPr>
        <w:t>Группировка</w:t>
      </w:r>
      <w:r w:rsidRPr="002D2A4E">
        <w:rPr>
          <w:rFonts w:eastAsia="Times New Roman"/>
          <w:sz w:val="26"/>
          <w:szCs w:val="26"/>
        </w:rPr>
        <w:t>»</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90548B" w:rsidRPr="002D2A4E">
        <w:rPr>
          <w:rFonts w:eastAsia="Times New Roman"/>
          <w:sz w:val="26"/>
          <w:szCs w:val="26"/>
        </w:rPr>
        <w:t>Исключен</w:t>
      </w:r>
      <w:r w:rsidR="00492EB1" w:rsidRPr="002D2A4E">
        <w:rPr>
          <w:rFonts w:eastAsia="Times New Roman"/>
          <w:sz w:val="26"/>
          <w:szCs w:val="26"/>
        </w:rPr>
        <w:t>ие</w:t>
      </w:r>
      <w:r w:rsidRPr="002D2A4E">
        <w:rPr>
          <w:rFonts w:eastAsia="Times New Roman"/>
          <w:sz w:val="26"/>
          <w:szCs w:val="26"/>
        </w:rPr>
        <w:t>»</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«Яркое пятно»</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«Кластер</w:t>
      </w:r>
      <w:r w:rsidR="007F2ADB" w:rsidRPr="002D2A4E">
        <w:rPr>
          <w:rFonts w:eastAsia="Times New Roman"/>
          <w:sz w:val="26"/>
          <w:szCs w:val="26"/>
        </w:rPr>
        <w:t>»</w:t>
      </w:r>
    </w:p>
    <w:p w:rsidR="0090548B" w:rsidRPr="002D2A4E" w:rsidRDefault="002B09F8"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7066A0" w:rsidRPr="002D2A4E">
        <w:rPr>
          <w:rFonts w:eastAsia="Times New Roman"/>
          <w:sz w:val="26"/>
          <w:szCs w:val="26"/>
        </w:rPr>
        <w:t>Проблема предыдущего занятия</w:t>
      </w:r>
      <w:r w:rsidRPr="002D2A4E">
        <w:rPr>
          <w:rFonts w:eastAsia="Times New Roman"/>
          <w:sz w:val="26"/>
          <w:szCs w:val="26"/>
        </w:rPr>
        <w:t>»</w:t>
      </w:r>
    </w:p>
    <w:p w:rsidR="0090548B" w:rsidRPr="002D2A4E" w:rsidRDefault="002B09F8"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90548B" w:rsidRPr="002D2A4E">
        <w:rPr>
          <w:rFonts w:eastAsia="Times New Roman"/>
          <w:sz w:val="26"/>
          <w:szCs w:val="26"/>
        </w:rPr>
        <w:t>По</w:t>
      </w:r>
      <w:r w:rsidR="007066A0" w:rsidRPr="002D2A4E">
        <w:rPr>
          <w:rFonts w:eastAsia="Times New Roman"/>
          <w:sz w:val="26"/>
          <w:szCs w:val="26"/>
        </w:rPr>
        <w:t>буждающий или подводящий диалог</w:t>
      </w:r>
      <w:r w:rsidRPr="002D2A4E">
        <w:rPr>
          <w:rFonts w:eastAsia="Times New Roman"/>
          <w:sz w:val="26"/>
          <w:szCs w:val="26"/>
        </w:rPr>
        <w:t>»</w:t>
      </w:r>
    </w:p>
    <w:p w:rsidR="0090548B" w:rsidRPr="002D2A4E" w:rsidRDefault="002B09F8"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90548B" w:rsidRPr="002D2A4E">
        <w:rPr>
          <w:rFonts w:eastAsia="Times New Roman"/>
          <w:sz w:val="26"/>
          <w:szCs w:val="26"/>
        </w:rPr>
        <w:t>Проблемная ситуация</w:t>
      </w:r>
      <w:r w:rsidR="00FC68DF" w:rsidRPr="002D2A4E">
        <w:rPr>
          <w:rFonts w:eastAsia="Times New Roman"/>
          <w:sz w:val="26"/>
          <w:szCs w:val="26"/>
        </w:rPr>
        <w:t xml:space="preserve"> или проблемное задание</w:t>
      </w:r>
      <w:r w:rsidRPr="002D2A4E">
        <w:rPr>
          <w:rFonts w:eastAsia="Times New Roman"/>
          <w:sz w:val="26"/>
          <w:szCs w:val="26"/>
        </w:rPr>
        <w:t>»</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«Нерешенная домашняя задача»</w:t>
      </w:r>
    </w:p>
    <w:p w:rsidR="0090548B"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«Практичность теории»</w:t>
      </w:r>
    </w:p>
    <w:p w:rsidR="007E2A86" w:rsidRPr="002D2A4E" w:rsidRDefault="0090548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 xml:space="preserve">Определение собственных целей занятия учащимися через определение важности и </w:t>
      </w:r>
      <w:r w:rsidR="007066A0" w:rsidRPr="002D2A4E">
        <w:rPr>
          <w:rFonts w:eastAsia="Times New Roman"/>
          <w:sz w:val="26"/>
          <w:szCs w:val="26"/>
        </w:rPr>
        <w:t>значимости изучаемого материала</w:t>
      </w:r>
    </w:p>
    <w:p w:rsidR="007E2A86"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492EB1" w:rsidRPr="002D2A4E">
        <w:rPr>
          <w:rFonts w:eastAsia="Times New Roman"/>
          <w:sz w:val="26"/>
          <w:szCs w:val="26"/>
        </w:rPr>
        <w:t>Лови ошибку!</w:t>
      </w:r>
      <w:r w:rsidRPr="002D2A4E">
        <w:rPr>
          <w:rFonts w:eastAsia="Times New Roman"/>
          <w:sz w:val="26"/>
          <w:szCs w:val="26"/>
        </w:rPr>
        <w:t>»</w:t>
      </w:r>
    </w:p>
    <w:p w:rsidR="002B09F8" w:rsidRPr="002D2A4E" w:rsidRDefault="002B09F8"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heme="minorHAnsi"/>
          <w:sz w:val="26"/>
          <w:szCs w:val="26"/>
          <w:lang w:eastAsia="en-US"/>
        </w:rPr>
        <w:t>«Собери слово»</w:t>
      </w:r>
    </w:p>
    <w:p w:rsidR="007E2A86" w:rsidRPr="002D2A4E" w:rsidRDefault="00574C5D" w:rsidP="009935CA">
      <w:pPr>
        <w:numPr>
          <w:ilvl w:val="0"/>
          <w:numId w:val="7"/>
        </w:numPr>
        <w:shd w:val="clear" w:color="auto" w:fill="FFFFFF"/>
        <w:tabs>
          <w:tab w:val="clear" w:pos="720"/>
          <w:tab w:val="num" w:pos="851"/>
        </w:tabs>
        <w:ind w:left="0" w:firstLine="567"/>
        <w:jc w:val="both"/>
        <w:rPr>
          <w:rFonts w:eastAsia="Times New Roman"/>
          <w:sz w:val="26"/>
          <w:szCs w:val="26"/>
        </w:rPr>
      </w:pPr>
      <w:r>
        <w:rPr>
          <w:rFonts w:eastAsia="Times New Roman"/>
          <w:sz w:val="26"/>
          <w:szCs w:val="26"/>
        </w:rPr>
        <w:t>П</w:t>
      </w:r>
      <w:r w:rsidR="007E2A86" w:rsidRPr="002D2A4E">
        <w:rPr>
          <w:rFonts w:eastAsia="Times New Roman"/>
          <w:sz w:val="26"/>
          <w:szCs w:val="26"/>
        </w:rPr>
        <w:t>ословиц</w:t>
      </w:r>
      <w:r>
        <w:rPr>
          <w:rFonts w:eastAsia="Times New Roman"/>
          <w:sz w:val="26"/>
          <w:szCs w:val="26"/>
        </w:rPr>
        <w:t>ы</w:t>
      </w:r>
      <w:r w:rsidR="007E2A86" w:rsidRPr="002D2A4E">
        <w:rPr>
          <w:rFonts w:eastAsia="Times New Roman"/>
          <w:sz w:val="26"/>
          <w:szCs w:val="26"/>
        </w:rPr>
        <w:t xml:space="preserve">, </w:t>
      </w:r>
      <w:r>
        <w:rPr>
          <w:rFonts w:eastAsia="Times New Roman"/>
          <w:sz w:val="26"/>
          <w:szCs w:val="26"/>
        </w:rPr>
        <w:t>поговор</w:t>
      </w:r>
      <w:r w:rsidR="007066A0" w:rsidRPr="002D2A4E">
        <w:rPr>
          <w:rFonts w:eastAsia="Times New Roman"/>
          <w:sz w:val="26"/>
          <w:szCs w:val="26"/>
        </w:rPr>
        <w:t>к</w:t>
      </w:r>
      <w:r>
        <w:rPr>
          <w:rFonts w:eastAsia="Times New Roman"/>
          <w:sz w:val="26"/>
          <w:szCs w:val="26"/>
        </w:rPr>
        <w:t>и, кроссворды, загадки</w:t>
      </w:r>
    </w:p>
    <w:p w:rsidR="00FC68DF" w:rsidRPr="002D2A4E" w:rsidRDefault="0090548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 xml:space="preserve">Использование наглядного образа, объекта </w:t>
      </w:r>
      <w:r w:rsidR="007066A0" w:rsidRPr="002D2A4E">
        <w:rPr>
          <w:rFonts w:eastAsia="Times New Roman"/>
          <w:sz w:val="26"/>
          <w:szCs w:val="26"/>
        </w:rPr>
        <w:t>(незаконченная схема, таблица)</w:t>
      </w:r>
    </w:p>
    <w:p w:rsidR="00FC68DF"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90548B" w:rsidRPr="002D2A4E">
        <w:rPr>
          <w:rFonts w:eastAsia="Times New Roman"/>
          <w:sz w:val="26"/>
          <w:szCs w:val="26"/>
        </w:rPr>
        <w:t xml:space="preserve">Отсроченная </w:t>
      </w:r>
      <w:r w:rsidR="00492EB1" w:rsidRPr="002D2A4E">
        <w:rPr>
          <w:rFonts w:eastAsia="Times New Roman"/>
          <w:sz w:val="26"/>
          <w:szCs w:val="26"/>
        </w:rPr>
        <w:t>догадка</w:t>
      </w:r>
      <w:r w:rsidRPr="002D2A4E">
        <w:rPr>
          <w:rFonts w:eastAsia="Times New Roman"/>
          <w:sz w:val="26"/>
          <w:szCs w:val="26"/>
        </w:rPr>
        <w:t>»</w:t>
      </w:r>
    </w:p>
    <w:p w:rsidR="00FC68DF" w:rsidRPr="002D2A4E" w:rsidRDefault="007066A0"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w:t>
      </w:r>
      <w:r w:rsidR="00492EB1" w:rsidRPr="002D2A4E">
        <w:rPr>
          <w:rFonts w:eastAsia="Times New Roman"/>
          <w:sz w:val="26"/>
          <w:szCs w:val="26"/>
        </w:rPr>
        <w:t>Ассоциативный ряд</w:t>
      </w:r>
      <w:r w:rsidRPr="002D2A4E">
        <w:rPr>
          <w:rFonts w:eastAsia="Times New Roman"/>
          <w:sz w:val="26"/>
          <w:szCs w:val="26"/>
        </w:rPr>
        <w:t>»</w:t>
      </w:r>
    </w:p>
    <w:p w:rsidR="00FC68DF" w:rsidRPr="002D2A4E" w:rsidRDefault="00FC68DF"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Постановка целей через показ конечн</w:t>
      </w:r>
      <w:r w:rsidR="007066A0" w:rsidRPr="002D2A4E">
        <w:rPr>
          <w:rFonts w:eastAsia="Times New Roman"/>
          <w:sz w:val="26"/>
          <w:szCs w:val="26"/>
        </w:rPr>
        <w:t>ых результатов учебного занятия</w:t>
      </w:r>
    </w:p>
    <w:p w:rsidR="00DA7EF6" w:rsidRPr="002D2A4E" w:rsidRDefault="002B09F8"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heme="minorHAnsi"/>
          <w:sz w:val="26"/>
          <w:szCs w:val="26"/>
          <w:lang w:eastAsia="en-US"/>
        </w:rPr>
        <w:t>«Моделирование жизненной ситуации»</w:t>
      </w:r>
    </w:p>
    <w:p w:rsidR="003F377B" w:rsidRPr="002D2A4E" w:rsidRDefault="003F377B"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sz w:val="26"/>
          <w:szCs w:val="26"/>
        </w:rPr>
        <w:t>«Линия времени»</w:t>
      </w:r>
    </w:p>
    <w:p w:rsidR="0090548B" w:rsidRPr="002D2A4E" w:rsidRDefault="00492EB1"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Постановка привлекательной цели</w:t>
      </w:r>
      <w:r w:rsidR="00FC68DF" w:rsidRPr="002D2A4E">
        <w:rPr>
          <w:rFonts w:eastAsia="Times New Roman"/>
          <w:sz w:val="26"/>
          <w:szCs w:val="26"/>
        </w:rPr>
        <w:t xml:space="preserve"> и т.д.</w:t>
      </w:r>
    </w:p>
    <w:p w:rsidR="007066A0" w:rsidRPr="002D2A4E" w:rsidRDefault="007066A0" w:rsidP="009935CA">
      <w:pPr>
        <w:widowControl w:val="0"/>
        <w:autoSpaceDE w:val="0"/>
        <w:autoSpaceDN w:val="0"/>
        <w:adjustRightInd w:val="0"/>
        <w:ind w:firstLine="567"/>
        <w:jc w:val="both"/>
        <w:rPr>
          <w:rFonts w:eastAsia="Times New Roman"/>
          <w:bCs/>
          <w:sz w:val="26"/>
          <w:szCs w:val="26"/>
        </w:rPr>
      </w:pPr>
      <w:r w:rsidRPr="002D2A4E">
        <w:rPr>
          <w:rFonts w:eastAsia="Times New Roman"/>
          <w:bCs/>
          <w:sz w:val="26"/>
          <w:szCs w:val="26"/>
        </w:rPr>
        <w:t>Выбор того или иного приёма определяется содержанием учебного материала, целью данного занятия.</w:t>
      </w:r>
    </w:p>
    <w:p w:rsidR="004E62CD" w:rsidRPr="002D2A4E" w:rsidRDefault="004E62CD" w:rsidP="009935CA">
      <w:pPr>
        <w:widowControl w:val="0"/>
        <w:autoSpaceDE w:val="0"/>
        <w:autoSpaceDN w:val="0"/>
        <w:adjustRightInd w:val="0"/>
        <w:ind w:firstLine="567"/>
        <w:jc w:val="both"/>
        <w:rPr>
          <w:rFonts w:eastAsia="Times New Roman"/>
          <w:sz w:val="26"/>
          <w:szCs w:val="26"/>
        </w:rPr>
      </w:pPr>
      <w:r w:rsidRPr="002D2A4E">
        <w:rPr>
          <w:rFonts w:eastAsia="Times New Roman"/>
          <w:sz w:val="26"/>
          <w:szCs w:val="26"/>
        </w:rPr>
        <w:t xml:space="preserve">Обобщая материал на данную тему, необходимо отметить, что приёмы </w:t>
      </w:r>
      <w:proofErr w:type="spellStart"/>
      <w:r w:rsidRPr="002D2A4E">
        <w:rPr>
          <w:rFonts w:eastAsia="Times New Roman"/>
          <w:sz w:val="26"/>
          <w:szCs w:val="26"/>
        </w:rPr>
        <w:t>целе</w:t>
      </w:r>
      <w:r w:rsidR="00233F52">
        <w:rPr>
          <w:rFonts w:eastAsia="Times New Roman"/>
          <w:sz w:val="26"/>
          <w:szCs w:val="26"/>
        </w:rPr>
        <w:t>образова</w:t>
      </w:r>
      <w:r w:rsidRPr="002D2A4E">
        <w:rPr>
          <w:rFonts w:eastAsia="Times New Roman"/>
          <w:sz w:val="26"/>
          <w:szCs w:val="26"/>
        </w:rPr>
        <w:t>ния</w:t>
      </w:r>
      <w:proofErr w:type="spellEnd"/>
      <w:r w:rsidRPr="002D2A4E">
        <w:rPr>
          <w:rFonts w:eastAsia="Times New Roman"/>
          <w:sz w:val="26"/>
          <w:szCs w:val="26"/>
        </w:rPr>
        <w:t xml:space="preserve"> могут быть разными. Это зависит от ряда факторов: типа занятия по данной теме, возрастных особенностей учащихся и их уровня владения предметом и т.д.</w:t>
      </w:r>
    </w:p>
    <w:p w:rsidR="004E62CD" w:rsidRPr="002D2A4E" w:rsidRDefault="004E62CD" w:rsidP="009935CA">
      <w:pPr>
        <w:widowControl w:val="0"/>
        <w:autoSpaceDE w:val="0"/>
        <w:autoSpaceDN w:val="0"/>
        <w:adjustRightInd w:val="0"/>
        <w:ind w:firstLine="567"/>
        <w:jc w:val="both"/>
        <w:rPr>
          <w:rFonts w:eastAsia="Times New Roman"/>
          <w:sz w:val="26"/>
          <w:szCs w:val="26"/>
        </w:rPr>
      </w:pPr>
      <w:r w:rsidRPr="002D2A4E">
        <w:rPr>
          <w:rFonts w:eastAsia="Times New Roman"/>
          <w:sz w:val="26"/>
          <w:szCs w:val="26"/>
        </w:rPr>
        <w:t>Но всегда нужно помнить, что:</w:t>
      </w:r>
    </w:p>
    <w:p w:rsidR="004E62CD" w:rsidRPr="000A5BDE" w:rsidRDefault="004E62CD" w:rsidP="009935CA">
      <w:pPr>
        <w:shd w:val="clear" w:color="auto" w:fill="FFFFFF"/>
        <w:ind w:firstLine="567"/>
        <w:jc w:val="both"/>
        <w:rPr>
          <w:rFonts w:eastAsia="Times New Roman"/>
          <w:b/>
          <w:i/>
          <w:sz w:val="26"/>
          <w:szCs w:val="26"/>
        </w:rPr>
      </w:pPr>
      <w:r w:rsidRPr="000A5BDE">
        <w:rPr>
          <w:rFonts w:eastAsia="Times New Roman"/>
          <w:b/>
          <w:bCs/>
          <w:i/>
          <w:sz w:val="26"/>
          <w:szCs w:val="26"/>
        </w:rPr>
        <w:lastRenderedPageBreak/>
        <w:t>обязательн</w:t>
      </w:r>
      <w:r w:rsidR="009A441B" w:rsidRPr="000A5BDE">
        <w:rPr>
          <w:rFonts w:eastAsia="Times New Roman"/>
          <w:b/>
          <w:bCs/>
          <w:i/>
          <w:sz w:val="26"/>
          <w:szCs w:val="26"/>
        </w:rPr>
        <w:t>ыми</w:t>
      </w:r>
      <w:r w:rsidR="000A5BDE">
        <w:rPr>
          <w:rFonts w:eastAsia="Times New Roman"/>
          <w:b/>
          <w:bCs/>
          <w:i/>
          <w:sz w:val="26"/>
          <w:szCs w:val="26"/>
        </w:rPr>
        <w:t xml:space="preserve"> </w:t>
      </w:r>
      <w:r w:rsidR="009935CA">
        <w:rPr>
          <w:rFonts w:eastAsia="Times New Roman"/>
          <w:b/>
          <w:bCs/>
          <w:i/>
          <w:sz w:val="26"/>
          <w:szCs w:val="26"/>
        </w:rPr>
        <w:t>условиями</w:t>
      </w:r>
      <w:r w:rsidR="000A5BDE">
        <w:rPr>
          <w:rFonts w:eastAsia="Times New Roman"/>
          <w:b/>
          <w:bCs/>
          <w:i/>
          <w:sz w:val="26"/>
          <w:szCs w:val="26"/>
        </w:rPr>
        <w:t xml:space="preserve"> </w:t>
      </w:r>
      <w:r w:rsidR="009935CA">
        <w:rPr>
          <w:rFonts w:eastAsia="Times New Roman"/>
          <w:b/>
          <w:bCs/>
          <w:i/>
          <w:sz w:val="26"/>
          <w:szCs w:val="26"/>
        </w:rPr>
        <w:t>использования</w:t>
      </w:r>
      <w:r w:rsidR="000A5BDE">
        <w:rPr>
          <w:rFonts w:eastAsia="Times New Roman"/>
          <w:b/>
          <w:bCs/>
          <w:i/>
          <w:sz w:val="26"/>
          <w:szCs w:val="26"/>
        </w:rPr>
        <w:t xml:space="preserve"> </w:t>
      </w:r>
      <w:r w:rsidR="009A441B" w:rsidRPr="000A5BDE">
        <w:rPr>
          <w:rFonts w:eastAsia="Times New Roman"/>
          <w:b/>
          <w:bCs/>
          <w:i/>
          <w:sz w:val="26"/>
          <w:szCs w:val="26"/>
        </w:rPr>
        <w:t>приё</w:t>
      </w:r>
      <w:r w:rsidRPr="000A5BDE">
        <w:rPr>
          <w:rFonts w:eastAsia="Times New Roman"/>
          <w:b/>
          <w:bCs/>
          <w:i/>
          <w:sz w:val="26"/>
          <w:szCs w:val="26"/>
        </w:rPr>
        <w:t xml:space="preserve">мов </w:t>
      </w:r>
      <w:proofErr w:type="spellStart"/>
      <w:r w:rsidRPr="000A5BDE">
        <w:rPr>
          <w:rFonts w:eastAsia="Times New Roman"/>
          <w:b/>
          <w:bCs/>
          <w:i/>
          <w:sz w:val="26"/>
          <w:szCs w:val="26"/>
        </w:rPr>
        <w:t>целе</w:t>
      </w:r>
      <w:r w:rsidR="00233F52">
        <w:rPr>
          <w:rFonts w:eastAsia="Times New Roman"/>
          <w:b/>
          <w:bCs/>
          <w:i/>
          <w:sz w:val="26"/>
          <w:szCs w:val="26"/>
        </w:rPr>
        <w:t>образова</w:t>
      </w:r>
      <w:r w:rsidRPr="000A5BDE">
        <w:rPr>
          <w:rFonts w:eastAsia="Times New Roman"/>
          <w:b/>
          <w:bCs/>
          <w:i/>
          <w:sz w:val="26"/>
          <w:szCs w:val="26"/>
        </w:rPr>
        <w:t>ния</w:t>
      </w:r>
      <w:proofErr w:type="spellEnd"/>
      <w:r w:rsidRPr="000A5BDE">
        <w:rPr>
          <w:rFonts w:eastAsia="Times New Roman"/>
          <w:b/>
          <w:bCs/>
          <w:i/>
          <w:sz w:val="26"/>
          <w:szCs w:val="26"/>
        </w:rPr>
        <w:t xml:space="preserve"> являются</w:t>
      </w:r>
      <w:r w:rsidRPr="000A5BDE">
        <w:rPr>
          <w:rFonts w:eastAsia="Times New Roman"/>
          <w:b/>
          <w:i/>
          <w:sz w:val="26"/>
          <w:szCs w:val="26"/>
        </w:rPr>
        <w:t>:</w:t>
      </w:r>
    </w:p>
    <w:p w:rsidR="004E62CD" w:rsidRPr="002D2A4E" w:rsidRDefault="000A5BDE" w:rsidP="009935CA">
      <w:pPr>
        <w:numPr>
          <w:ilvl w:val="0"/>
          <w:numId w:val="7"/>
        </w:numPr>
        <w:shd w:val="clear" w:color="auto" w:fill="FFFFFF"/>
        <w:tabs>
          <w:tab w:val="clear" w:pos="720"/>
          <w:tab w:val="num" w:pos="851"/>
        </w:tabs>
        <w:ind w:left="0" w:firstLine="567"/>
        <w:jc w:val="both"/>
        <w:rPr>
          <w:rFonts w:eastAsia="Times New Roman"/>
          <w:sz w:val="26"/>
          <w:szCs w:val="26"/>
        </w:rPr>
      </w:pPr>
      <w:r>
        <w:rPr>
          <w:rFonts w:eastAsia="Times New Roman"/>
          <w:sz w:val="26"/>
          <w:szCs w:val="26"/>
        </w:rPr>
        <w:t>учё</w:t>
      </w:r>
      <w:r w:rsidR="004E62CD" w:rsidRPr="002D2A4E">
        <w:rPr>
          <w:rFonts w:eastAsia="Times New Roman"/>
          <w:sz w:val="26"/>
          <w:szCs w:val="26"/>
        </w:rPr>
        <w:t>т уровня знаний и опыта детей;</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доступность, т.е. разрешимая степень трудности;</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толерантность, необходимость выслушивания всех мнений правильных и неправильных, но обязательно обоснованных;</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обеспечение систематичности постановки целей в учебной деятельности;</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использование педагогом многообразных приёмов, обеспечивающих процесс целеполагания у учащихся в различных видах деятельности;</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осознание уч</w:t>
      </w:r>
      <w:r w:rsidR="00EA28C4" w:rsidRPr="002D2A4E">
        <w:rPr>
          <w:rFonts w:eastAsia="Times New Roman"/>
          <w:sz w:val="26"/>
          <w:szCs w:val="26"/>
        </w:rPr>
        <w:t>ащимися того, что без чё</w:t>
      </w:r>
      <w:r w:rsidRPr="002D2A4E">
        <w:rPr>
          <w:rFonts w:eastAsia="Times New Roman"/>
          <w:sz w:val="26"/>
          <w:szCs w:val="26"/>
        </w:rPr>
        <w:t>тко поставленной цели трудно добиться результата в учебной деятельности;</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sz w:val="26"/>
          <w:szCs w:val="26"/>
        </w:rPr>
      </w:pPr>
      <w:r w:rsidRPr="002D2A4E">
        <w:rPr>
          <w:rFonts w:eastAsia="Times New Roman"/>
          <w:sz w:val="26"/>
          <w:szCs w:val="26"/>
        </w:rPr>
        <w:t>соблюдение педагогом возрастных и индивидуальных особенностей учащихся в постановке целей;</w:t>
      </w:r>
    </w:p>
    <w:p w:rsidR="004E62CD" w:rsidRPr="002D2A4E" w:rsidRDefault="004E62CD" w:rsidP="009935CA">
      <w:pPr>
        <w:numPr>
          <w:ilvl w:val="0"/>
          <w:numId w:val="7"/>
        </w:numPr>
        <w:shd w:val="clear" w:color="auto" w:fill="FFFFFF"/>
        <w:tabs>
          <w:tab w:val="clear" w:pos="720"/>
          <w:tab w:val="num" w:pos="851"/>
        </w:tabs>
        <w:ind w:left="0" w:firstLine="567"/>
        <w:jc w:val="both"/>
        <w:rPr>
          <w:rFonts w:eastAsia="Times New Roman"/>
          <w:color w:val="333333"/>
          <w:sz w:val="26"/>
          <w:szCs w:val="26"/>
        </w:rPr>
      </w:pPr>
      <w:r w:rsidRPr="002D2A4E">
        <w:rPr>
          <w:rFonts w:eastAsia="Times New Roman"/>
          <w:sz w:val="26"/>
          <w:szCs w:val="26"/>
        </w:rPr>
        <w:t>вся работа должна быть направлена на активную мыслительную деятельность.</w:t>
      </w:r>
    </w:p>
    <w:p w:rsidR="004E62CD" w:rsidRPr="00A03506" w:rsidRDefault="004E62CD" w:rsidP="004E62CD">
      <w:pPr>
        <w:widowControl w:val="0"/>
        <w:autoSpaceDE w:val="0"/>
        <w:autoSpaceDN w:val="0"/>
        <w:adjustRightInd w:val="0"/>
        <w:spacing w:after="120"/>
        <w:ind w:firstLine="567"/>
        <w:jc w:val="both"/>
        <w:rPr>
          <w:rFonts w:eastAsia="Times New Roman"/>
          <w:sz w:val="26"/>
          <w:szCs w:val="26"/>
        </w:rPr>
      </w:pPr>
      <w:r w:rsidRPr="002D2A4E">
        <w:rPr>
          <w:rFonts w:eastAsia="Times New Roman"/>
          <w:sz w:val="26"/>
          <w:szCs w:val="26"/>
        </w:rPr>
        <w:t xml:space="preserve">Организация целеполагающей деятельности учащихся на занятии способствует эффективному обучению, повышению мотивации к обучению и познанию, активному </w:t>
      </w:r>
      <w:r w:rsidRPr="00A03506">
        <w:rPr>
          <w:rFonts w:eastAsia="Times New Roman"/>
          <w:sz w:val="26"/>
          <w:szCs w:val="26"/>
        </w:rPr>
        <w:t xml:space="preserve">развитию </w:t>
      </w:r>
      <w:proofErr w:type="spellStart"/>
      <w:r w:rsidRPr="00A03506">
        <w:rPr>
          <w:rFonts w:eastAsia="Times New Roman"/>
          <w:sz w:val="26"/>
          <w:szCs w:val="26"/>
        </w:rPr>
        <w:t>субъектности</w:t>
      </w:r>
      <w:proofErr w:type="spellEnd"/>
      <w:r w:rsidRPr="00A03506">
        <w:rPr>
          <w:rFonts w:eastAsia="Times New Roman"/>
          <w:sz w:val="26"/>
          <w:szCs w:val="26"/>
        </w:rPr>
        <w:t xml:space="preserve"> ученика, а значит, является </w:t>
      </w:r>
      <w:proofErr w:type="spellStart"/>
      <w:r w:rsidRPr="00A03506">
        <w:rPr>
          <w:rFonts w:eastAsia="Times New Roman"/>
          <w:sz w:val="26"/>
          <w:szCs w:val="26"/>
        </w:rPr>
        <w:t>здоровьесберегающей</w:t>
      </w:r>
      <w:proofErr w:type="spellEnd"/>
      <w:r w:rsidRPr="00A03506">
        <w:rPr>
          <w:rFonts w:eastAsia="Times New Roman"/>
          <w:sz w:val="26"/>
          <w:szCs w:val="26"/>
        </w:rPr>
        <w:t>.</w:t>
      </w:r>
    </w:p>
    <w:p w:rsidR="009935CA" w:rsidRDefault="009935CA">
      <w:pPr>
        <w:spacing w:after="200" w:line="276" w:lineRule="auto"/>
        <w:rPr>
          <w:rFonts w:eastAsia="Times New Roman"/>
          <w:sz w:val="26"/>
          <w:szCs w:val="26"/>
        </w:rPr>
      </w:pPr>
      <w:r>
        <w:rPr>
          <w:rFonts w:eastAsia="Times New Roman"/>
          <w:sz w:val="26"/>
          <w:szCs w:val="26"/>
        </w:rPr>
        <w:br w:type="page"/>
      </w:r>
    </w:p>
    <w:p w:rsidR="003E66F7" w:rsidRPr="003E66F7" w:rsidRDefault="003E66F7" w:rsidP="003E66F7">
      <w:pPr>
        <w:widowControl w:val="0"/>
        <w:autoSpaceDE w:val="0"/>
        <w:autoSpaceDN w:val="0"/>
        <w:adjustRightInd w:val="0"/>
        <w:ind w:firstLine="567"/>
        <w:jc w:val="right"/>
        <w:rPr>
          <w:rFonts w:ascii="Arial Narrow" w:eastAsia="Times New Roman" w:hAnsi="Arial Narrow"/>
          <w:b/>
          <w:bCs/>
          <w:sz w:val="22"/>
          <w:szCs w:val="22"/>
        </w:rPr>
      </w:pPr>
      <w:r w:rsidRPr="003E66F7">
        <w:rPr>
          <w:rFonts w:ascii="Arial Narrow" w:eastAsia="Times New Roman" w:hAnsi="Arial Narrow"/>
          <w:b/>
          <w:bCs/>
          <w:sz w:val="22"/>
          <w:szCs w:val="22"/>
        </w:rPr>
        <w:lastRenderedPageBreak/>
        <w:t>Приложение 1.</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1. Формирование цели при помощи опорных глаголов</w:t>
      </w:r>
      <w:r w:rsidRPr="003E66F7">
        <w:rPr>
          <w:rFonts w:ascii="Arial Narrow" w:eastAsia="Times New Roman" w:hAnsi="Arial Narrow"/>
          <w:sz w:val="22"/>
          <w:szCs w:val="22"/>
        </w:rPr>
        <w:t xml:space="preserve">. Учащимся предлагается сформулировать цель с помощью опорных глаголов после того, как педагог озвучивает тему занятия. </w:t>
      </w:r>
      <w:proofErr w:type="gramStart"/>
      <w:r w:rsidRPr="003E66F7">
        <w:rPr>
          <w:rFonts w:ascii="Arial Narrow" w:eastAsiaTheme="minorHAnsi" w:hAnsi="Arial Narrow"/>
          <w:sz w:val="22"/>
          <w:szCs w:val="22"/>
          <w:lang w:eastAsia="en-US"/>
        </w:rPr>
        <w:t>Можно предложить учащимся готовый набор глаголов, при помощи которых осуществляется запись цели</w:t>
      </w:r>
      <w:r w:rsidRPr="003E66F7">
        <w:rPr>
          <w:rFonts w:ascii="Arial Narrow" w:eastAsia="Times New Roman" w:hAnsi="Arial Narrow"/>
          <w:sz w:val="22"/>
          <w:szCs w:val="22"/>
        </w:rPr>
        <w:t>: изучить, знать, уметь, выяснить, обобщить, закрепить, доказать, сравнить, проанализировать, сделать вывод, разобраться, систематизировать, с</w:t>
      </w:r>
      <w:r w:rsidRPr="003E66F7">
        <w:rPr>
          <w:rFonts w:ascii="Arial Narrow" w:eastAsiaTheme="minorHAnsi" w:hAnsi="Arial Narrow"/>
          <w:color w:val="333333"/>
          <w:sz w:val="22"/>
          <w:szCs w:val="22"/>
          <w:lang w:eastAsia="en-US"/>
        </w:rPr>
        <w:t>оставить таблицу</w:t>
      </w:r>
      <w:r w:rsidRPr="003E66F7">
        <w:rPr>
          <w:rFonts w:ascii="Arial Narrow" w:eastAsia="Times New Roman" w:hAnsi="Arial Narrow"/>
          <w:sz w:val="22"/>
          <w:szCs w:val="22"/>
        </w:rPr>
        <w:t xml:space="preserve"> и др.</w:t>
      </w:r>
      <w:proofErr w:type="gramEnd"/>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 xml:space="preserve">2. «Работа над понятием». </w:t>
      </w:r>
      <w:r w:rsidRPr="003E66F7">
        <w:rPr>
          <w:rFonts w:ascii="Arial Narrow" w:eastAsia="Times New Roman" w:hAnsi="Arial Narrow"/>
          <w:sz w:val="22"/>
          <w:szCs w:val="22"/>
        </w:rPr>
        <w:t xml:space="preserve">Для зрительного восприятия педагог предлагает учащимся название темы занятия и просит объяснить значение каждого слова. </w:t>
      </w:r>
      <w:r w:rsidRPr="003E66F7">
        <w:rPr>
          <w:rFonts w:ascii="Arial Narrow" w:eastAsiaTheme="minorHAnsi" w:hAnsi="Arial Narrow"/>
          <w:color w:val="333333"/>
          <w:sz w:val="22"/>
          <w:szCs w:val="22"/>
          <w:lang w:eastAsia="en-US"/>
        </w:rPr>
        <w:t xml:space="preserve">Учащиеся дают определения, объясняют значение каждого слова, а одно слово вызывает затруднение (так как с ним они не знакомы). Это и будет проблемной ситуацией. </w:t>
      </w:r>
      <w:r w:rsidRPr="003E66F7">
        <w:rPr>
          <w:rFonts w:ascii="Arial Narrow" w:eastAsia="Times New Roman" w:hAnsi="Arial Narrow"/>
          <w:sz w:val="22"/>
          <w:szCs w:val="22"/>
        </w:rPr>
        <w:t>Значение слова определяет цель занятия. Можно воспользоваться толковым словарем.</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3. Формулировка цели с помощью вопросов.</w:t>
      </w:r>
      <w:r w:rsidRPr="003E66F7">
        <w:rPr>
          <w:rFonts w:ascii="Arial Narrow" w:eastAsia="Times New Roman" w:hAnsi="Arial Narrow"/>
          <w:sz w:val="22"/>
          <w:szCs w:val="22"/>
        </w:rPr>
        <w:t xml:space="preserve"> Педагог предлагает ученикам, предварительно записывая тему занятия, сформулировать цель занятия, исходя из темы и ответов на вопросы, которые фиксируются либо на слайдовой презентации, либо в памятке:</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Что я узнаю на занятии?</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Чему научусь?</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Где мне пригодится полученные знания? и др.</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4. Дополнение цели с помощью слов-помощников.</w:t>
      </w:r>
      <w:r w:rsidRPr="003E66F7">
        <w:rPr>
          <w:rFonts w:ascii="Arial Narrow" w:eastAsia="Times New Roman" w:hAnsi="Arial Narrow"/>
          <w:sz w:val="22"/>
          <w:szCs w:val="22"/>
        </w:rPr>
        <w:t xml:space="preserve"> С помощью слов-помощников педагог просит учащихся индивидуально сформулировать цель занятия, записав предварительно тему на доске:</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Я повторю…</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Я узнаю…</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Я научусь…</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Мне пригодится…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5. «Домысливание».</w:t>
      </w:r>
      <w:r w:rsidRPr="003E66F7">
        <w:rPr>
          <w:rFonts w:ascii="Arial Narrow" w:eastAsia="Times New Roman" w:hAnsi="Arial Narrow"/>
          <w:sz w:val="22"/>
          <w:szCs w:val="22"/>
        </w:rPr>
        <w:t xml:space="preserve"> С помощью слов-помощников учащиеся коллективно формулируют цель занятия:</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Вспомним…</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Повторим…</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Изучим…</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Узнаем…</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Проверим…</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Научимся…</w:t>
      </w:r>
    </w:p>
    <w:p w:rsidR="003E66F7" w:rsidRPr="003E66F7" w:rsidRDefault="003E66F7" w:rsidP="003E66F7">
      <w:pPr>
        <w:widowControl w:val="0"/>
        <w:autoSpaceDE w:val="0"/>
        <w:autoSpaceDN w:val="0"/>
        <w:adjustRightInd w:val="0"/>
        <w:ind w:firstLine="567"/>
        <w:jc w:val="both"/>
        <w:rPr>
          <w:rFonts w:ascii="Arial Narrow" w:hAnsi="Arial Narrow"/>
          <w:sz w:val="22"/>
          <w:szCs w:val="22"/>
        </w:rPr>
      </w:pPr>
      <w:r w:rsidRPr="003E66F7">
        <w:rPr>
          <w:rFonts w:ascii="Arial Narrow" w:eastAsia="Times New Roman" w:hAnsi="Arial Narrow"/>
          <w:b/>
          <w:bCs/>
          <w:sz w:val="22"/>
          <w:szCs w:val="22"/>
        </w:rPr>
        <w:t>6. «Тема-вопрос».</w:t>
      </w:r>
      <w:r w:rsidRPr="003E66F7">
        <w:rPr>
          <w:rFonts w:ascii="Arial Narrow" w:eastAsia="Times New Roman" w:hAnsi="Arial Narrow"/>
          <w:sz w:val="22"/>
          <w:szCs w:val="22"/>
        </w:rPr>
        <w:t xml:space="preserve"> Педагог формулирует тему занятия в виде вопроса. Для ответа учащимся необходимо построить план действий</w:t>
      </w:r>
      <w:r w:rsidRPr="003E66F7">
        <w:rPr>
          <w:rFonts w:ascii="Arial Narrow" w:hAnsi="Arial Narrow"/>
          <w:sz w:val="22"/>
          <w:szCs w:val="22"/>
        </w:rPr>
        <w:t>, чтобы ответить на поставленные вопросы:</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 xml:space="preserve">повторить знания </w:t>
      </w:r>
      <w:proofErr w:type="gramStart"/>
      <w:r w:rsidRPr="003E66F7">
        <w:rPr>
          <w:rFonts w:ascii="Arial Narrow" w:eastAsia="Times New Roman" w:hAnsi="Arial Narrow"/>
          <w:sz w:val="22"/>
          <w:szCs w:val="22"/>
        </w:rPr>
        <w:t>об</w:t>
      </w:r>
      <w:proofErr w:type="gramEnd"/>
      <w:r w:rsidRPr="003E66F7">
        <w:rPr>
          <w:rFonts w:ascii="Arial Narrow" w:eastAsia="Times New Roman" w:hAnsi="Arial Narrow"/>
          <w:sz w:val="22"/>
          <w:szCs w:val="22"/>
        </w:rPr>
        <w:t>...</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определить...</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heme="minorHAnsi" w:hAnsi="Arial Narrow"/>
          <w:color w:val="333333"/>
          <w:sz w:val="22"/>
          <w:szCs w:val="22"/>
          <w:lang w:eastAsia="en-US"/>
        </w:rPr>
        <w:t>найти…</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изменить...</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определить…, сделать вывод…</w:t>
      </w:r>
    </w:p>
    <w:p w:rsidR="003E66F7" w:rsidRPr="003E66F7" w:rsidRDefault="003E66F7" w:rsidP="003E66F7">
      <w:pPr>
        <w:widowControl w:val="0"/>
        <w:autoSpaceDE w:val="0"/>
        <w:autoSpaceDN w:val="0"/>
        <w:adjustRightInd w:val="0"/>
        <w:ind w:firstLine="567"/>
        <w:jc w:val="both"/>
        <w:rPr>
          <w:rFonts w:ascii="Arial Narrow" w:hAnsi="Arial Narrow"/>
          <w:sz w:val="22"/>
          <w:szCs w:val="22"/>
        </w:rPr>
      </w:pPr>
      <w:r w:rsidRPr="003E66F7">
        <w:rPr>
          <w:rFonts w:ascii="Arial Narrow" w:hAnsi="Arial Narrow"/>
          <w:sz w:val="22"/>
          <w:szCs w:val="22"/>
        </w:rPr>
        <w:t>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hAnsi="Arial Narrow"/>
          <w:sz w:val="22"/>
          <w:szCs w:val="22"/>
        </w:rPr>
        <w:t xml:space="preserve">Руководить процессом отбора может сам педагог при </w:t>
      </w:r>
      <w:proofErr w:type="spellStart"/>
      <w:r w:rsidRPr="003E66F7">
        <w:rPr>
          <w:rFonts w:ascii="Arial Narrow" w:hAnsi="Arial Narrow"/>
          <w:sz w:val="22"/>
          <w:szCs w:val="22"/>
        </w:rPr>
        <w:t>субъек-субъектных</w:t>
      </w:r>
      <w:proofErr w:type="spellEnd"/>
      <w:r w:rsidRPr="003E66F7">
        <w:rPr>
          <w:rFonts w:ascii="Arial Narrow" w:hAnsi="Arial Narrow"/>
          <w:sz w:val="22"/>
          <w:szCs w:val="22"/>
        </w:rPr>
        <w:t xml:space="preserve"> отношениях, или выбранный ученик, а педагог в этом случае может лишь высказывать свое мнение и направлять деятельность.</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7. «Эпиграф».</w:t>
      </w:r>
      <w:r w:rsidRPr="003E66F7">
        <w:rPr>
          <w:rFonts w:ascii="Arial Narrow" w:eastAsia="Times New Roman" w:hAnsi="Arial Narrow"/>
          <w:sz w:val="22"/>
          <w:szCs w:val="22"/>
        </w:rPr>
        <w:t xml:space="preserve"> Педагог записывает на доске текст и предлагает учащимся осмыслить его и придумать, как он может быть связан с новой темой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8. «Группировка».</w:t>
      </w:r>
      <w:r w:rsidRPr="003E66F7">
        <w:rPr>
          <w:rFonts w:ascii="Arial Narrow" w:eastAsia="Times New Roman" w:hAnsi="Arial Narrow"/>
          <w:sz w:val="22"/>
          <w:szCs w:val="22"/>
        </w:rPr>
        <w:t xml:space="preserve"> Приём используется через зрительное или слуховое восприятие.</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Ряд слов, предметов, фигур, картинок, фотографий и т.д. учащимся предлагается разделить на группы. При этом им необходимо обосновать свои высказывания. Учащиеся формулируют тему и цель занятия, исходя из группировки. Основанием классификации будут внешние признаки, а вопрос: «Почему имеют такие признаки?» будет задачей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9. «Исключение».</w:t>
      </w:r>
      <w:r w:rsidRPr="003E66F7">
        <w:rPr>
          <w:rFonts w:ascii="Arial Narrow" w:eastAsia="Times New Roman" w:hAnsi="Arial Narrow"/>
          <w:sz w:val="22"/>
          <w:szCs w:val="22"/>
        </w:rPr>
        <w:t xml:space="preserve"> Через анализ общего и отличного учащимся необходимо найти лишнее, обосновывая свой выбор.</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Что общего во всех словах?</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Кто лишний в этом ряде?</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Из множества, обоснованных мнений, обязательно прозвучит правильный ответ. Цель формулируется на основе этого. Прием можно использовать через зрительное или слуховое восприятие.</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 xml:space="preserve">10. «Яркое пятно». </w:t>
      </w:r>
      <w:r w:rsidRPr="003E66F7">
        <w:rPr>
          <w:rFonts w:ascii="Arial Narrow" w:eastAsia="Times New Roman" w:hAnsi="Arial Narrow"/>
          <w:bCs/>
          <w:sz w:val="22"/>
          <w:szCs w:val="22"/>
        </w:rPr>
        <w:t>Ситуация «яркого пятна».</w:t>
      </w:r>
      <w:r w:rsidRPr="003E66F7">
        <w:rPr>
          <w:rFonts w:ascii="Arial Narrow" w:eastAsia="Times New Roman" w:hAnsi="Arial Narrow"/>
          <w:sz w:val="22"/>
          <w:szCs w:val="22"/>
        </w:rPr>
        <w:t xml:space="preserve"> 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 предмете, объекте.</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Что объединяет данные предметы, объекты?</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Почему этот предмет, объект выделен другим цветом? и др.</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Учащимися совместно определяется причина обособленности и общности всего предложенного. Исходя из этого, учащиеся должны сформулировать тему и цель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lastRenderedPageBreak/>
        <w:t>11. «Кластер».</w:t>
      </w:r>
      <w:r w:rsidRPr="003E66F7">
        <w:rPr>
          <w:rFonts w:ascii="Arial Narrow" w:eastAsia="Times New Roman" w:hAnsi="Arial Narrow"/>
          <w:sz w:val="22"/>
          <w:szCs w:val="22"/>
        </w:rPr>
        <w:t xml:space="preserve"> Педагог совместно с учениками составляет кластер по новой теме урока. Гроздья кластера - это то, что необходимо знать, пути решения поставленной проблемы и др. На основе этого выявляются тема, цель и задачи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12. Проблема предыдущего занятия.</w:t>
      </w:r>
      <w:r w:rsidRPr="003E66F7">
        <w:rPr>
          <w:rFonts w:ascii="Arial Narrow" w:eastAsia="Times New Roman" w:hAnsi="Arial Narrow"/>
          <w:sz w:val="22"/>
          <w:szCs w:val="22"/>
        </w:rPr>
        <w:t xml:space="preserve"> В конце занятия учащимся предлагается выполнить задание, которое невозможно сделать из-за недостаточности знаний (компетенций), что подразумевает продолжение работы на следующем занятии, решение этой проблемы становится целью следующего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Таким образом, тему занятия можно сформулировать накануне, а на следующем занятии лишь восстановить в памяти и обосновать.</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13. «Проблемная ситуация».</w:t>
      </w:r>
      <w:r w:rsidRPr="003E66F7">
        <w:rPr>
          <w:rFonts w:ascii="Arial Narrow" w:eastAsia="Times New Roman" w:hAnsi="Arial Narrow"/>
          <w:sz w:val="22"/>
          <w:szCs w:val="22"/>
        </w:rPr>
        <w:t xml:space="preserve"> Чтобы ученик сформулировал и присвоил себе цель, ему необходимо попасть в ситуацию, в которой он обнаружит дефицит своих знаний и способностей. Педагог может показать материал с противоречивой информацией между известным и неизвестным. Учащиеся самостоятельно обозначают проблемную ситуацию, тему занятия, выдвигают учебные задачи, формулируют цель занятия.</w:t>
      </w:r>
    </w:p>
    <w:p w:rsidR="003E66F7" w:rsidRPr="003E66F7" w:rsidRDefault="003E66F7" w:rsidP="003E66F7">
      <w:pPr>
        <w:autoSpaceDE w:val="0"/>
        <w:autoSpaceDN w:val="0"/>
        <w:adjustRightInd w:val="0"/>
        <w:ind w:firstLine="567"/>
        <w:jc w:val="both"/>
        <w:rPr>
          <w:rFonts w:ascii="Arial Narrow" w:eastAsiaTheme="minorHAnsi" w:hAnsi="Arial Narrow"/>
          <w:sz w:val="22"/>
          <w:szCs w:val="22"/>
          <w:lang w:eastAsia="en-US"/>
        </w:rPr>
      </w:pPr>
      <w:r w:rsidRPr="003E66F7">
        <w:rPr>
          <w:rFonts w:ascii="Arial Narrow" w:eastAsia="Times New Roman" w:hAnsi="Arial Narrow"/>
          <w:b/>
          <w:bCs/>
          <w:sz w:val="22"/>
          <w:szCs w:val="22"/>
        </w:rPr>
        <w:t>14. «Побуждающий или подводящий диалог» - виды проблемного диалога.</w:t>
      </w:r>
      <w:r w:rsidRPr="003E66F7">
        <w:rPr>
          <w:rFonts w:ascii="Arial Narrow" w:eastAsia="Times New Roman" w:hAnsi="Arial Narrow"/>
          <w:sz w:val="22"/>
          <w:szCs w:val="22"/>
        </w:rPr>
        <w:t xml:space="preserve"> На этапе актуализации учебного материала ведётся беседа, направленная на обобщение известных фактов,</w:t>
      </w:r>
      <w:r w:rsidRPr="003E66F7">
        <w:rPr>
          <w:rFonts w:ascii="Arial Narrow" w:eastAsiaTheme="minorHAnsi" w:hAnsi="Arial Narrow"/>
          <w:sz w:val="22"/>
          <w:szCs w:val="22"/>
          <w:lang w:eastAsia="en-US"/>
        </w:rPr>
        <w:t xml:space="preserve"> конкретизацию, логику рассуждения</w:t>
      </w:r>
      <w:r w:rsidRPr="003E66F7">
        <w:rPr>
          <w:rFonts w:ascii="Arial Narrow" w:eastAsia="Times New Roman" w:hAnsi="Arial Narrow"/>
          <w:sz w:val="22"/>
          <w:szCs w:val="22"/>
        </w:rPr>
        <w:t xml:space="preserve"> и педагог подводит к тому, о чем учащиеся не могут рассказать. Возникает проблемная ситуация, обсудив которую учащиеся формируют цель. Появляется ситуация, для которой необходимы дополнительные действия: исследования или поиск.</w:t>
      </w:r>
    </w:p>
    <w:p w:rsidR="003E66F7" w:rsidRPr="003E66F7" w:rsidRDefault="003E66F7" w:rsidP="003E66F7">
      <w:pPr>
        <w:autoSpaceDE w:val="0"/>
        <w:autoSpaceDN w:val="0"/>
        <w:adjustRightInd w:val="0"/>
        <w:ind w:firstLine="567"/>
        <w:jc w:val="both"/>
        <w:rPr>
          <w:rFonts w:ascii="Arial Narrow" w:eastAsiaTheme="minorHAnsi" w:hAnsi="Arial Narrow"/>
          <w:sz w:val="22"/>
          <w:szCs w:val="22"/>
          <w:lang w:eastAsia="en-US"/>
        </w:rPr>
      </w:pPr>
      <w:r w:rsidRPr="003E66F7">
        <w:rPr>
          <w:rFonts w:ascii="Arial Narrow" w:eastAsiaTheme="minorHAnsi" w:hAnsi="Arial Narrow"/>
          <w:sz w:val="22"/>
          <w:szCs w:val="22"/>
          <w:lang w:eastAsia="en-US"/>
        </w:rPr>
        <w:t>Побуждающий диалог заключается в следующем: педагог побуждает учащихся высказывать различные версии решения проблемы. Подводящий диалог строится на цепочке вопросов, последовательно приводящих к правильному ответу, запланированному педагогом.</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15. «Нерешенная домашняя задача».</w:t>
      </w:r>
      <w:r w:rsidRPr="003E66F7">
        <w:rPr>
          <w:rFonts w:ascii="Arial Narrow" w:eastAsia="Times New Roman" w:hAnsi="Arial Narrow"/>
          <w:sz w:val="22"/>
          <w:szCs w:val="22"/>
        </w:rPr>
        <w:t xml:space="preserve"> В ходе решения домашней работы у учащихся должны возникнуть трудности с ее выполнением из-за недостаточности знаний. Педагог намеренно указывает такую работу. На следующем занятии учащихся формулируют цель занятия, исходя из этой ситуации.</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16. «Практичность теории».</w:t>
      </w:r>
      <w:r w:rsidRPr="003E66F7">
        <w:rPr>
          <w:rFonts w:ascii="Arial Narrow" w:eastAsia="Times New Roman" w:hAnsi="Arial Narrow"/>
          <w:sz w:val="22"/>
          <w:szCs w:val="22"/>
        </w:rPr>
        <w:t xml:space="preserve"> Введение в теорию педагог осуществляет через практическую задачу, полезность решения которой очевидна ученикам.</w:t>
      </w:r>
    </w:p>
    <w:p w:rsidR="003E66F7" w:rsidRPr="003E66F7" w:rsidRDefault="003E66F7" w:rsidP="003E66F7">
      <w:pPr>
        <w:widowControl w:val="0"/>
        <w:autoSpaceDE w:val="0"/>
        <w:autoSpaceDN w:val="0"/>
        <w:adjustRightInd w:val="0"/>
        <w:ind w:firstLine="567"/>
        <w:jc w:val="both"/>
        <w:rPr>
          <w:rFonts w:ascii="Arial Narrow" w:eastAsia="Times New Roman" w:hAnsi="Arial Narrow"/>
          <w:b/>
          <w:bCs/>
          <w:sz w:val="22"/>
          <w:szCs w:val="22"/>
        </w:rPr>
      </w:pPr>
      <w:r w:rsidRPr="003E66F7">
        <w:rPr>
          <w:rFonts w:ascii="Arial Narrow" w:eastAsia="Times New Roman" w:hAnsi="Arial Narrow"/>
          <w:b/>
          <w:bCs/>
          <w:sz w:val="22"/>
          <w:szCs w:val="22"/>
        </w:rPr>
        <w:t>17. Определение собственных целей занятия учащимися через определение важности и значимости изучаемого материала.</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В начале занятия:</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Что бы вы хотели узнать на занятии? Чему вы можете научиться?</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Для чего это необходимо знать?</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Что надо сделать, чтобы достичь поставленной цели?</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В конце занятия (рефлексивный анализ):</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Ответьте себе: удалось ли вам решить свою учебную задачу?</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Определите свои затруднения во время занятия: что у вас не получилось и почему?</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Оцените свою работу, полученные результаты по предложенной шкале.</w:t>
      </w:r>
    </w:p>
    <w:p w:rsidR="003E66F7" w:rsidRPr="003E66F7" w:rsidRDefault="003E66F7" w:rsidP="003E66F7">
      <w:pPr>
        <w:widowControl w:val="0"/>
        <w:autoSpaceDE w:val="0"/>
        <w:autoSpaceDN w:val="0"/>
        <w:adjustRightInd w:val="0"/>
        <w:ind w:firstLine="567"/>
        <w:jc w:val="both"/>
        <w:rPr>
          <w:rFonts w:ascii="Arial Narrow" w:eastAsia="Times New Roman" w:hAnsi="Arial Narrow"/>
          <w:b/>
          <w:bCs/>
          <w:sz w:val="22"/>
          <w:szCs w:val="22"/>
        </w:rPr>
      </w:pPr>
      <w:r w:rsidRPr="003E66F7">
        <w:rPr>
          <w:rFonts w:ascii="Arial Narrow" w:eastAsia="Times New Roman" w:hAnsi="Arial Narrow"/>
          <w:b/>
          <w:bCs/>
          <w:sz w:val="22"/>
          <w:szCs w:val="22"/>
        </w:rPr>
        <w:t>18. Трансформация темы занятия в учебные задачи.</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proofErr w:type="gramStart"/>
      <w:r w:rsidRPr="003E66F7">
        <w:rPr>
          <w:rFonts w:ascii="Arial Narrow" w:eastAsia="Times New Roman" w:hAnsi="Arial Narrow"/>
          <w:sz w:val="22"/>
          <w:szCs w:val="22"/>
        </w:rPr>
        <w:t>Информационная</w:t>
      </w:r>
      <w:proofErr w:type="gramEnd"/>
      <w:r w:rsidRPr="003E66F7">
        <w:rPr>
          <w:rFonts w:ascii="Arial Narrow" w:eastAsia="Times New Roman" w:hAnsi="Arial Narrow"/>
          <w:sz w:val="22"/>
          <w:szCs w:val="22"/>
        </w:rPr>
        <w:t>: что будем учить и чему будем учиться?</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r w:rsidRPr="003E66F7">
        <w:rPr>
          <w:rFonts w:ascii="Arial Narrow" w:eastAsia="Times New Roman" w:hAnsi="Arial Narrow"/>
          <w:sz w:val="22"/>
          <w:szCs w:val="22"/>
        </w:rPr>
        <w:t xml:space="preserve">Операционная: как и каким </w:t>
      </w:r>
      <w:proofErr w:type="gramStart"/>
      <w:r w:rsidRPr="003E66F7">
        <w:rPr>
          <w:rFonts w:ascii="Arial Narrow" w:eastAsia="Times New Roman" w:hAnsi="Arial Narrow"/>
          <w:sz w:val="22"/>
          <w:szCs w:val="22"/>
        </w:rPr>
        <w:t>образом</w:t>
      </w:r>
      <w:proofErr w:type="gramEnd"/>
      <w:r w:rsidRPr="003E66F7">
        <w:rPr>
          <w:rFonts w:ascii="Arial Narrow" w:eastAsia="Times New Roman" w:hAnsi="Arial Narrow"/>
          <w:sz w:val="22"/>
          <w:szCs w:val="22"/>
        </w:rPr>
        <w:t xml:space="preserve"> будем учиться?</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proofErr w:type="gramStart"/>
      <w:r w:rsidRPr="003E66F7">
        <w:rPr>
          <w:rFonts w:ascii="Arial Narrow" w:eastAsia="Times New Roman" w:hAnsi="Arial Narrow"/>
          <w:sz w:val="22"/>
          <w:szCs w:val="22"/>
        </w:rPr>
        <w:t>Мотивационная</w:t>
      </w:r>
      <w:proofErr w:type="gramEnd"/>
      <w:r w:rsidRPr="003E66F7">
        <w:rPr>
          <w:rFonts w:ascii="Arial Narrow" w:eastAsia="Times New Roman" w:hAnsi="Arial Narrow"/>
          <w:sz w:val="22"/>
          <w:szCs w:val="22"/>
        </w:rPr>
        <w:t>: зачем нам это надо?</w:t>
      </w:r>
    </w:p>
    <w:p w:rsidR="003E66F7" w:rsidRPr="003E66F7" w:rsidRDefault="003E66F7" w:rsidP="003E66F7">
      <w:pPr>
        <w:numPr>
          <w:ilvl w:val="0"/>
          <w:numId w:val="7"/>
        </w:numPr>
        <w:shd w:val="clear" w:color="auto" w:fill="FFFFFF"/>
        <w:tabs>
          <w:tab w:val="clear" w:pos="720"/>
          <w:tab w:val="num" w:pos="851"/>
        </w:tabs>
        <w:ind w:left="0" w:firstLine="567"/>
        <w:jc w:val="both"/>
        <w:rPr>
          <w:rFonts w:ascii="Arial Narrow" w:eastAsia="Times New Roman" w:hAnsi="Arial Narrow"/>
          <w:sz w:val="22"/>
          <w:szCs w:val="22"/>
        </w:rPr>
      </w:pPr>
      <w:proofErr w:type="gramStart"/>
      <w:r w:rsidRPr="003E66F7">
        <w:rPr>
          <w:rFonts w:ascii="Arial Narrow" w:eastAsia="Times New Roman" w:hAnsi="Arial Narrow"/>
          <w:sz w:val="22"/>
          <w:szCs w:val="22"/>
        </w:rPr>
        <w:t>Коммуникативная</w:t>
      </w:r>
      <w:proofErr w:type="gramEnd"/>
      <w:r w:rsidRPr="003E66F7">
        <w:rPr>
          <w:rFonts w:ascii="Arial Narrow" w:eastAsia="Times New Roman" w:hAnsi="Arial Narrow"/>
          <w:sz w:val="22"/>
          <w:szCs w:val="22"/>
        </w:rPr>
        <w:t>: с кем и где?</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 xml:space="preserve">19. Использование наглядного образа, объекта (незаконченная схема, таблица). </w:t>
      </w:r>
      <w:r w:rsidRPr="003E66F7">
        <w:rPr>
          <w:rFonts w:ascii="Arial Narrow" w:eastAsia="Times New Roman" w:hAnsi="Arial Narrow"/>
          <w:sz w:val="22"/>
          <w:szCs w:val="22"/>
        </w:rPr>
        <w:t>В начале занятия учащимся предлагается «слепая» схема, которую необходимо заполнить, используя материал учебника или раздаточный материал. На основе этого формулируют тему и цель занятия.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bCs/>
          <w:sz w:val="22"/>
          <w:szCs w:val="22"/>
        </w:rPr>
        <w:t>20. «Отсроченная догадка»</w:t>
      </w:r>
      <w:r w:rsidRPr="003E66F7">
        <w:rPr>
          <w:rFonts w:ascii="Arial Narrow" w:eastAsia="Times New Roman" w:hAnsi="Arial Narrow"/>
          <w:sz w:val="22"/>
          <w:szCs w:val="22"/>
        </w:rPr>
        <w:t>. Предлагается интересный эпизод, содержащий интригу, в ходе фронтальной беседы определяется цель познания.</w:t>
      </w:r>
    </w:p>
    <w:p w:rsidR="003E66F7" w:rsidRPr="003E66F7" w:rsidRDefault="003E66F7" w:rsidP="003E66F7">
      <w:pPr>
        <w:widowControl w:val="0"/>
        <w:autoSpaceDE w:val="0"/>
        <w:autoSpaceDN w:val="0"/>
        <w:adjustRightInd w:val="0"/>
        <w:ind w:firstLine="567"/>
        <w:jc w:val="both"/>
        <w:rPr>
          <w:rFonts w:ascii="Arial Narrow" w:eastAsia="Times New Roman" w:hAnsi="Arial Narrow"/>
          <w:b/>
          <w:sz w:val="22"/>
          <w:szCs w:val="22"/>
        </w:rPr>
      </w:pPr>
      <w:r w:rsidRPr="003E66F7">
        <w:rPr>
          <w:rFonts w:ascii="Arial Narrow" w:eastAsia="Times New Roman" w:hAnsi="Arial Narrow"/>
          <w:b/>
          <w:sz w:val="22"/>
          <w:szCs w:val="22"/>
        </w:rPr>
        <w:t xml:space="preserve">21. «Лови ошибку!» </w:t>
      </w:r>
      <w:r w:rsidRPr="003E66F7">
        <w:rPr>
          <w:rFonts w:ascii="Arial Narrow" w:eastAsia="Times New Roman" w:hAnsi="Arial Narrow"/>
          <w:sz w:val="22"/>
          <w:szCs w:val="22"/>
        </w:rPr>
        <w:t>Этот приём позволяет педагогу проверить знание фактического материала предыдущего занятия, а ученику осознать важность внимания.</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sz w:val="22"/>
          <w:szCs w:val="22"/>
        </w:rPr>
        <w:t>Данный приём можно использовать как вначале, так и в конце занятия. Задания такого типа позволяют вырабатывать быстроту реакции, внимание и сосредоточенность. Особенно это актуально на занятиях с учащимися младшего школьного возраста.</w:t>
      </w:r>
    </w:p>
    <w:p w:rsidR="003E66F7" w:rsidRPr="003E66F7" w:rsidRDefault="003E66F7" w:rsidP="003E66F7">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sz w:val="22"/>
          <w:szCs w:val="22"/>
        </w:rPr>
        <w:t xml:space="preserve">22. «Незаконченные предложения». </w:t>
      </w:r>
      <w:r w:rsidRPr="003E66F7">
        <w:rPr>
          <w:rFonts w:ascii="Arial Narrow" w:eastAsia="Times New Roman" w:hAnsi="Arial Narrow"/>
          <w:sz w:val="22"/>
          <w:szCs w:val="22"/>
        </w:rPr>
        <w:t>Приём способствует активизации мыслительной деятельности учащихся, быстрому включению их в процесс формулировки целей и задач занятия.</w:t>
      </w:r>
    </w:p>
    <w:p w:rsidR="003E66F7" w:rsidRPr="003E66F7" w:rsidRDefault="003E66F7" w:rsidP="003E66F7">
      <w:pPr>
        <w:pStyle w:val="aa"/>
        <w:widowControl w:val="0"/>
        <w:shd w:val="clear" w:color="auto" w:fill="FFFFFF"/>
        <w:spacing w:before="0" w:beforeAutospacing="0" w:after="0" w:afterAutospacing="0"/>
        <w:ind w:firstLine="567"/>
        <w:jc w:val="both"/>
        <w:rPr>
          <w:rFonts w:ascii="Arial Narrow" w:hAnsi="Arial Narrow"/>
          <w:sz w:val="22"/>
          <w:szCs w:val="22"/>
        </w:rPr>
      </w:pPr>
      <w:r w:rsidRPr="003E66F7">
        <w:rPr>
          <w:rFonts w:ascii="Arial Narrow" w:hAnsi="Arial Narrow"/>
          <w:b/>
          <w:sz w:val="22"/>
          <w:szCs w:val="22"/>
        </w:rPr>
        <w:t>23. «Линия времени».</w:t>
      </w:r>
      <w:r w:rsidRPr="003E66F7">
        <w:rPr>
          <w:rFonts w:ascii="Arial Narrow" w:hAnsi="Arial Narrow"/>
          <w:sz w:val="22"/>
          <w:szCs w:val="22"/>
        </w:rPr>
        <w:t xml:space="preserve"> Педагог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самоотдачи, вместе находят занятия,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EC75BB" w:rsidRPr="009935CA" w:rsidRDefault="003E66F7" w:rsidP="009935CA">
      <w:pPr>
        <w:widowControl w:val="0"/>
        <w:autoSpaceDE w:val="0"/>
        <w:autoSpaceDN w:val="0"/>
        <w:adjustRightInd w:val="0"/>
        <w:ind w:firstLine="567"/>
        <w:jc w:val="both"/>
        <w:rPr>
          <w:rFonts w:ascii="Arial Narrow" w:eastAsia="Times New Roman" w:hAnsi="Arial Narrow"/>
          <w:sz w:val="22"/>
          <w:szCs w:val="22"/>
        </w:rPr>
      </w:pPr>
      <w:r w:rsidRPr="003E66F7">
        <w:rPr>
          <w:rFonts w:ascii="Arial Narrow" w:eastAsia="Times New Roman" w:hAnsi="Arial Narrow"/>
          <w:b/>
          <w:sz w:val="22"/>
          <w:szCs w:val="22"/>
        </w:rPr>
        <w:t>24. «Удивляй!»</w:t>
      </w:r>
      <w:r w:rsidRPr="003E66F7">
        <w:rPr>
          <w:rFonts w:ascii="Arial Narrow" w:eastAsia="Times New Roman" w:hAnsi="Arial Narrow"/>
          <w:sz w:val="22"/>
          <w:szCs w:val="22"/>
        </w:rPr>
        <w:t xml:space="preserve"> Хорошо известно, что ничто так не привлекает внимание и не стимулирует работу, как удивительное. Всегда можно найти такой угол зрения, при котором даже </w:t>
      </w:r>
      <w:proofErr w:type="gramStart"/>
      <w:r w:rsidRPr="003E66F7">
        <w:rPr>
          <w:rFonts w:ascii="Arial Narrow" w:eastAsia="Times New Roman" w:hAnsi="Arial Narrow"/>
          <w:sz w:val="22"/>
          <w:szCs w:val="22"/>
        </w:rPr>
        <w:t>обыденное</w:t>
      </w:r>
      <w:proofErr w:type="gramEnd"/>
      <w:r w:rsidRPr="003E66F7">
        <w:rPr>
          <w:rFonts w:ascii="Arial Narrow" w:eastAsia="Times New Roman" w:hAnsi="Arial Narrow"/>
          <w:sz w:val="22"/>
          <w:szCs w:val="22"/>
        </w:rPr>
        <w:t xml:space="preserve"> становится удивительным.</w:t>
      </w:r>
    </w:p>
    <w:sectPr w:rsidR="00EC75BB" w:rsidRPr="009935CA" w:rsidSect="003E66F7">
      <w:footerReference w:type="default" r:id="rId8"/>
      <w:pgSz w:w="11906" w:h="16838"/>
      <w:pgMar w:top="737" w:right="567"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D3" w:rsidRDefault="001118D3" w:rsidP="004F7182">
      <w:r>
        <w:separator/>
      </w:r>
    </w:p>
  </w:endnote>
  <w:endnote w:type="continuationSeparator" w:id="0">
    <w:p w:rsidR="001118D3" w:rsidRDefault="001118D3" w:rsidP="004F7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741786"/>
      <w:docPartObj>
        <w:docPartGallery w:val="Page Numbers (Bottom of Page)"/>
        <w:docPartUnique/>
      </w:docPartObj>
    </w:sdtPr>
    <w:sdtEndPr>
      <w:rPr>
        <w:sz w:val="16"/>
        <w:szCs w:val="16"/>
      </w:rPr>
    </w:sdtEndPr>
    <w:sdtContent>
      <w:p w:rsidR="00C71581" w:rsidRPr="00EA28C4" w:rsidRDefault="003C7E5E" w:rsidP="004F7182">
        <w:pPr>
          <w:pStyle w:val="a6"/>
          <w:jc w:val="right"/>
          <w:rPr>
            <w:sz w:val="16"/>
            <w:szCs w:val="16"/>
          </w:rPr>
        </w:pPr>
        <w:r w:rsidRPr="00EA28C4">
          <w:rPr>
            <w:sz w:val="16"/>
            <w:szCs w:val="16"/>
          </w:rPr>
          <w:fldChar w:fldCharType="begin"/>
        </w:r>
        <w:r w:rsidR="00C71581" w:rsidRPr="00EA28C4">
          <w:rPr>
            <w:sz w:val="16"/>
            <w:szCs w:val="16"/>
          </w:rPr>
          <w:instrText>PAGE   \* MERGEFORMAT</w:instrText>
        </w:r>
        <w:r w:rsidRPr="00EA28C4">
          <w:rPr>
            <w:sz w:val="16"/>
            <w:szCs w:val="16"/>
          </w:rPr>
          <w:fldChar w:fldCharType="separate"/>
        </w:r>
        <w:r w:rsidR="009935CA">
          <w:rPr>
            <w:noProof/>
            <w:sz w:val="16"/>
            <w:szCs w:val="16"/>
          </w:rPr>
          <w:t>1</w:t>
        </w:r>
        <w:r w:rsidRPr="00EA28C4">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D3" w:rsidRDefault="001118D3" w:rsidP="004F7182">
      <w:r>
        <w:separator/>
      </w:r>
    </w:p>
  </w:footnote>
  <w:footnote w:type="continuationSeparator" w:id="0">
    <w:p w:rsidR="001118D3" w:rsidRDefault="001118D3" w:rsidP="004F7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1612061"/>
    <w:multiLevelType w:val="multilevel"/>
    <w:tmpl w:val="CC4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277F4"/>
    <w:multiLevelType w:val="multilevel"/>
    <w:tmpl w:val="4EC6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C2D29"/>
    <w:multiLevelType w:val="multilevel"/>
    <w:tmpl w:val="529A631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D1CA1"/>
    <w:multiLevelType w:val="multilevel"/>
    <w:tmpl w:val="17F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5628F"/>
    <w:multiLevelType w:val="multilevel"/>
    <w:tmpl w:val="A066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C3C87"/>
    <w:multiLevelType w:val="multilevel"/>
    <w:tmpl w:val="7E6A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840DC"/>
    <w:multiLevelType w:val="multilevel"/>
    <w:tmpl w:val="F58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D73B9"/>
    <w:multiLevelType w:val="multilevel"/>
    <w:tmpl w:val="AB28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C56F4"/>
    <w:multiLevelType w:val="multilevel"/>
    <w:tmpl w:val="1FA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E7FAB"/>
    <w:multiLevelType w:val="multilevel"/>
    <w:tmpl w:val="3A44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748A1"/>
    <w:multiLevelType w:val="multilevel"/>
    <w:tmpl w:val="3DB4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45BAC"/>
    <w:multiLevelType w:val="multilevel"/>
    <w:tmpl w:val="498C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67D38"/>
    <w:multiLevelType w:val="multilevel"/>
    <w:tmpl w:val="352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97B09"/>
    <w:multiLevelType w:val="multilevel"/>
    <w:tmpl w:val="D10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01072"/>
    <w:multiLevelType w:val="multilevel"/>
    <w:tmpl w:val="0D26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FA5836"/>
    <w:multiLevelType w:val="multilevel"/>
    <w:tmpl w:val="A2B4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B80BF1"/>
    <w:multiLevelType w:val="multilevel"/>
    <w:tmpl w:val="9F8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E26C48"/>
    <w:multiLevelType w:val="multilevel"/>
    <w:tmpl w:val="BE6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5D0D97"/>
    <w:multiLevelType w:val="multilevel"/>
    <w:tmpl w:val="1CC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A3298"/>
    <w:multiLevelType w:val="multilevel"/>
    <w:tmpl w:val="746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2602D"/>
    <w:multiLevelType w:val="multilevel"/>
    <w:tmpl w:val="C75E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1F7D67"/>
    <w:multiLevelType w:val="multilevel"/>
    <w:tmpl w:val="473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254AC"/>
    <w:multiLevelType w:val="multilevel"/>
    <w:tmpl w:val="048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7"/>
  </w:num>
  <w:num w:numId="4">
    <w:abstractNumId w:val="5"/>
  </w:num>
  <w:num w:numId="5">
    <w:abstractNumId w:val="9"/>
  </w:num>
  <w:num w:numId="6">
    <w:abstractNumId w:val="19"/>
  </w:num>
  <w:num w:numId="7">
    <w:abstractNumId w:val="3"/>
  </w:num>
  <w:num w:numId="8">
    <w:abstractNumId w:val="16"/>
  </w:num>
  <w:num w:numId="9">
    <w:abstractNumId w:val="8"/>
  </w:num>
  <w:num w:numId="10">
    <w:abstractNumId w:val="1"/>
  </w:num>
  <w:num w:numId="11">
    <w:abstractNumId w:val="15"/>
  </w:num>
  <w:num w:numId="12">
    <w:abstractNumId w:val="2"/>
  </w:num>
  <w:num w:numId="13">
    <w:abstractNumId w:val="18"/>
  </w:num>
  <w:num w:numId="14">
    <w:abstractNumId w:val="12"/>
  </w:num>
  <w:num w:numId="15">
    <w:abstractNumId w:val="17"/>
  </w:num>
  <w:num w:numId="16">
    <w:abstractNumId w:val="13"/>
  </w:num>
  <w:num w:numId="17">
    <w:abstractNumId w:val="14"/>
  </w:num>
  <w:num w:numId="18">
    <w:abstractNumId w:val="4"/>
  </w:num>
  <w:num w:numId="19">
    <w:abstractNumId w:val="20"/>
  </w:num>
  <w:num w:numId="20">
    <w:abstractNumId w:val="6"/>
  </w:num>
  <w:num w:numId="21">
    <w:abstractNumId w:val="10"/>
  </w:num>
  <w:num w:numId="22">
    <w:abstractNumId w:val="11"/>
  </w:num>
  <w:num w:numId="23">
    <w:abstractNumId w:val="2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0548B"/>
    <w:rsid w:val="00010262"/>
    <w:rsid w:val="00022829"/>
    <w:rsid w:val="00025D7F"/>
    <w:rsid w:val="00026003"/>
    <w:rsid w:val="0005457E"/>
    <w:rsid w:val="0006142F"/>
    <w:rsid w:val="00066C39"/>
    <w:rsid w:val="00071115"/>
    <w:rsid w:val="000939B7"/>
    <w:rsid w:val="000A5BDE"/>
    <w:rsid w:val="000A6BE8"/>
    <w:rsid w:val="000C7BD2"/>
    <w:rsid w:val="000D569A"/>
    <w:rsid w:val="000E1916"/>
    <w:rsid w:val="000F37AB"/>
    <w:rsid w:val="001118D3"/>
    <w:rsid w:val="001136FD"/>
    <w:rsid w:val="001230EC"/>
    <w:rsid w:val="00123568"/>
    <w:rsid w:val="00130EC5"/>
    <w:rsid w:val="00147720"/>
    <w:rsid w:val="00171942"/>
    <w:rsid w:val="00191C4A"/>
    <w:rsid w:val="001A0C26"/>
    <w:rsid w:val="001A5F73"/>
    <w:rsid w:val="001B41CC"/>
    <w:rsid w:val="001B4967"/>
    <w:rsid w:val="001E20A7"/>
    <w:rsid w:val="002037A9"/>
    <w:rsid w:val="00213FE2"/>
    <w:rsid w:val="002247B1"/>
    <w:rsid w:val="00233F52"/>
    <w:rsid w:val="00247184"/>
    <w:rsid w:val="00291ED9"/>
    <w:rsid w:val="00292CBB"/>
    <w:rsid w:val="00296E4C"/>
    <w:rsid w:val="002B09F8"/>
    <w:rsid w:val="002D2A4E"/>
    <w:rsid w:val="002F4E03"/>
    <w:rsid w:val="0030637F"/>
    <w:rsid w:val="003515CE"/>
    <w:rsid w:val="0035230A"/>
    <w:rsid w:val="00360BA7"/>
    <w:rsid w:val="00371FC4"/>
    <w:rsid w:val="00375BD5"/>
    <w:rsid w:val="00376F46"/>
    <w:rsid w:val="00390967"/>
    <w:rsid w:val="00392BF3"/>
    <w:rsid w:val="003A7FF1"/>
    <w:rsid w:val="003B2207"/>
    <w:rsid w:val="003B30A0"/>
    <w:rsid w:val="003C7E5E"/>
    <w:rsid w:val="003E56D8"/>
    <w:rsid w:val="003E66F7"/>
    <w:rsid w:val="003E6799"/>
    <w:rsid w:val="003F157B"/>
    <w:rsid w:val="003F29C7"/>
    <w:rsid w:val="003F377B"/>
    <w:rsid w:val="004006F4"/>
    <w:rsid w:val="00403C5D"/>
    <w:rsid w:val="004164BE"/>
    <w:rsid w:val="0042507A"/>
    <w:rsid w:val="00437659"/>
    <w:rsid w:val="004533D8"/>
    <w:rsid w:val="004550BE"/>
    <w:rsid w:val="00482DB9"/>
    <w:rsid w:val="00492EB1"/>
    <w:rsid w:val="004B1EB9"/>
    <w:rsid w:val="004B6A6D"/>
    <w:rsid w:val="004C785F"/>
    <w:rsid w:val="004C7B58"/>
    <w:rsid w:val="004D036A"/>
    <w:rsid w:val="004E62CD"/>
    <w:rsid w:val="004F7182"/>
    <w:rsid w:val="00505EEA"/>
    <w:rsid w:val="0054404D"/>
    <w:rsid w:val="00546AD5"/>
    <w:rsid w:val="00547FEC"/>
    <w:rsid w:val="00556CFE"/>
    <w:rsid w:val="00562A48"/>
    <w:rsid w:val="005710DA"/>
    <w:rsid w:val="00571550"/>
    <w:rsid w:val="00574C5D"/>
    <w:rsid w:val="00586F61"/>
    <w:rsid w:val="0058774E"/>
    <w:rsid w:val="005B1C91"/>
    <w:rsid w:val="005B657E"/>
    <w:rsid w:val="005B76FF"/>
    <w:rsid w:val="005D65E3"/>
    <w:rsid w:val="005E041A"/>
    <w:rsid w:val="005E4DB1"/>
    <w:rsid w:val="005E73DA"/>
    <w:rsid w:val="00631380"/>
    <w:rsid w:val="00632785"/>
    <w:rsid w:val="00647B28"/>
    <w:rsid w:val="0066302D"/>
    <w:rsid w:val="006701A9"/>
    <w:rsid w:val="00687AF8"/>
    <w:rsid w:val="006A2CA1"/>
    <w:rsid w:val="006B3013"/>
    <w:rsid w:val="006D00C8"/>
    <w:rsid w:val="006E0CFD"/>
    <w:rsid w:val="006E3A58"/>
    <w:rsid w:val="007066A0"/>
    <w:rsid w:val="007577AC"/>
    <w:rsid w:val="007649FD"/>
    <w:rsid w:val="0077001B"/>
    <w:rsid w:val="007779C8"/>
    <w:rsid w:val="00777F64"/>
    <w:rsid w:val="00782B2D"/>
    <w:rsid w:val="007909EE"/>
    <w:rsid w:val="0079783D"/>
    <w:rsid w:val="007A305D"/>
    <w:rsid w:val="007A46A7"/>
    <w:rsid w:val="007B0A6F"/>
    <w:rsid w:val="007C69F3"/>
    <w:rsid w:val="007D094F"/>
    <w:rsid w:val="007D3015"/>
    <w:rsid w:val="007D45D5"/>
    <w:rsid w:val="007D651B"/>
    <w:rsid w:val="007D7FC7"/>
    <w:rsid w:val="007E2152"/>
    <w:rsid w:val="007E2A86"/>
    <w:rsid w:val="007F2ADB"/>
    <w:rsid w:val="007F6370"/>
    <w:rsid w:val="007F6C4D"/>
    <w:rsid w:val="00812AB3"/>
    <w:rsid w:val="00816AE2"/>
    <w:rsid w:val="0082080A"/>
    <w:rsid w:val="008314B9"/>
    <w:rsid w:val="00841D41"/>
    <w:rsid w:val="00843525"/>
    <w:rsid w:val="00855013"/>
    <w:rsid w:val="008624D4"/>
    <w:rsid w:val="00870F8B"/>
    <w:rsid w:val="0087343A"/>
    <w:rsid w:val="00880884"/>
    <w:rsid w:val="008A7F73"/>
    <w:rsid w:val="008B582E"/>
    <w:rsid w:val="008C1917"/>
    <w:rsid w:val="008C2696"/>
    <w:rsid w:val="008D0258"/>
    <w:rsid w:val="008F0C07"/>
    <w:rsid w:val="00900A98"/>
    <w:rsid w:val="0090548B"/>
    <w:rsid w:val="00912C22"/>
    <w:rsid w:val="00912F28"/>
    <w:rsid w:val="009161E2"/>
    <w:rsid w:val="00921F95"/>
    <w:rsid w:val="0093508E"/>
    <w:rsid w:val="00936939"/>
    <w:rsid w:val="00940C1D"/>
    <w:rsid w:val="00941201"/>
    <w:rsid w:val="00951D70"/>
    <w:rsid w:val="009726F6"/>
    <w:rsid w:val="009935CA"/>
    <w:rsid w:val="009A441B"/>
    <w:rsid w:val="009B524D"/>
    <w:rsid w:val="009B7FAC"/>
    <w:rsid w:val="009C0349"/>
    <w:rsid w:val="009C22C5"/>
    <w:rsid w:val="009E6F21"/>
    <w:rsid w:val="009E72E3"/>
    <w:rsid w:val="00A03506"/>
    <w:rsid w:val="00A045AE"/>
    <w:rsid w:val="00A20465"/>
    <w:rsid w:val="00A36C93"/>
    <w:rsid w:val="00A44A0A"/>
    <w:rsid w:val="00A47851"/>
    <w:rsid w:val="00A478AA"/>
    <w:rsid w:val="00A55A3A"/>
    <w:rsid w:val="00A65190"/>
    <w:rsid w:val="00A84D6C"/>
    <w:rsid w:val="00AB743C"/>
    <w:rsid w:val="00AC28D6"/>
    <w:rsid w:val="00AD3046"/>
    <w:rsid w:val="00AD4AA0"/>
    <w:rsid w:val="00AE0E8C"/>
    <w:rsid w:val="00AE1D82"/>
    <w:rsid w:val="00AE5497"/>
    <w:rsid w:val="00AF472E"/>
    <w:rsid w:val="00B017E4"/>
    <w:rsid w:val="00B025FE"/>
    <w:rsid w:val="00B0260D"/>
    <w:rsid w:val="00B129D9"/>
    <w:rsid w:val="00B15E26"/>
    <w:rsid w:val="00B3203F"/>
    <w:rsid w:val="00B41078"/>
    <w:rsid w:val="00B44775"/>
    <w:rsid w:val="00B521BD"/>
    <w:rsid w:val="00B54035"/>
    <w:rsid w:val="00B54895"/>
    <w:rsid w:val="00BA61B8"/>
    <w:rsid w:val="00BB0580"/>
    <w:rsid w:val="00BE14EE"/>
    <w:rsid w:val="00BE328A"/>
    <w:rsid w:val="00BE7347"/>
    <w:rsid w:val="00C01E11"/>
    <w:rsid w:val="00C358E0"/>
    <w:rsid w:val="00C50943"/>
    <w:rsid w:val="00C60FCC"/>
    <w:rsid w:val="00C71581"/>
    <w:rsid w:val="00C95CBA"/>
    <w:rsid w:val="00CB137A"/>
    <w:rsid w:val="00CB2A03"/>
    <w:rsid w:val="00CD6B15"/>
    <w:rsid w:val="00CE38A6"/>
    <w:rsid w:val="00CF21F0"/>
    <w:rsid w:val="00D13A2B"/>
    <w:rsid w:val="00D15594"/>
    <w:rsid w:val="00D23EA4"/>
    <w:rsid w:val="00D44563"/>
    <w:rsid w:val="00D470D3"/>
    <w:rsid w:val="00D6547E"/>
    <w:rsid w:val="00D67BDC"/>
    <w:rsid w:val="00D816DB"/>
    <w:rsid w:val="00DA7EF6"/>
    <w:rsid w:val="00DD08C4"/>
    <w:rsid w:val="00DD5C69"/>
    <w:rsid w:val="00DE76B5"/>
    <w:rsid w:val="00E041A1"/>
    <w:rsid w:val="00E24011"/>
    <w:rsid w:val="00E245DE"/>
    <w:rsid w:val="00E47885"/>
    <w:rsid w:val="00E62AB0"/>
    <w:rsid w:val="00E6357E"/>
    <w:rsid w:val="00E651B0"/>
    <w:rsid w:val="00E65BDF"/>
    <w:rsid w:val="00E85349"/>
    <w:rsid w:val="00EA28C4"/>
    <w:rsid w:val="00EC53D0"/>
    <w:rsid w:val="00EC75BB"/>
    <w:rsid w:val="00ED1F12"/>
    <w:rsid w:val="00F07B86"/>
    <w:rsid w:val="00F250CC"/>
    <w:rsid w:val="00F26BFB"/>
    <w:rsid w:val="00F33128"/>
    <w:rsid w:val="00F44A1F"/>
    <w:rsid w:val="00F7072B"/>
    <w:rsid w:val="00F820D5"/>
    <w:rsid w:val="00FA0211"/>
    <w:rsid w:val="00FB407B"/>
    <w:rsid w:val="00FC68DF"/>
    <w:rsid w:val="00FE4447"/>
    <w:rsid w:val="00FE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8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011"/>
    <w:pPr>
      <w:ind w:left="720"/>
      <w:contextualSpacing/>
    </w:pPr>
  </w:style>
  <w:style w:type="paragraph" w:styleId="a4">
    <w:name w:val="header"/>
    <w:basedOn w:val="a"/>
    <w:link w:val="a5"/>
    <w:uiPriority w:val="99"/>
    <w:unhideWhenUsed/>
    <w:rsid w:val="004F7182"/>
    <w:pPr>
      <w:tabs>
        <w:tab w:val="center" w:pos="4677"/>
        <w:tab w:val="right" w:pos="9355"/>
      </w:tabs>
    </w:pPr>
  </w:style>
  <w:style w:type="character" w:customStyle="1" w:styleId="a5">
    <w:name w:val="Верхний колонтитул Знак"/>
    <w:basedOn w:val="a0"/>
    <w:link w:val="a4"/>
    <w:uiPriority w:val="99"/>
    <w:rsid w:val="004F7182"/>
    <w:rPr>
      <w:rFonts w:ascii="Times New Roman" w:eastAsia="Calibri" w:hAnsi="Times New Roman" w:cs="Times New Roman"/>
      <w:sz w:val="20"/>
      <w:szCs w:val="20"/>
      <w:lang w:eastAsia="ru-RU"/>
    </w:rPr>
  </w:style>
  <w:style w:type="paragraph" w:styleId="a6">
    <w:name w:val="footer"/>
    <w:basedOn w:val="a"/>
    <w:link w:val="a7"/>
    <w:uiPriority w:val="99"/>
    <w:unhideWhenUsed/>
    <w:rsid w:val="004F7182"/>
    <w:pPr>
      <w:tabs>
        <w:tab w:val="center" w:pos="4677"/>
        <w:tab w:val="right" w:pos="9355"/>
      </w:tabs>
    </w:pPr>
  </w:style>
  <w:style w:type="character" w:customStyle="1" w:styleId="a7">
    <w:name w:val="Нижний колонтитул Знак"/>
    <w:basedOn w:val="a0"/>
    <w:link w:val="a6"/>
    <w:uiPriority w:val="99"/>
    <w:rsid w:val="004F7182"/>
    <w:rPr>
      <w:rFonts w:ascii="Times New Roman" w:eastAsia="Calibri" w:hAnsi="Times New Roman" w:cs="Times New Roman"/>
      <w:sz w:val="20"/>
      <w:szCs w:val="20"/>
      <w:lang w:eastAsia="ru-RU"/>
    </w:rPr>
  </w:style>
  <w:style w:type="paragraph" w:styleId="a8">
    <w:name w:val="Balloon Text"/>
    <w:basedOn w:val="a"/>
    <w:link w:val="a9"/>
    <w:uiPriority w:val="99"/>
    <w:semiHidden/>
    <w:unhideWhenUsed/>
    <w:rsid w:val="00B44775"/>
    <w:rPr>
      <w:rFonts w:ascii="Tahoma" w:hAnsi="Tahoma" w:cs="Tahoma"/>
      <w:sz w:val="16"/>
      <w:szCs w:val="16"/>
    </w:rPr>
  </w:style>
  <w:style w:type="character" w:customStyle="1" w:styleId="a9">
    <w:name w:val="Текст выноски Знак"/>
    <w:basedOn w:val="a0"/>
    <w:link w:val="a8"/>
    <w:uiPriority w:val="99"/>
    <w:semiHidden/>
    <w:rsid w:val="00B44775"/>
    <w:rPr>
      <w:rFonts w:ascii="Tahoma" w:eastAsia="Calibri" w:hAnsi="Tahoma" w:cs="Tahoma"/>
      <w:sz w:val="16"/>
      <w:szCs w:val="16"/>
      <w:lang w:eastAsia="ru-RU"/>
    </w:rPr>
  </w:style>
  <w:style w:type="paragraph" w:customStyle="1" w:styleId="Default">
    <w:name w:val="Default"/>
    <w:rsid w:val="000E19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631380"/>
    <w:pPr>
      <w:spacing w:before="100" w:beforeAutospacing="1" w:after="100" w:afterAutospacing="1"/>
    </w:pPr>
    <w:rPr>
      <w:rFonts w:eastAsia="Times New Roman"/>
      <w:sz w:val="24"/>
      <w:szCs w:val="24"/>
    </w:rPr>
  </w:style>
  <w:style w:type="paragraph" w:customStyle="1" w:styleId="14">
    <w:name w:val="Стиль 14 пт По ширине"/>
    <w:basedOn w:val="a"/>
    <w:qFormat/>
    <w:rsid w:val="002D2A4E"/>
    <w:pPr>
      <w:jc w:val="both"/>
    </w:pPr>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8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011"/>
    <w:pPr>
      <w:ind w:left="720"/>
      <w:contextualSpacing/>
    </w:pPr>
  </w:style>
  <w:style w:type="paragraph" w:styleId="a4">
    <w:name w:val="header"/>
    <w:basedOn w:val="a"/>
    <w:link w:val="a5"/>
    <w:uiPriority w:val="99"/>
    <w:unhideWhenUsed/>
    <w:rsid w:val="004F7182"/>
    <w:pPr>
      <w:tabs>
        <w:tab w:val="center" w:pos="4677"/>
        <w:tab w:val="right" w:pos="9355"/>
      </w:tabs>
    </w:pPr>
  </w:style>
  <w:style w:type="character" w:customStyle="1" w:styleId="a5">
    <w:name w:val="Верхний колонтитул Знак"/>
    <w:basedOn w:val="a0"/>
    <w:link w:val="a4"/>
    <w:uiPriority w:val="99"/>
    <w:rsid w:val="004F7182"/>
    <w:rPr>
      <w:rFonts w:ascii="Times New Roman" w:eastAsia="Calibri" w:hAnsi="Times New Roman" w:cs="Times New Roman"/>
      <w:sz w:val="20"/>
      <w:szCs w:val="20"/>
      <w:lang w:eastAsia="ru-RU"/>
    </w:rPr>
  </w:style>
  <w:style w:type="paragraph" w:styleId="a6">
    <w:name w:val="footer"/>
    <w:basedOn w:val="a"/>
    <w:link w:val="a7"/>
    <w:uiPriority w:val="99"/>
    <w:unhideWhenUsed/>
    <w:rsid w:val="004F7182"/>
    <w:pPr>
      <w:tabs>
        <w:tab w:val="center" w:pos="4677"/>
        <w:tab w:val="right" w:pos="9355"/>
      </w:tabs>
    </w:pPr>
  </w:style>
  <w:style w:type="character" w:customStyle="1" w:styleId="a7">
    <w:name w:val="Нижний колонтитул Знак"/>
    <w:basedOn w:val="a0"/>
    <w:link w:val="a6"/>
    <w:uiPriority w:val="99"/>
    <w:rsid w:val="004F7182"/>
    <w:rPr>
      <w:rFonts w:ascii="Times New Roman" w:eastAsia="Calibri" w:hAnsi="Times New Roman" w:cs="Times New Roman"/>
      <w:sz w:val="20"/>
      <w:szCs w:val="20"/>
      <w:lang w:eastAsia="ru-RU"/>
    </w:rPr>
  </w:style>
  <w:style w:type="paragraph" w:styleId="a8">
    <w:name w:val="Balloon Text"/>
    <w:basedOn w:val="a"/>
    <w:link w:val="a9"/>
    <w:uiPriority w:val="99"/>
    <w:semiHidden/>
    <w:unhideWhenUsed/>
    <w:rsid w:val="00B44775"/>
    <w:rPr>
      <w:rFonts w:ascii="Tahoma" w:hAnsi="Tahoma" w:cs="Tahoma"/>
      <w:sz w:val="16"/>
      <w:szCs w:val="16"/>
    </w:rPr>
  </w:style>
  <w:style w:type="character" w:customStyle="1" w:styleId="a9">
    <w:name w:val="Текст выноски Знак"/>
    <w:basedOn w:val="a0"/>
    <w:link w:val="a8"/>
    <w:uiPriority w:val="99"/>
    <w:semiHidden/>
    <w:rsid w:val="00B44775"/>
    <w:rPr>
      <w:rFonts w:ascii="Tahoma" w:eastAsia="Calibri" w:hAnsi="Tahoma" w:cs="Tahoma"/>
      <w:sz w:val="16"/>
      <w:szCs w:val="16"/>
      <w:lang w:eastAsia="ru-RU"/>
    </w:rPr>
  </w:style>
  <w:style w:type="paragraph" w:customStyle="1" w:styleId="Default">
    <w:name w:val="Default"/>
    <w:rsid w:val="000E19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631380"/>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9167608">
      <w:bodyDiv w:val="1"/>
      <w:marLeft w:val="0"/>
      <w:marRight w:val="0"/>
      <w:marTop w:val="0"/>
      <w:marBottom w:val="0"/>
      <w:divBdr>
        <w:top w:val="none" w:sz="0" w:space="0" w:color="auto"/>
        <w:left w:val="none" w:sz="0" w:space="0" w:color="auto"/>
        <w:bottom w:val="none" w:sz="0" w:space="0" w:color="auto"/>
        <w:right w:val="none" w:sz="0" w:space="0" w:color="auto"/>
      </w:divBdr>
    </w:div>
    <w:div w:id="448939020">
      <w:bodyDiv w:val="1"/>
      <w:marLeft w:val="0"/>
      <w:marRight w:val="0"/>
      <w:marTop w:val="0"/>
      <w:marBottom w:val="0"/>
      <w:divBdr>
        <w:top w:val="none" w:sz="0" w:space="0" w:color="auto"/>
        <w:left w:val="none" w:sz="0" w:space="0" w:color="auto"/>
        <w:bottom w:val="none" w:sz="0" w:space="0" w:color="auto"/>
        <w:right w:val="none" w:sz="0" w:space="0" w:color="auto"/>
      </w:divBdr>
    </w:div>
    <w:div w:id="1083915487">
      <w:bodyDiv w:val="1"/>
      <w:marLeft w:val="0"/>
      <w:marRight w:val="0"/>
      <w:marTop w:val="0"/>
      <w:marBottom w:val="0"/>
      <w:divBdr>
        <w:top w:val="none" w:sz="0" w:space="0" w:color="auto"/>
        <w:left w:val="none" w:sz="0" w:space="0" w:color="auto"/>
        <w:bottom w:val="none" w:sz="0" w:space="0" w:color="auto"/>
        <w:right w:val="none" w:sz="0" w:space="0" w:color="auto"/>
      </w:divBdr>
    </w:div>
    <w:div w:id="20964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D987A-F8A8-425F-B0F9-20D4D2DE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4</cp:revision>
  <cp:lastPrinted>2018-11-23T10:04:00Z</cp:lastPrinted>
  <dcterms:created xsi:type="dcterms:W3CDTF">2018-12-11T09:11:00Z</dcterms:created>
  <dcterms:modified xsi:type="dcterms:W3CDTF">2018-12-11T09:19:00Z</dcterms:modified>
</cp:coreProperties>
</file>