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53" w:rsidRPr="005C703E" w:rsidRDefault="0031274B" w:rsidP="00F13E53">
      <w:pPr>
        <w:shd w:val="clear" w:color="auto" w:fill="F4F4F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74B">
        <w:rPr>
          <w:rFonts w:ascii="Arial" w:eastAsia="Times New Roman" w:hAnsi="Arial" w:cs="Arial"/>
          <w:color w:val="444444"/>
          <w:sz w:val="21"/>
          <w:szCs w:val="21"/>
        </w:rPr>
        <w:t>   </w:t>
      </w:r>
      <w:r w:rsidR="00F13E53" w:rsidRPr="005C703E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</w:t>
      </w:r>
    </w:p>
    <w:p w:rsidR="00F13E53" w:rsidRPr="005C703E" w:rsidRDefault="00F13E53" w:rsidP="00F13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0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C703E">
        <w:rPr>
          <w:rFonts w:ascii="Times New Roman" w:hAnsi="Times New Roman" w:cs="Times New Roman"/>
          <w:sz w:val="28"/>
          <w:szCs w:val="28"/>
        </w:rPr>
        <w:t>Мантуровская</w:t>
      </w:r>
      <w:proofErr w:type="spellEnd"/>
      <w:r w:rsidRPr="005C703E">
        <w:rPr>
          <w:rFonts w:ascii="Times New Roman" w:hAnsi="Times New Roman" w:cs="Times New Roman"/>
          <w:sz w:val="28"/>
          <w:szCs w:val="28"/>
        </w:rPr>
        <w:t xml:space="preserve"> школа-интернат Костромской области для детей</w:t>
      </w:r>
    </w:p>
    <w:p w:rsidR="00F13E53" w:rsidRPr="005C703E" w:rsidRDefault="00F13E53" w:rsidP="00F13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03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</w:t>
      </w:r>
    </w:p>
    <w:p w:rsidR="00F13E53" w:rsidRDefault="00F13E53" w:rsidP="00A12B8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A12B8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A12B8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A12B8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A12B8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A12B8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A12B8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A12B8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A12B8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A12B8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A12B8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A12B8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A12B8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A12B8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A12B8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A12B8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A12B8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A12B8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A12B8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07071" w:rsidRPr="00A12B85" w:rsidRDefault="00F07071" w:rsidP="00A12B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07071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  <w:t>ИННОВАЦИОННЫЙ ПРОЕКТ</w:t>
      </w:r>
    </w:p>
    <w:p w:rsidR="00F07071" w:rsidRDefault="00F07071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07071" w:rsidP="00F13E5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iCs/>
          <w:sz w:val="28"/>
          <w:szCs w:val="28"/>
          <w:bdr w:val="none" w:sz="0" w:space="0" w:color="auto" w:frame="1"/>
        </w:rPr>
      </w:pPr>
      <w:r w:rsidRPr="00A12B85">
        <w:rPr>
          <w:rFonts w:ascii="Tahoma" w:eastAsia="Times New Roman" w:hAnsi="Tahoma" w:cs="Tahoma"/>
          <w:b/>
          <w:bCs/>
          <w:i/>
          <w:iCs/>
          <w:sz w:val="28"/>
          <w:szCs w:val="28"/>
          <w:bdr w:val="none" w:sz="0" w:space="0" w:color="auto" w:frame="1"/>
        </w:rPr>
        <w:t>ТЕМА:</w:t>
      </w:r>
    </w:p>
    <w:p w:rsidR="00F07071" w:rsidRPr="00A12B85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</w:pPr>
      <w:r>
        <w:rPr>
          <w:rFonts w:ascii="Tahoma" w:eastAsia="Times New Roman" w:hAnsi="Tahoma" w:cs="Tahoma"/>
          <w:b/>
          <w:bCs/>
          <w:i/>
          <w:iCs/>
          <w:sz w:val="28"/>
          <w:szCs w:val="28"/>
          <w:bdr w:val="none" w:sz="0" w:space="0" w:color="auto" w:frame="1"/>
        </w:rPr>
        <w:t>«</w:t>
      </w:r>
      <w:r w:rsidR="00F07071" w:rsidRPr="00A12B85">
        <w:rPr>
          <w:rFonts w:ascii="Tahoma" w:eastAsia="Times New Roman" w:hAnsi="Tahoma" w:cs="Tahoma"/>
          <w:b/>
          <w:bCs/>
          <w:i/>
          <w:iCs/>
          <w:sz w:val="28"/>
          <w:szCs w:val="28"/>
          <w:bdr w:val="none" w:sz="0" w:space="0" w:color="auto" w:frame="1"/>
        </w:rPr>
        <w:t>Использование информационно-коммуникативных технологий на уроках </w:t>
      </w:r>
      <w:hyperlink r:id="rId5" w:tooltip="Русский язык" w:history="1">
        <w:r w:rsidR="00F07071" w:rsidRPr="00A12B85">
          <w:rPr>
            <w:rFonts w:ascii="Tahoma" w:eastAsia="Times New Roman" w:hAnsi="Tahoma" w:cs="Tahoma"/>
            <w:b/>
            <w:bCs/>
            <w:i/>
            <w:iCs/>
            <w:sz w:val="28"/>
            <w:szCs w:val="28"/>
          </w:rPr>
          <w:t>русского языка</w:t>
        </w:r>
      </w:hyperlink>
      <w:r w:rsidR="00F07071" w:rsidRPr="00A12B85">
        <w:rPr>
          <w:rFonts w:ascii="Tahoma" w:eastAsia="Times New Roman" w:hAnsi="Tahoma" w:cs="Tahoma"/>
          <w:b/>
          <w:bCs/>
          <w:i/>
          <w:iCs/>
          <w:sz w:val="28"/>
          <w:szCs w:val="28"/>
          <w:bdr w:val="none" w:sz="0" w:space="0" w:color="auto" w:frame="1"/>
        </w:rPr>
        <w:t> как средство развития универсальных умений</w:t>
      </w:r>
      <w:r>
        <w:rPr>
          <w:rFonts w:ascii="Tahoma" w:eastAsia="Times New Roman" w:hAnsi="Tahoma" w:cs="Tahoma"/>
          <w:b/>
          <w:bCs/>
          <w:i/>
          <w:iCs/>
          <w:sz w:val="28"/>
          <w:szCs w:val="28"/>
          <w:bdr w:val="none" w:sz="0" w:space="0" w:color="auto" w:frame="1"/>
        </w:rPr>
        <w:t>»</w:t>
      </w:r>
    </w:p>
    <w:p w:rsidR="00F07071" w:rsidRPr="00F07071" w:rsidRDefault="00F13E53" w:rsidP="00F0707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 xml:space="preserve"> </w:t>
      </w: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13E53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  <w:t>Подготовила учитель 1 квалификационной категории</w:t>
      </w:r>
    </w:p>
    <w:p w:rsidR="00F13E53" w:rsidRDefault="00F13E53" w:rsidP="00F13E53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  <w:t>Н.Л. Тихомирова</w:t>
      </w: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07071" w:rsidRPr="00F07071" w:rsidRDefault="00F07071" w:rsidP="00F13E5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F07071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  <w:lastRenderedPageBreak/>
        <w:t>Содержание</w:t>
      </w:r>
    </w:p>
    <w:p w:rsidR="00F13E53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Часть I. Идея проекта.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1.1. Условия возникновения и становления опыта.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1.2. Этапы становления опыта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1.3. Актуальность проблемы.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1.4. Цели и задачи проекта.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Часть II. Концепция проекта.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2.1. Информационно-коммуникативная компетентность учащегося.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 Современные информационно-компьютерные технологии и учебник: конкуренция или взаимодейст</w:t>
      </w:r>
      <w:r w:rsidR="00F13E53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вие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Часть III. Инновационный проект.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3.1. Система работы на уроках русского языка с применением информационно-компьютерных технологий.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3.2. Компьютерные программы и </w:t>
      </w:r>
      <w:proofErr w:type="spellStart"/>
      <w:proofErr w:type="gram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Интернет-технологии</w:t>
      </w:r>
      <w:proofErr w:type="spellEnd"/>
      <w:proofErr w:type="gram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Часть IY. Результативность опыта.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Вывод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Библиография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Приложение</w:t>
      </w: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13E53" w:rsidRDefault="00F13E53" w:rsidP="00F0707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I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часть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Идея проекта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1. Условия возникновения и становления опыта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Мой педагогический опыт « </w:t>
      </w:r>
      <w:r w:rsidRPr="00F13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Использование информационно-коммуникативных технологий на уроках русского языка как средство развития универсальных умений»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</w:t>
      </w:r>
      <w:r w:rsid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еализуется ГКОУ « </w:t>
      </w:r>
      <w:proofErr w:type="spellStart"/>
      <w:r w:rsid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Мантуровская</w:t>
      </w:r>
      <w:proofErr w:type="spellEnd"/>
      <w:r w:rsid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школа- интернат»</w:t>
      </w:r>
    </w:p>
    <w:p w:rsidR="00B677E4" w:rsidRDefault="00F13E53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нашей школе есть 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овия для получения коррекционного образования: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ИКТ–ресурсы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кабин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етах </w:t>
      </w:r>
      <w:r w:rsidR="00B67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математики, истории, 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Интернет-ресурсы.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реализации моего опыта оптимально использую возможности кабинета,</w:t>
      </w:r>
      <w:r w:rsidR="00B67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в котором имеется компьютер и есть возможность пользоваться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67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мультимедийным</w:t>
      </w:r>
      <w:proofErr w:type="spellEnd"/>
      <w:r w:rsidR="00B67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оборудование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F07071" w:rsidRPr="00B677E4" w:rsidRDefault="00B677E4" w:rsidP="00B677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B67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дидактическим материалом</w:t>
      </w:r>
      <w:r w:rsidRPr="00B67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таблицы по чтению</w:t>
      </w:r>
      <w:r w:rsidR="00F07071" w:rsidRPr="00B67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5-</w:t>
      </w:r>
      <w:r w:rsidRPr="00B67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 классы,  таблицы по письму</w:t>
      </w:r>
      <w:r w:rsidR="00F07071" w:rsidRPr="00B67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5 по</w:t>
      </w:r>
      <w:proofErr w:type="gramStart"/>
      <w:r w:rsidRPr="00B67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</w:t>
      </w:r>
      <w:proofErr w:type="gramEnd"/>
      <w:r w:rsidRPr="00B67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класс</w:t>
      </w:r>
      <w:r w:rsidR="00F07071" w:rsidRPr="00B67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),</w:t>
      </w:r>
    </w:p>
    <w:p w:rsidR="00F07071" w:rsidRPr="00B677E4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67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демонстрационным материалом, диски с записями фильмов по </w:t>
      </w:r>
      <w:r w:rsidRPr="00B677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программным произведениям,</w:t>
      </w:r>
    </w:p>
    <w:p w:rsidR="00B677E4" w:rsidRPr="00B677E4" w:rsidRDefault="00B677E4" w:rsidP="00B677E4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77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F07071" w:rsidRPr="00B677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таблицы, алгоритмы правил по русскому языку</w:t>
      </w:r>
    </w:p>
    <w:p w:rsidR="00F07071" w:rsidRPr="00B677E4" w:rsidRDefault="00F07071" w:rsidP="00B677E4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77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осуществляю свой педагогический опыт в классах, где обучаются дети различных интеллектуальных возможностей, поэтому на своих уроках стараюсь создать оптимальные условия для гуманитарного развития личности.</w:t>
      </w:r>
    </w:p>
    <w:p w:rsidR="00F07071" w:rsidRPr="00B677E4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7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2. Этапы становления опыта</w:t>
      </w:r>
    </w:p>
    <w:p w:rsidR="00F07071" w:rsidRPr="00B677E4" w:rsidRDefault="00B677E4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7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1-ый этап – начальный с 2016</w:t>
      </w:r>
      <w:r w:rsidR="00F07071" w:rsidRPr="00B67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года</w:t>
      </w:r>
      <w:r w:rsidR="00F07071" w:rsidRPr="00B677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- обозначилась проблема (противоречие между традиционными методами обучения и ориентацией нового содержания на развитие личностного роста учащихся через использование информационно-компьютерных технологий обучения). Именно в этот период я стала использовать нетрадиционные формы уроков.</w:t>
      </w:r>
    </w:p>
    <w:p w:rsidR="00B677E4" w:rsidRPr="00B677E4" w:rsidRDefault="00F07071" w:rsidP="00B67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7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2-й этап - </w:t>
      </w:r>
      <w:r w:rsidRPr="00B677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Методическое </w:t>
      </w:r>
      <w:r w:rsidR="00B677E4" w:rsidRPr="00B677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объединение учителей общего образования</w:t>
      </w:r>
      <w:r w:rsidRPr="00B677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активное участие в инновационной, </w:t>
      </w:r>
      <w:hyperlink r:id="rId6" w:tooltip="Научные работы" w:history="1">
        <w:r w:rsidRPr="00B677E4">
          <w:rPr>
            <w:rFonts w:ascii="Times New Roman" w:eastAsia="Times New Roman" w:hAnsi="Times New Roman" w:cs="Times New Roman"/>
            <w:sz w:val="28"/>
            <w:szCs w:val="28"/>
          </w:rPr>
          <w:t>научно-методической работе</w:t>
        </w:r>
      </w:hyperlink>
      <w:r w:rsidRPr="00B677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по</w:t>
      </w:r>
      <w:r w:rsidRPr="00B67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развитию универсальных </w:t>
      </w:r>
      <w:r w:rsidR="00B677E4" w:rsidRPr="00B67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умений учащихся по теме</w:t>
      </w:r>
      <w:r w:rsidR="00B677E4" w:rsidRPr="00B67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77E4" w:rsidRPr="00B677E4">
        <w:rPr>
          <w:rFonts w:ascii="Times New Roman" w:hAnsi="Times New Roman" w:cs="Times New Roman"/>
          <w:bCs/>
          <w:sz w:val="28"/>
          <w:szCs w:val="28"/>
        </w:rPr>
        <w:t>«</w:t>
      </w:r>
      <w:r w:rsidR="00B677E4">
        <w:rPr>
          <w:rFonts w:ascii="Times New Roman" w:hAnsi="Times New Roman" w:cs="Times New Roman"/>
          <w:bCs/>
          <w:sz w:val="28"/>
          <w:szCs w:val="28"/>
        </w:rPr>
        <w:t xml:space="preserve">Новые </w:t>
      </w:r>
      <w:r w:rsidR="00B677E4" w:rsidRPr="00B677E4">
        <w:rPr>
          <w:rFonts w:ascii="Times New Roman" w:hAnsi="Times New Roman" w:cs="Times New Roman"/>
          <w:bCs/>
          <w:sz w:val="28"/>
          <w:szCs w:val="28"/>
        </w:rPr>
        <w:t>подходы к обучению в условиях реализации</w:t>
      </w:r>
      <w:r w:rsidR="00B67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677E4" w:rsidRPr="00B677E4">
        <w:rPr>
          <w:rFonts w:ascii="Times New Roman" w:hAnsi="Times New Roman" w:cs="Times New Roman"/>
          <w:bCs/>
          <w:sz w:val="28"/>
          <w:szCs w:val="28"/>
        </w:rPr>
        <w:t>ФГОС »</w:t>
      </w:r>
      <w:r w:rsidR="00B677E4" w:rsidRPr="00B677E4">
        <w:rPr>
          <w:rFonts w:ascii="Times New Roman" w:hAnsi="Times New Roman" w:cs="Times New Roman"/>
          <w:bCs/>
          <w:sz w:val="28"/>
          <w:szCs w:val="28"/>
        </w:rPr>
        <w:tab/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67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этом этапе идет формирование моей общей ИКТ - компетентности (общей грамотнос</w:t>
      </w:r>
      <w:r w:rsidR="00263D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ти)</w:t>
      </w:r>
      <w:r w:rsidRPr="00B67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</w:t>
      </w:r>
      <w:r w:rsidR="00263D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учебном кабинете </w:t>
      </w:r>
      <w:r w:rsidRPr="00B67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был установлен компьютер, что дало возможность применять нетрадиционные методы обучения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07071" w:rsidRPr="00F13E53" w:rsidRDefault="00263D2B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1.3. Актуальность проблемы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Обновление содержания филологического образования происходит в условиях модернизации всего образования, главной целью которого является </w:t>
      </w:r>
      <w:r w:rsidRPr="00F13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достижение нового качества общеобразовательной подготовки школьников в быстро меняющемся информационном обществе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современных условиях задача учителя заключается не только в том, чтобы дать детям знания, но и сформировать у них умения и навыки добывать и осваивать информацию самостоятельно. Умение обрабатывать информацию на сегодняшний день является ценным достоянием.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Применение информационных технолог</w:t>
      </w:r>
      <w:r w:rsidR="00263D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ий в преподавании письма и чтения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данном этапе модернизации образования – это не дань моде, а необходимость.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Актуальность проблемы очевидна. В период быстрого наращивания информации, сре</w:t>
      </w:r>
      <w:proofErr w:type="gram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дств св</w:t>
      </w:r>
      <w:proofErr w:type="gram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ободного обмена ею, в преддверии межличностного, межнационального, межгосударственного соревнования умов, информации и технологии – на что, прежде всего, следует обратить внимание в образовании? Очевидно, на то, что обеспечивает наше участие в мировом сообществе и в чем намечается опасность отставания, это полноценное умственное развитие, развитие творческих способностей каждого, отдельно взятого ребенка. Я согласна со словами классика отечественной психологической науки</w:t>
      </w:r>
      <w:proofErr w:type="gram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«…именно творческая деятельность человека делает его существом, обращенным к будущему, созидающим его и видоизменяющим своё настоящее».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Опыт показывает, что у учащихся, активно работающих с компьютером, формируется более высокий уровень самообразования, развиваются творческие способности, ребята свободно ориентируются в потоке информации, учатся выделять главное, обобщать материал и делать выводы. Поэтому роль учителя в раскрытии возможностей новых компьютерных технологий очень важна.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использовании ИКТ меняется вся существующая в традиции педагогическая ситуация</w:t>
      </w: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 учитель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перестаёт быть для ученика источником информации, </w:t>
      </w: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становится партнером, помощником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Компьютер для учащихся является не только игровым тренажёром, но и </w:t>
      </w:r>
      <w:hyperlink r:id="rId7" w:tooltip="Учебные пособия" w:history="1">
        <w:r w:rsidRPr="00263D2B">
          <w:rPr>
            <w:rFonts w:ascii="Times New Roman" w:eastAsia="Times New Roman" w:hAnsi="Times New Roman" w:cs="Times New Roman"/>
            <w:sz w:val="28"/>
            <w:szCs w:val="28"/>
          </w:rPr>
          <w:t>учебным пособием</w:t>
        </w:r>
      </w:hyperlink>
      <w:r w:rsidRPr="00263D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носителем информации. Между учеником и учителем складываются отношения сотрудничества. Учитель не «отменяется», он координирует, направляет, руководит и организует учебный процесс, воспитывает.</w:t>
      </w:r>
    </w:p>
    <w:p w:rsidR="00263D2B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 Информационно-коммуникативные технологии»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 -это технологии, позволяющие искать, обрабатывать и усваивать информацию из различных источников, в том числе и из Интернета;</w:t>
      </w:r>
    </w:p>
    <w:p w:rsidR="00F07071" w:rsidRPr="00F13E53" w:rsidRDefault="00263D2B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это использование возможностей компьютера, самых разных программ для саморазвития, самопознания.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Следовательно, </w:t>
      </w: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актуальность выбора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данной темы диктуется потребностями практики, поскольку </w:t>
      </w: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школа должна выпускать людей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творческих, способных 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самостоятельно приобретать новые знания и применять их в изменяющихся условиях современной действительности. Уверена, каждый учитель должен развивать творческие возможности не только у сильных, но и у слабых учеников, не давать останавливаться в своём развитии более способным учащимся, воспитывать у ребят силу воли, целеустремленность при решении сложных заданий.</w:t>
      </w:r>
    </w:p>
    <w:p w:rsidR="00F07071" w:rsidRPr="00F13E53" w:rsidRDefault="00F07071" w:rsidP="00263D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1.4. Цели и задачи проекта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Цель проекта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– развитие потенциала современного урока средствами ИКТ.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достижения данной цели были поставлены следующие задачи:</w:t>
      </w:r>
    </w:p>
    <w:p w:rsidR="00F07071" w:rsidRPr="00F13E53" w:rsidRDefault="00263D2B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повысить мотивацию обучения;</w:t>
      </w:r>
    </w:p>
    <w:p w:rsidR="00F07071" w:rsidRPr="00F13E53" w:rsidRDefault="00263D2B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развивать познавательную активность и творческие способности учащихся;</w:t>
      </w:r>
    </w:p>
    <w:p w:rsidR="00F07071" w:rsidRPr="00F13E53" w:rsidRDefault="00263D2B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стимулировать самостоятельность учащихся при подготовке к урокам;</w:t>
      </w:r>
    </w:p>
    <w:p w:rsidR="00F07071" w:rsidRPr="00F13E53" w:rsidRDefault="00263D2B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повышать качество образования;</w:t>
      </w:r>
    </w:p>
    <w:p w:rsidR="00F07071" w:rsidRPr="00F13E53" w:rsidRDefault="00263D2B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совершенствовать формы и методы организации учебного процесса.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Считаю, для создания глубокого интереса учащихся к предмету, для развития их познавательной, творческой активности как раз и необходим поиск инновационных методов обучения, стимулирующих активность, самостоятельность, творчество учащихся.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Используя ИКТ, учитель формирует положительную мотивацию у школьников, создает ситуации успеха на уроке, при которых ученики с разными способностями и подготовкой могли бы с удовольствием включаться в творческую деятельность. Создание ситуации успеха – это результат продуманной, подготовленной стратегии и тактики педагога.</w:t>
      </w:r>
    </w:p>
    <w:p w:rsidR="00263D2B" w:rsidRDefault="00263D2B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07071" w:rsidRPr="00F13E53" w:rsidRDefault="00F07071" w:rsidP="00263D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II часть</w:t>
      </w:r>
      <w:r w:rsidR="00263D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Концепция проекта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2.1.  Информационно-коммуникативная компетентность учащегося</w:t>
      </w:r>
    </w:p>
    <w:p w:rsidR="00F07071" w:rsidRPr="00F13E53" w:rsidRDefault="00F07071" w:rsidP="00263D2B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 Многообразие сфер применения информационных технологий – от области искусства до сложных задач моделирования реальных жизненных процессов – активизирует познавательную активность учащихся, усиливает их интерес и мотивацию, формирует информационно-коммуникационную компетентность, подразумевающую:</w:t>
      </w:r>
    </w:p>
    <w:p w:rsidR="00F07071" w:rsidRPr="00F13E53" w:rsidRDefault="00263D2B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умение учиться, искать и находить нужные сведения в огромных информационных массивах, в том числе в Интернете;</w:t>
      </w:r>
    </w:p>
    <w:p w:rsidR="00F07071" w:rsidRPr="00F13E53" w:rsidRDefault="00263D2B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способность обрабатывать и структурировать данные в зависимости от конкретной задачи;</w:t>
      </w:r>
    </w:p>
    <w:p w:rsidR="00F07071" w:rsidRPr="00F13E53" w:rsidRDefault="00263D2B" w:rsidP="00263D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применение полученных навыков в организации процесса собственного труда для плодотворной работы в группе и творческом </w:t>
      </w:r>
      <w:hyperlink r:id="rId8" w:tooltip="Колл" w:history="1">
        <w:r w:rsidR="00F07071" w:rsidRPr="00263D2B">
          <w:rPr>
            <w:rFonts w:ascii="Times New Roman" w:eastAsia="Times New Roman" w:hAnsi="Times New Roman" w:cs="Times New Roman"/>
            <w:sz w:val="28"/>
            <w:szCs w:val="28"/>
          </w:rPr>
          <w:t>коллективе</w:t>
        </w:r>
      </w:hyperlink>
      <w:r w:rsidR="00F07071" w:rsidRPr="00263D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263D2B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Информационная и коммуникативная компетентности наиболее важны для успешного человека современного общества, поскольку коммуникация есть условие развития и способ реализации всех остальных компетенций</w:t>
      </w:r>
      <w:r w:rsidRPr="00263D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07071" w:rsidRPr="00F13E53" w:rsidRDefault="00F07071" w:rsidP="00263D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63D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263D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Компетентный подход становится ведущей тенденцией современной педагогической теории и практики</w:t>
      </w:r>
      <w:r w:rsidRPr="00263D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263D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Информационная компетенция позволяет организовывать самостоятельный поиск, анализ и отбор необходимой информации.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Данные компетенции обеспечивают навыки деятельности ученика по отношению к информации, содержащейся в учебных предметах и образовательных областях, а также в окружающем мире.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«Информационно-коммуникативная компетентность носит «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надпредметный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»,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общеучебный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общеинтеллектуальный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характер и формируется при условиях:</w:t>
      </w:r>
    </w:p>
    <w:p w:rsidR="00F07071" w:rsidRPr="00F13E53" w:rsidRDefault="00263D2B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деятельностного</w:t>
      </w:r>
      <w:proofErr w:type="spellEnd"/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характера обучения;</w:t>
      </w:r>
    </w:p>
    <w:p w:rsidR="00F07071" w:rsidRPr="00F13E53" w:rsidRDefault="00263D2B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ориентации учебного процесса на развитие самостоятельности и ответственности ученика за результаты своей деятельности;</w:t>
      </w:r>
    </w:p>
    <w:p w:rsidR="00F07071" w:rsidRPr="00F13E53" w:rsidRDefault="00263D2B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создания условий для приобретения опыта и достижения цели;</w:t>
      </w:r>
    </w:p>
    <w:p w:rsidR="00F07071" w:rsidRPr="00263D2B" w:rsidRDefault="00263D2B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  <w:r w:rsidR="00F07071" w:rsidRPr="00263D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63D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Средства ИКТ выводят работу по проектированию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новый уровень. Так, если ранее серьезную трудность представлял поиск информации в условиях ее дефицита, то спецификой сегодняшнего дня становится работа в условиях ее обилия. Это, в свою очередь, развивает навыки критического подхода к источнику информации, приучает к проверке достоверности, отсеиванию второстепенных или сомнительных сведений.</w:t>
      </w:r>
    </w:p>
    <w:p w:rsidR="00F07071" w:rsidRPr="00F13E53" w:rsidRDefault="00263D2B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2.2. Современные информационно-компьютерные технологии и учебник: конкуренция или взаимодействие?</w:t>
      </w:r>
    </w:p>
    <w:p w:rsidR="00F07071" w:rsidRPr="00BC5B8E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единой образовательной среде ИКТ не подменяет собой традиционные методики взаимодействия между участниками образовательного процесса, в том числе между учителем и учеником. Они решают определенный круг задач, таких как, например</w:t>
      </w:r>
      <w:r w:rsidRPr="00BC5B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 </w:t>
      </w:r>
      <w:r w:rsidRPr="00BC5B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высвобождение времени учителя</w:t>
      </w:r>
      <w:r w:rsidRPr="00BC5B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 </w:t>
      </w:r>
      <w:r w:rsidRPr="00BC5B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осуществление индивидуального подхода к ученику</w:t>
      </w:r>
      <w:r w:rsidRPr="00BC5B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 </w:t>
      </w:r>
      <w:r w:rsidRPr="00BC5B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содействие самостоятельной и творческой работе ученика, поддержка коллективной работы.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Электронная образовательная среда способствует и новой роли учителя. В такой высоко информационной среде учитель и ученик равны в доступе информации, содержании обучения, поэтому учитель не может быть единственным источником фактов, идей, принципов. Его новую роль в обучении можно охарактеризовать, как наставничество.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Современная практика использования компьютерных технологий для сопровождения преподавания русского языка не позволяет дать пока однозначные ответы на некоторые возникающие вопросы. Мне хотелось бы рассмотреть все «плюсы» и « минусы» данной проблемы.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 Плюсы»</w:t>
      </w:r>
      <w:r w:rsidR="00BC5B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и </w:t>
      </w: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«Минусы»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1. 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Современный этап развития общества характеризуется резким количественным ростом информации, широким внедрением </w:t>
      </w:r>
      <w:proofErr w:type="gram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цифровых</w:t>
      </w:r>
      <w:proofErr w:type="gram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сетевых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Интернет-технологий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различные сферы человеческой деятельности, в том числе и образование.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Сегодня нет формальных ограничений в использовании информативных технологий в качестве элемента дидактических систем, применяемых в современной школе.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 помощью компьютера можно реализовывать широкий спектр типов учебных заданий. Использование компьютеров более эффективно, чем печатного учебника или ТСО.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Например:</w:t>
      </w:r>
    </w:p>
    <w:p w:rsidR="00F07071" w:rsidRPr="00F13E53" w:rsidRDefault="00BC5B8E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Оперативная обработка и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итогов фронтального контроля;</w:t>
      </w:r>
    </w:p>
    <w:p w:rsidR="00F07071" w:rsidRPr="00F13E53" w:rsidRDefault="00BC5B8E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Компьютер позволяет выявить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динамику </w:t>
      </w:r>
      <w:proofErr w:type="spellStart"/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сформированности</w:t>
      </w:r>
      <w:proofErr w:type="spellEnd"/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языковых умений, навыков;</w:t>
      </w:r>
    </w:p>
    <w:p w:rsidR="00F07071" w:rsidRPr="00F13E53" w:rsidRDefault="00BC5B8E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Компьютерные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достаточно эффективно реализуют упражнения на закрепление и повторение</w:t>
      </w:r>
      <w:proofErr w:type="gramStart"/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F07071" w:rsidRPr="00F13E53" w:rsidRDefault="00BC5B8E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Особенности компьютерных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обучающих программ позволяют осуществлять индивидуальный подход в обучении.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Компьютерное представление учебного материала обладает большими возможностями.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Сейчас наблюдается тенденция по интеграции звуковых и зрительно-звуковых средств наглядности в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мультимедийные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комплексы для демонстрации на большом экране изображений со звуковым сопровождением.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Любая экранная информация может быть распечатана, а печатные дидактические материалы через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веб-камеру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выведены на экран. Широкое применение новых информационных технологий позволяет более полно реализовать дидактический принцип наглядности при обучении.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4. 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Внедрение новых информационных технологий в учебный процесс влечет за собой и новые способы работы с текстами. </w:t>
      </w:r>
      <w:proofErr w:type="gram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proofErr w:type="gram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прежде всего гипертекстовое представление информации, сочетающее обычный текст с интерактивным выбором определенной доли информации.</w:t>
      </w:r>
    </w:p>
    <w:p w:rsidR="00F07071" w:rsidRPr="00F13E53" w:rsidRDefault="00F07071" w:rsidP="00BC5B8E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получает возможность динамически воспроизводить нелинейный текст; каждый следующий кусок текста он сам выбирает по гиперссылкам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Компьютерные обучающие программы можно условно разделить на два типа по принципу анализа ответов учащихся.</w:t>
      </w:r>
    </w:p>
    <w:p w:rsidR="00BC5B8E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ü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1.Программы построены на</w:t>
      </w:r>
      <w:r w:rsidR="00BC5B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сравнении ответов учащихся с имеющимися в памяти машины образцами ответов (выбор альтернативного ответа </w:t>
      </w:r>
      <w:r w:rsidRPr="00F13E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да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или </w:t>
      </w:r>
      <w:r w:rsidRPr="00F13E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нет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F07071" w:rsidRPr="00F13E53" w:rsidRDefault="00BC5B8E" w:rsidP="00BC5B8E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2. Программы, моделирующие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 или иные особенности вербального общения. Такие программы функционируют в режиме диалога, но они пока не нашли применения в школьном обучении из-за своей сложности.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Диалог </w:t>
      </w:r>
      <w:r w:rsidR="00F07071" w:rsidRPr="00F13E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«ученик-компьютер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лишь моделирует, но не отражает полностью особенности диалогов «учитель-ученик».</w:t>
      </w:r>
    </w:p>
    <w:p w:rsidR="00F07071" w:rsidRPr="00F13E53" w:rsidRDefault="00F07071" w:rsidP="00BC5B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При всем уважении к последним достижениям научно-технического прогресса можно отметить, что экранные средства зрительной наглядности имеют несколько меньшую по сравнению с печатными средствами информационную ёмкость. Сочетание двух способов подачи </w:t>
      </w:r>
      <w:r w:rsidR="00BC5B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информации не всегда эффективно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Применение гипертекста более напоминает не пролистывание текста, а работу с оглавлением и не устраняет полностью громоздкость поиска нужной информации. При чтении учебника ученик индивидуально усваивает текст. Он может вернуться к изученному материалу, пропустив некоторые части текста. Возможность же компьютерных программ настраиваться на конкретного ученика, адаптироваться к его особенностям, акцентируя внимание на отдельных смысловых фрагментах, требует отдельного изучения.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Учитывая все «плюсы» и «минусы», можно сказать, что компьютерные программы, предназначенные для обучения языковым умениям и навыкам, могут являться эффективным дополнительным средством, позволяющим разнообразить инструментарий средств, применяемых учителем во время урока.</w:t>
      </w:r>
    </w:p>
    <w:p w:rsidR="00F07071" w:rsidRPr="00F13E53" w:rsidRDefault="00BC5B8E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</w:t>
      </w:r>
      <w:r w:rsidR="00F07071"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III часть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F07071"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Инновационный опыт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3.1. Система работы на уроках русского языка с применением компьютерных технологий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Использование ИКТ на уроках русского языка и литературы выражается в следующем:</w:t>
      </w:r>
    </w:p>
    <w:p w:rsidR="00F07071" w:rsidRPr="00F13E53" w:rsidRDefault="00BC5B8E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подготовке демонстрационных и интерактивных </w:t>
      </w:r>
      <w:proofErr w:type="spellStart"/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мультимедийных</w:t>
      </w:r>
      <w:proofErr w:type="spellEnd"/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презентаций;</w:t>
      </w:r>
    </w:p>
    <w:p w:rsidR="00F07071" w:rsidRPr="00F13E53" w:rsidRDefault="00BC5B8E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формировании</w:t>
      </w:r>
      <w:proofErr w:type="gramEnd"/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пакета справочных материалов по творчеству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писателей и поэтов;</w:t>
      </w:r>
    </w:p>
    <w:p w:rsidR="00F07071" w:rsidRPr="00F13E53" w:rsidRDefault="00BC5B8E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изучении</w:t>
      </w:r>
      <w:proofErr w:type="gramEnd"/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темы или ее элементов методом поисковой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исследовательской работы;</w:t>
      </w:r>
    </w:p>
    <w:p w:rsidR="00F07071" w:rsidRPr="00F13E53" w:rsidRDefault="00BC5B8E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подготовке кроссвордов, викторин в </w:t>
      </w:r>
      <w:proofErr w:type="spellStart"/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Excel</w:t>
      </w:r>
      <w:proofErr w:type="spellEnd"/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F07071" w:rsidRPr="00F13E53" w:rsidRDefault="00BC5B8E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разработке и организации интерактивных тренингов, оперативного и итогового контроля;</w:t>
      </w:r>
    </w:p>
    <w:p w:rsidR="00F07071" w:rsidRPr="00F13E53" w:rsidRDefault="00BC5B8E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проведение электронных уроков;</w:t>
      </w:r>
    </w:p>
    <w:p w:rsidR="00F07071" w:rsidRPr="00F13E53" w:rsidRDefault="00BC5B8E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участии</w:t>
      </w:r>
      <w:proofErr w:type="gramEnd"/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дистанционных олимпиадах и конкурсах.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Активно использую при проведении уроков Интернет-ресурсы: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ü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библиотеки и архивы текстов и программ;</w:t>
      </w:r>
    </w:p>
    <w:p w:rsidR="00F07071" w:rsidRPr="00F13E53" w:rsidRDefault="00F07071" w:rsidP="00BC5B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ü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справочники </w:t>
      </w:r>
      <w:r w:rsidRPr="00BC5B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 </w:t>
      </w:r>
      <w:hyperlink r:id="rId9" w:tooltip="Базы данных" w:history="1">
        <w:r w:rsidRPr="00BC5B8E">
          <w:rPr>
            <w:rFonts w:ascii="Times New Roman" w:eastAsia="Times New Roman" w:hAnsi="Times New Roman" w:cs="Times New Roman"/>
            <w:sz w:val="28"/>
            <w:szCs w:val="28"/>
          </w:rPr>
          <w:t>базы данных</w:t>
        </w:r>
      </w:hyperlink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ü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интерактивные тесты;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ü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обмен опыто</w:t>
      </w:r>
      <w:r w:rsidR="00BC5B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 и общение учителей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Объекты поиска в сети Интернет: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ü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отсутствующие в библиотеке тексты художественных</w:t>
      </w:r>
      <w:r w:rsidR="00BC5B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произведений;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ü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иллюстративный материал по темам программы, сопровождающий изучение биографии и творчества писателей;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ü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музыка, звучащая в художественных произведениях;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ü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тексты и условия телевикторин, дистанционных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олимпиад</w:t>
      </w:r>
      <w:proofErr w:type="gram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,п</w:t>
      </w:r>
      <w:proofErr w:type="gram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оложения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конкурсов;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Виды деятельности с виртуальной информацией на уроках и во</w:t>
      </w:r>
      <w:r w:rsidR="00BC5B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внеурочное время: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ü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поиск информации по предварительно найденному адресу учителем;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ü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свободный поиск с целью удовлетворения собственных запросов по изучаемой теме; обмен виртуальными адресами;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ü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поиск дополнительных материалов с целью использования в</w:t>
      </w:r>
      <w:r w:rsidR="00BC5B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процессе выполнения коллективных и индивидуальных заданий;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3.2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</w:t>
      </w: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Компьютерные программы и </w:t>
      </w:r>
      <w:proofErr w:type="spellStart"/>
      <w:proofErr w:type="gramStart"/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Интернет-технологии</w:t>
      </w:r>
      <w:proofErr w:type="spellEnd"/>
      <w:proofErr w:type="gramEnd"/>
    </w:p>
    <w:p w:rsidR="00BC5B8E" w:rsidRDefault="00F07071" w:rsidP="00BC5B8E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Информационные технологии позволяют каждому учителю добиваться высоких результатов обучения, используя некий " пакет" дидактических и технических средств.</w:t>
      </w:r>
    </w:p>
    <w:p w:rsidR="00F07071" w:rsidRPr="00F13E53" w:rsidRDefault="00F07071" w:rsidP="00BC5B8E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настоящее время программы, ориентированные на использование компьютерных и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интернет-технологий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созданные учеными и учителями-предметниками, можно условно разделить на три большие группы: </w:t>
      </w:r>
      <w:r w:rsidRPr="00F13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презентации, информационно-обучающие и тестирующие.</w:t>
      </w:r>
      <w:proofErr w:type="gramEnd"/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Мультимедийные</w:t>
      </w:r>
      <w:proofErr w:type="spellEnd"/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презентации являются эффективной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формой подачи информации</w:t>
      </w: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="001D1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используются в качестве электронных пособий по определенным темам, позволяющих представлять учебный материал как систему ярких опорных образов, наполненных исчерпывающей, четко структурированной информацией. Цель использования презентаций в преподавании русского языка – повышение эффективности усвоения учащимися учебной информации.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Работа с программой MS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Power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Point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предполагает:</w:t>
      </w:r>
    </w:p>
    <w:p w:rsidR="00F07071" w:rsidRPr="001D16A8" w:rsidRDefault="00F07071" w:rsidP="001D16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ü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</w:t>
      </w:r>
      <w:r w:rsidRPr="001D16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стимулирование </w:t>
      </w:r>
      <w:hyperlink r:id="rId10" w:tooltip="Образовательная деятельность" w:history="1">
        <w:r w:rsidRPr="001D16A8">
          <w:rPr>
            <w:rFonts w:ascii="Times New Roman" w:eastAsia="Times New Roman" w:hAnsi="Times New Roman" w:cs="Times New Roman"/>
            <w:sz w:val="28"/>
            <w:szCs w:val="28"/>
          </w:rPr>
          <w:t>познавательной деятельности</w:t>
        </w:r>
      </w:hyperlink>
      <w:r w:rsidRPr="001D16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школьников, которое</w:t>
      </w:r>
      <w:r w:rsidR="001D16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D16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достигается путем участия ребенка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создании презентации по новому материалу и подготовке докладов;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ü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способствование глубокому пониманию изучаемого материала</w:t>
      </w:r>
      <w:r w:rsidR="001D16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через моделирование основных учебных ситуаций;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ü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интеграцию со смежны</w:t>
      </w:r>
      <w:r w:rsidR="001D16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 дисциплинами (историей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1D16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музыкой).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ü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развитие творческого подхода при выполнении учебных заданий.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«Программа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Power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Point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 позволяет перегружать зрительное пространство, фиксируя внимание на изучаемом объекте. Конкретно-наглядная основа урока делает его ярким, зрелищ</w:t>
      </w:r>
      <w:r w:rsidR="001D16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ным и поэтому запоминающимся»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 объяснении нового материала на уроке я использую предметные коллекции (иллюстрации, фотографии, портреты, видеофрагменты, видео-экскурсии), таблицы и схемы, проектируя их на большой экран. При этом существенно меняется технология объяснения - я комментирую 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информацию, появляющуюся на экране, по необходимости сопровождаю ее дополнительными объяснениями и примерами.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Презентации иллюстративного и информационного материала (набор слайдов-иллюстраций, снабженных необходимыми комментариями для работы на уроке) помогают обобщить материал урока.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своей практике я использую не только готовые презентации, но</w:t>
      </w:r>
      <w:r w:rsidR="00FB3D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презентации, созданные самой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FB3D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Системное использование презентаций, как показывает опыт работы с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мультимедийными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средствами, приводит к активизации мыслительной деятельности учащихся и развитию творческого потенциала.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Информационно-обучающие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программы более сложны в исполнении. Это может быть презентация или слайд с материалами урока, которые дополнены ссылками на э</w:t>
      </w:r>
      <w:r w:rsidR="00FB3D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лектронные справочники, словари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или на электронные библиотеки.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Существует большое количество компьютерных обучающих программ по русскому языку, словарей и энциклопедий, словарных и текстовых баз данных, которыми может воспользоваться учитель русского языка как при подготовке к уроку, так и на самом уроке. Перечислю только те, которыми часто пользуюсь при подготовке: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ü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разработанные в соответствии с государственным стандартом образования РФ "Уроки Кирилла и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Мефоди</w:t>
      </w:r>
      <w:r w:rsidR="00FB3D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ий</w:t>
      </w:r>
      <w:proofErr w:type="spellEnd"/>
    </w:p>
    <w:p w:rsidR="00F07071" w:rsidRPr="00F13E53" w:rsidRDefault="00F07071" w:rsidP="00FB3D9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proofErr w:type="gram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ü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орфографический тренажер по русскому языку "Грамотей" (разработчик НПП "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Эрикос</w:t>
      </w:r>
      <w:proofErr w:type="spellEnd"/>
      <w:proofErr w:type="gramEnd"/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Тестирующие программы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как способ контроля очень широко применяются в современной школе.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Система мониторинга качества усвоения знаний в виде электронного тестирования включает такие виды, как </w:t>
      </w: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оперативное лекционное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тестирование, </w:t>
      </w: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индивидуальный компьютерный тренинг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 </w:t>
      </w: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модульное контрольное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тестирование. Проведение текущего контроля с помощью тестов – самый распространенный метод получения оперативной информации о соответствии знаний учащихся.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Компьютерные тесты, предназначенные для контроля уровня знаний, использую на этапе закрепления и повторения пройденного. Учащиеся с удовольствием отвечают на вопросы компьютера, сами задают темп работы и 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ответов на вопросы, сразу же получают оценку за свою работу. Они могут воспользоваться подсказкой, могут посмотреть количество допущенных ошибок, что дает возможность проанализировать, насколько глубоко каждый усвоил данный материал и какие изменения необходимо внести учителю для совершенствования учебного процесса.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Промежуточный контроль, который я провожу посл</w:t>
      </w:r>
      <w:r w:rsidR="00FB3D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 изучения определенного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раздела, сводится к выявлению результатов определенного этапа обучения.</w:t>
      </w:r>
    </w:p>
    <w:p w:rsidR="00F07071" w:rsidRPr="00F13E53" w:rsidRDefault="00FB3D9A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Например;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1. </w:t>
      </w:r>
      <w:proofErr w:type="gramStart"/>
      <w:r w:rsidRPr="00F13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Значение</w:t>
      </w:r>
      <w:proofErr w:type="gramEnd"/>
      <w:r w:rsidRPr="00F13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какого слова определено неверно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?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А) Меломан – страстный любитель пения и музыки.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Б) Антология – сборник избранных художественных произведений разных авторов.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В) Кредо – точка зрения, мнение.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Г) Вернисаж – торжественное открытие художественной выставки в присутствии специально приглашенных гостей.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2. </w:t>
      </w:r>
      <w:r w:rsidRPr="00F13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Укажите пример с нарушением норм лексической сочетаемости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А) В подавляющем большинстве случаев пациент выздоравливает.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Б) Для успешного выполнения этого задания необходимо обратиться к словарю.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В) Все пришли на выставку художника Крамского.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Г) В этом доме все напоминало о прошлом.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3. Какое из перечисленных слов имеет значение «тот, который совершает путь вместе с кем-нибудь»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А) собеседник;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Б) коллега;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В) приятель;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Г) спутник;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4. Укажите лексическое значение слова </w:t>
      </w:r>
      <w:proofErr w:type="gramStart"/>
      <w:r w:rsidRPr="00F13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спорый</w:t>
      </w:r>
      <w:proofErr w:type="gramEnd"/>
      <w:r w:rsidRPr="00F13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А) удачный;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Б) быстрый и успешный;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В) </w:t>
      </w:r>
      <w:proofErr w:type="gram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вызывающий</w:t>
      </w:r>
      <w:proofErr w:type="gram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споры;</w:t>
      </w:r>
    </w:p>
    <w:p w:rsidR="00F07071" w:rsidRPr="00F13E53" w:rsidRDefault="00F07071" w:rsidP="00FB3D9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Г) осуществляющийся в короткий промежуток времени.</w:t>
      </w:r>
      <w:proofErr w:type="gramEnd"/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Тестовые задания могут быть представлены в одной из 4-х стандартных форм: закрытой, открытой, на установление последовательности. Каждая из этих форм имеет свою структуру.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Выбор теста зависит от целей, которые ставят перед </w:t>
      </w:r>
      <w:hyperlink r:id="rId11" w:tooltip="Выполнение работ" w:history="1">
        <w:proofErr w:type="gramStart"/>
        <w:r w:rsidRPr="00FB3D9A">
          <w:rPr>
            <w:rFonts w:ascii="Times New Roman" w:eastAsia="Times New Roman" w:hAnsi="Times New Roman" w:cs="Times New Roman"/>
            <w:sz w:val="28"/>
            <w:szCs w:val="28"/>
          </w:rPr>
          <w:t>выполняющим</w:t>
        </w:r>
        <w:proofErr w:type="gramEnd"/>
        <w:r w:rsidRPr="00FB3D9A">
          <w:rPr>
            <w:rFonts w:ascii="Times New Roman" w:eastAsia="Times New Roman" w:hAnsi="Times New Roman" w:cs="Times New Roman"/>
            <w:sz w:val="28"/>
            <w:szCs w:val="28"/>
          </w:rPr>
          <w:t xml:space="preserve"> работу</w:t>
        </w:r>
      </w:hyperlink>
      <w:r w:rsidRPr="00FB3D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темы, по которой проводится тестирование; уровня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сформированности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знаний и умений обучаемых. Чаще всего учащиеся используют тесты закрытой или открытой формы.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Компьютер может использоваться на всех этапах урока: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при объяснении нового материала,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закреплении</w:t>
      </w:r>
      <w:proofErr w:type="gram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повторении</w:t>
      </w:r>
      <w:proofErr w:type="gram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контроле</w:t>
      </w:r>
      <w:proofErr w:type="gram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знаний, умений и навыков.</w:t>
      </w:r>
    </w:p>
    <w:p w:rsidR="00F07071" w:rsidRPr="00F13E53" w:rsidRDefault="00F07071" w:rsidP="00FB3D9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уроках закрепления изученного материала демонстрация фрагментов программы с использованием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мультимедийного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проектора значительно повышает интерес к предмету. Перед глазами детей яркая таблица с правилом</w:t>
      </w:r>
      <w:r w:rsidR="00FB3D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например» Безударная гласная в </w:t>
      </w:r>
      <w:proofErr w:type="gramStart"/>
      <w:r w:rsidR="00FB3D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корне слова</w:t>
      </w:r>
      <w:proofErr w:type="gramEnd"/>
      <w:r w:rsidR="00FB3D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Повторяем по ней 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правило, затем в тетрадях выполняем задания тренажера, а двое учащихся вставляют буквы на компьютере. На демонстрационном экране проверяем выполнение работы и, если компьютер сигнализирует об ошибке, коллективно исправляем. Затем проводим проверочную работу со всем классом.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Использование ИКТ позволяет дифференцированно подходить к каждому ребенку. Уверенные в своих знаниях ученики, быстро справляясь с основным заданием, получают право выполнить упражнение с помощью компьютерного тренажера и услышать заслуженное «отлично»</w:t>
      </w:r>
      <w:proofErr w:type="gram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.Р</w:t>
      </w:r>
      <w:proofErr w:type="gram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азные по уровню подготовки </w:t>
      </w:r>
      <w:r w:rsidR="00FB3D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ученики получают разные задания.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Следует отметить, что средние и даже слабые ученики неплохо справляются с заданием компьютера. </w:t>
      </w:r>
      <w:proofErr w:type="gram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Если за традиционную проверочную работу обучающийся получает «3» или «2», то упражнение тренажера на эту же тему, как правило, выполнит на балл выше.</w:t>
      </w:r>
      <w:proofErr w:type="gram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Это говорит о том, что ребенок, оказавшись рядом с домашним предметом, каким является для многих компьютер, чувствует себя более свободно и комфортно.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IV часть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Результативность опыта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оценки результативности внедрения опыта я выделила следующие критерии: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1) уровень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обученности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учащихся за 3 года;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2) уровень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сформированности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творческих способностей учащихся;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3) уровень самореализации учащихся.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 </w:t>
      </w: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первому критерию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я анализировала уровень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обученности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учащихся за три года в </w:t>
      </w:r>
      <w:r w:rsidR="00FB3D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разных классах по письму и чтению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Динамика уровня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обучен</w:t>
      </w:r>
      <w:r w:rsidR="00FB3D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ности</w:t>
      </w:r>
      <w:proofErr w:type="spellEnd"/>
      <w:r w:rsidR="00FB3D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учащихся по письму и чтению</w:t>
      </w:r>
    </w:p>
    <w:p w:rsidR="00F07071" w:rsidRPr="00F13E53" w:rsidRDefault="00FB3D9A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B3D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align>top</wp:align>
            </wp:positionV>
            <wp:extent cx="4429125" cy="1952625"/>
            <wp:effectExtent l="19050" t="0" r="9525" b="0"/>
            <wp:wrapSquare wrapText="bothSides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80C27" w:rsidRDefault="00180C27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80C27" w:rsidRDefault="00180C27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80C27" w:rsidRDefault="00180C27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 </w:t>
      </w: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второму критерию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я анализировала уровень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сформированности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творческих способностей учащихся за последние три года по методике</w:t>
      </w:r>
      <w:proofErr w:type="gram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согласно которой мы можем выделить следующие типы потенциала детей:</w:t>
      </w:r>
    </w:p>
    <w:p w:rsidR="00F07071" w:rsidRPr="00F13E53" w:rsidRDefault="00F07071" w:rsidP="00180C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ü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proofErr w:type="gramStart"/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художественный</w:t>
      </w:r>
      <w:proofErr w:type="gramEnd"/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когда у ребенка наблюдается склонность к</w:t>
      </w:r>
      <w:r w:rsidR="00180C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творческим проявлениям именно в художественной деятельности;</w:t>
      </w:r>
    </w:p>
    <w:p w:rsidR="00F07071" w:rsidRPr="00F13E53" w:rsidRDefault="00F07071" w:rsidP="00180C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ü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исследовательский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когда ребенок обладает природной</w:t>
      </w:r>
      <w:r w:rsidR="00180C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любознательностью, стремится к активной поисковой деятельности;</w:t>
      </w:r>
    </w:p>
    <w:p w:rsidR="00F07071" w:rsidRPr="00F13E53" w:rsidRDefault="00F07071" w:rsidP="00180C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ü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proofErr w:type="gramStart"/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творческий</w:t>
      </w:r>
      <w:proofErr w:type="gram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когда проявляет вербальное творчество,</w:t>
      </w:r>
      <w:r w:rsidR="00180C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демонстрирует богатую фантазию и творческое воображени</w:t>
      </w:r>
      <w:r w:rsidR="00180C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 </w:t>
      </w: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третьему критерию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– выявлению уровня самореализации школьников – одним из показателей работы являются результаты участия детей в творческих конкурсах и олимпиадах.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4"/>
        <w:gridCol w:w="1241"/>
        <w:gridCol w:w="1039"/>
        <w:gridCol w:w="747"/>
        <w:gridCol w:w="1277"/>
        <w:gridCol w:w="851"/>
        <w:gridCol w:w="1184"/>
        <w:gridCol w:w="916"/>
        <w:gridCol w:w="1191"/>
      </w:tblGrid>
      <w:tr w:rsidR="00180C27" w:rsidRPr="006069F4" w:rsidTr="007A5093">
        <w:trPr>
          <w:cantSplit/>
          <w:trHeight w:val="547"/>
        </w:trPr>
        <w:tc>
          <w:tcPr>
            <w:tcW w:w="555" w:type="pct"/>
            <w:vMerge w:val="restart"/>
          </w:tcPr>
          <w:p w:rsidR="00180C27" w:rsidRPr="00397CBA" w:rsidRDefault="00180C27" w:rsidP="007A5093">
            <w:pPr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180C27" w:rsidRPr="00397CBA" w:rsidRDefault="00180C27" w:rsidP="007A5093">
            <w:pPr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653" w:type="pct"/>
            <w:vMerge w:val="restart"/>
          </w:tcPr>
          <w:p w:rsidR="00180C27" w:rsidRPr="00397CBA" w:rsidRDefault="00180C27" w:rsidP="007A5093">
            <w:pPr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180C27" w:rsidRPr="00397CBA" w:rsidRDefault="00180C27" w:rsidP="007A5093">
            <w:pPr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547" w:type="pct"/>
            <w:vMerge w:val="restar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65" w:type="pct"/>
            <w:gridSpan w:val="2"/>
          </w:tcPr>
          <w:p w:rsidR="00180C27" w:rsidRPr="00397CBA" w:rsidRDefault="00180C27" w:rsidP="007A5093">
            <w:pPr>
              <w:tabs>
                <w:tab w:val="left" w:pos="585"/>
                <w:tab w:val="center" w:pos="938"/>
              </w:tabs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ab/>
              <w:t>2015-2016</w:t>
            </w: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ab/>
              <w:t>год</w:t>
            </w:r>
          </w:p>
        </w:tc>
        <w:tc>
          <w:tcPr>
            <w:tcW w:w="1071" w:type="pct"/>
            <w:gridSpan w:val="2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2016-2017 год.</w:t>
            </w:r>
          </w:p>
        </w:tc>
        <w:tc>
          <w:tcPr>
            <w:tcW w:w="1109" w:type="pct"/>
            <w:gridSpan w:val="2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2017-2018 год.</w:t>
            </w:r>
          </w:p>
        </w:tc>
      </w:tr>
      <w:tr w:rsidR="00180C27" w:rsidRPr="006069F4" w:rsidTr="007A5093">
        <w:trPr>
          <w:cantSplit/>
          <w:trHeight w:val="1060"/>
        </w:trPr>
        <w:tc>
          <w:tcPr>
            <w:tcW w:w="555" w:type="pct"/>
            <w:vMerge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67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 xml:space="preserve">призеров 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(1-3 место)</w:t>
            </w:r>
          </w:p>
        </w:tc>
        <w:tc>
          <w:tcPr>
            <w:tcW w:w="448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62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 xml:space="preserve">Кол-во призеров 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(1-3 место)</w:t>
            </w:r>
          </w:p>
        </w:tc>
        <w:tc>
          <w:tcPr>
            <w:tcW w:w="48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627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 xml:space="preserve">Кол-во призеров 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(1-3 место)</w:t>
            </w:r>
          </w:p>
        </w:tc>
      </w:tr>
      <w:tr w:rsidR="00180C27" w:rsidRPr="006069F4" w:rsidTr="007A5093">
        <w:trPr>
          <w:cantSplit/>
        </w:trPr>
        <w:tc>
          <w:tcPr>
            <w:tcW w:w="555" w:type="pct"/>
            <w:vMerge w:val="restar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 xml:space="preserve">. Олимпиады </w:t>
            </w:r>
          </w:p>
        </w:tc>
        <w:tc>
          <w:tcPr>
            <w:tcW w:w="65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97CBA">
              <w:rPr>
                <w:rFonts w:ascii="Times New Roman" w:hAnsi="Times New Roman" w:cs="Times New Roman"/>
                <w:sz w:val="24"/>
                <w:szCs w:val="24"/>
              </w:rPr>
              <w:t xml:space="preserve">», коррекционная школа </w:t>
            </w:r>
            <w:proofErr w:type="gramStart"/>
            <w:r w:rsidRPr="00397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proofErr w:type="gramEnd"/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вида, русский язык.</w:t>
            </w:r>
          </w:p>
        </w:tc>
        <w:tc>
          <w:tcPr>
            <w:tcW w:w="547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39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7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80C27" w:rsidRPr="006069F4" w:rsidTr="007A5093">
        <w:trPr>
          <w:cantSplit/>
          <w:trHeight w:val="220"/>
        </w:trPr>
        <w:tc>
          <w:tcPr>
            <w:tcW w:w="555" w:type="pct"/>
            <w:vMerge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Олимпиада по письму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Олимпиада по чтению</w:t>
            </w:r>
          </w:p>
        </w:tc>
        <w:tc>
          <w:tcPr>
            <w:tcW w:w="547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Уровень ОУ</w:t>
            </w:r>
          </w:p>
        </w:tc>
        <w:tc>
          <w:tcPr>
            <w:tcW w:w="39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7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8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2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27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80C27" w:rsidRPr="006069F4" w:rsidTr="007A5093">
        <w:trPr>
          <w:cantSplit/>
        </w:trPr>
        <w:tc>
          <w:tcPr>
            <w:tcW w:w="555" w:type="pct"/>
            <w:vMerge w:val="restar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. Конкурсы</w:t>
            </w:r>
          </w:p>
        </w:tc>
        <w:tc>
          <w:tcPr>
            <w:tcW w:w="65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39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C27" w:rsidRPr="006069F4" w:rsidTr="007A5093">
        <w:trPr>
          <w:cantSplit/>
          <w:trHeight w:val="660"/>
        </w:trPr>
        <w:tc>
          <w:tcPr>
            <w:tcW w:w="555" w:type="pct"/>
            <w:vMerge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«Радуга талантов»</w:t>
            </w:r>
          </w:p>
        </w:tc>
        <w:tc>
          <w:tcPr>
            <w:tcW w:w="547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39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C27" w:rsidRPr="006069F4" w:rsidTr="007A5093">
        <w:trPr>
          <w:cantSplit/>
          <w:trHeight w:val="1635"/>
        </w:trPr>
        <w:tc>
          <w:tcPr>
            <w:tcW w:w="555" w:type="pct"/>
            <w:vMerge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«Конкурс талантов» номинация « Олимпиада по русскому языку»</w:t>
            </w:r>
          </w:p>
        </w:tc>
        <w:tc>
          <w:tcPr>
            <w:tcW w:w="547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0C27" w:rsidRPr="006069F4" w:rsidTr="007A5093">
        <w:trPr>
          <w:cantSplit/>
          <w:trHeight w:val="1248"/>
        </w:trPr>
        <w:tc>
          <w:tcPr>
            <w:tcW w:w="555" w:type="pct"/>
            <w:vMerge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Конкурс талантов номинация» Олимпиада по литературе</w:t>
            </w:r>
          </w:p>
        </w:tc>
        <w:tc>
          <w:tcPr>
            <w:tcW w:w="547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7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80C27" w:rsidRPr="006069F4" w:rsidTr="007A5093">
        <w:trPr>
          <w:cantSplit/>
          <w:trHeight w:val="315"/>
        </w:trPr>
        <w:tc>
          <w:tcPr>
            <w:tcW w:w="555" w:type="pct"/>
            <w:vMerge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Конкурс стихов об осени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Конкурс стихов о матери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Конкурс сочинений « Моя мама»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 </w:t>
            </w:r>
            <w:proofErr w:type="gramStart"/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Конкурс стихов, посвящённый 70-летию Победы</w:t>
            </w:r>
          </w:p>
        </w:tc>
        <w:tc>
          <w:tcPr>
            <w:tcW w:w="547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Уровень ОУ</w:t>
            </w:r>
          </w:p>
        </w:tc>
        <w:tc>
          <w:tcPr>
            <w:tcW w:w="39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80C27" w:rsidRPr="00397CBA" w:rsidRDefault="00180C27" w:rsidP="007A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7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80C27" w:rsidRPr="006069F4" w:rsidTr="007A5093">
        <w:trPr>
          <w:cantSplit/>
        </w:trPr>
        <w:tc>
          <w:tcPr>
            <w:tcW w:w="555" w:type="pct"/>
            <w:vMerge w:val="restar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 xml:space="preserve">. Акция </w:t>
            </w:r>
          </w:p>
        </w:tc>
        <w:tc>
          <w:tcPr>
            <w:tcW w:w="4445" w:type="pct"/>
            <w:gridSpan w:val="8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</w:tr>
      <w:tr w:rsidR="00180C27" w:rsidRPr="006069F4" w:rsidTr="007A5093">
        <w:trPr>
          <w:cantSplit/>
        </w:trPr>
        <w:tc>
          <w:tcPr>
            <w:tcW w:w="555" w:type="pct"/>
            <w:vMerge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«Всероссийский тест по истории Отечества»</w:t>
            </w:r>
          </w:p>
        </w:tc>
        <w:tc>
          <w:tcPr>
            <w:tcW w:w="547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39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7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C27" w:rsidRPr="006069F4" w:rsidTr="007A5093">
        <w:trPr>
          <w:cantSplit/>
          <w:trHeight w:val="360"/>
        </w:trPr>
        <w:tc>
          <w:tcPr>
            <w:tcW w:w="555" w:type="pct"/>
            <w:vMerge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Акция « Чистый двор»</w:t>
            </w:r>
          </w:p>
        </w:tc>
        <w:tc>
          <w:tcPr>
            <w:tcW w:w="547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Уровень ОУ</w:t>
            </w:r>
          </w:p>
        </w:tc>
        <w:tc>
          <w:tcPr>
            <w:tcW w:w="39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7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C27" w:rsidRPr="006069F4" w:rsidTr="007A5093">
        <w:trPr>
          <w:cantSplit/>
        </w:trPr>
        <w:tc>
          <w:tcPr>
            <w:tcW w:w="555" w:type="pct"/>
            <w:vMerge w:val="restart"/>
          </w:tcPr>
          <w:p w:rsidR="00180C27" w:rsidRPr="00397CBA" w:rsidRDefault="00180C27" w:rsidP="007A5093">
            <w:pPr>
              <w:ind w:left="360" w:right="4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C27" w:rsidRPr="00397CBA" w:rsidRDefault="00180C27" w:rsidP="007A5093">
            <w:pPr>
              <w:ind w:left="360" w:right="4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 xml:space="preserve">Смотры </w:t>
            </w:r>
          </w:p>
          <w:p w:rsidR="00180C27" w:rsidRPr="00397CBA" w:rsidRDefault="00180C27" w:rsidP="007A5093">
            <w:pPr>
              <w:ind w:left="360" w:right="4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pct"/>
            <w:gridSpan w:val="8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C27" w:rsidRPr="006069F4" w:rsidTr="007A5093">
        <w:trPr>
          <w:cantSplit/>
          <w:trHeight w:val="280"/>
        </w:trPr>
        <w:tc>
          <w:tcPr>
            <w:tcW w:w="555" w:type="pct"/>
            <w:vMerge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Смотр классных уголков</w:t>
            </w:r>
          </w:p>
        </w:tc>
        <w:tc>
          <w:tcPr>
            <w:tcW w:w="547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sz w:val="24"/>
                <w:szCs w:val="24"/>
              </w:rPr>
              <w:t>Уровень ОУ</w:t>
            </w:r>
          </w:p>
        </w:tc>
        <w:tc>
          <w:tcPr>
            <w:tcW w:w="39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7" w:type="pct"/>
          </w:tcPr>
          <w:p w:rsidR="00180C27" w:rsidRPr="00397CBA" w:rsidRDefault="00180C27" w:rsidP="007A5093">
            <w:pPr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0C27" w:rsidRPr="006069F4" w:rsidRDefault="00180C27" w:rsidP="00180C27">
      <w:pPr>
        <w:pStyle w:val="a7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F07071" w:rsidRPr="00F13E53" w:rsidRDefault="00180C27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</w:p>
    <w:p w:rsidR="00180C27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Данные диаграммы и таблицы свидетельствуют о том, что в процессе нашей работы по развитию универсальных умений учащихся через применение информационных технологий очевидны положительные результаты, видна позитивная динамика уровня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обученности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на лицо личностный рост учащихся, их творческих и исследовательских способностей.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Следовательно, используемые мною формы и методы работы являются эффективными и положительно влияют на развитие универсальных умений.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отдельных случаях можно говорить о достаточно высоком уровне проявления творческого потенциала (умение фантазировать, комбинировать, использовать различные аналогии).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Вывод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Систематическое использование ИКТ на уроках русского языка соответствует гуманитарному образованию и развитию личности ребенка. Создание на уроке ситуации успеха позволяет активизировать творческие способности, стимулировать их проявление, а также повышает уровень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обученности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учащихся.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Творческая активность и нравственность способны обогатить духовную сущность ученика, сформировать качества, необходимые для полноценной, успешной жизни.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Благодаря внедрению ИКТ в практику учебной деятельности значительно повысился интерес к предмету, вырос уровень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обученности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русскому языку и литературе; 100% учащихся вовлечено в активный познавательный процесс, поисково-исследовательскую, творческую работу в интересных, посильных и результативных для них формах, предполагающих высокую степень самостоятельности, что дало им возможность реализовать свой творческий и интеллектуальный потенциал, поисковые навыки.</w:t>
      </w:r>
      <w:proofErr w:type="gram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Были обеспечены управляемость процессом повторения, отработаны на практике знания, умения, навыки с максимальной долей </w:t>
      </w:r>
      <w:hyperlink r:id="rId13" w:tooltip="Вариация" w:history="1">
        <w:r w:rsidRPr="00180C27">
          <w:rPr>
            <w:rFonts w:ascii="Times New Roman" w:eastAsia="Times New Roman" w:hAnsi="Times New Roman" w:cs="Times New Roman"/>
            <w:sz w:val="28"/>
            <w:szCs w:val="28"/>
          </w:rPr>
          <w:t>вариативного</w:t>
        </w:r>
      </w:hyperlink>
      <w:r w:rsidRPr="00180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ко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нтроля и прочности усвоения; удалось в немалой степени исключить перегрузку учащихся, что способствовало сохранению их здоровья; снизилось количество учащихся, испытывающих затруднения в учении; улучшился психологический микроклимат на уроке, ребята научились работать в команде, приобрели навыки коллективной работы.</w:t>
      </w:r>
      <w:proofErr w:type="gramEnd"/>
    </w:p>
    <w:p w:rsidR="00180C27" w:rsidRDefault="00180C27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180C27" w:rsidRDefault="00180C27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Библиографический список использованной литературы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медиаобразование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медиаграмотность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Таганрог: Кучма, 2004.с.14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2. ,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Можаева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-м</w:t>
      </w:r>
      <w:proofErr w:type="gram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етодическое обеспечение </w:t>
      </w:r>
      <w:hyperlink r:id="rId14" w:tooltip="Образовательные программы" w:history="1">
        <w:r w:rsidRPr="00F13E53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о</w:t>
        </w:r>
        <w:r w:rsidRPr="00180C27">
          <w:rPr>
            <w:rFonts w:ascii="Times New Roman" w:eastAsia="Times New Roman" w:hAnsi="Times New Roman" w:cs="Times New Roman"/>
            <w:sz w:val="28"/>
            <w:szCs w:val="28"/>
          </w:rPr>
          <w:t>бразовательных программ</w:t>
        </w:r>
      </w:hyperlink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на основе информационных технологий// Открытое и дистанционное образование.2003.№ 2(10).с.5-8.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 Развитие творческих способностей и личности учащихся/ Русский язык в школе. – 2001.-№ 6.с.21-25.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 О методе моделирования и возможности применения тестовых заданий при обучении орфографии. Русский язык в школе 2003 № 2 с.13-17.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Гудилина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уроках искусства: Из опыта преподавателей: Педагогическая технология создания и использования информационно-коммуникативной среды/</w:t>
      </w:r>
      <w:proofErr w:type="gram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М: УЦ Перспектива. – 2004- с. 34.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 , в. П. , </w:t>
      </w:r>
      <w:proofErr w:type="spell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Можаева</w:t>
      </w:r>
      <w:proofErr w:type="spell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-к</w:t>
      </w:r>
      <w:proofErr w:type="gramEnd"/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урсы: методология и технология разработки. Научно-методический журнал. 2002 № №(7). С. 34-60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 Чередникова технологии в работе учителя русского языка и литературы. Русский язык</w:t>
      </w:r>
      <w:r w:rsidRPr="00180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</w:t>
      </w:r>
      <w:hyperlink r:id="rId15" w:tooltip="1 сентября" w:history="1">
        <w:r w:rsidRPr="00180C27">
          <w:rPr>
            <w:rFonts w:ascii="Times New Roman" w:eastAsia="Times New Roman" w:hAnsi="Times New Roman" w:cs="Times New Roman"/>
            <w:sz w:val="28"/>
            <w:szCs w:val="28"/>
          </w:rPr>
          <w:t>1 сентября</w:t>
        </w:r>
      </w:hyperlink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2009 № 5. с.2-3.</w:t>
      </w:r>
    </w:p>
    <w:p w:rsidR="00F07071" w:rsidRPr="00F13E53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 Роберт основы развития информатизации образования в современных условиях информационного общества массовой глобальной коммуникации//</w:t>
      </w:r>
    </w:p>
    <w:p w:rsidR="00F07071" w:rsidRPr="00180C27" w:rsidRDefault="00F07071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Информатика и</w:t>
      </w:r>
      <w:r w:rsidRPr="00180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образование. 2008. № 5с. 126-127.</w:t>
      </w:r>
    </w:p>
    <w:p w:rsidR="00F07071" w:rsidRPr="00F13E53" w:rsidRDefault="00F07071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80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9. Никишина</w:t>
      </w:r>
      <w:r w:rsidR="00180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180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hyperlink r:id="rId16" w:tooltip="Инновационные технологии" w:history="1">
        <w:r w:rsidR="00180C27">
          <w:rPr>
            <w:rFonts w:ascii="Times New Roman" w:eastAsia="Times New Roman" w:hAnsi="Times New Roman" w:cs="Times New Roman"/>
            <w:sz w:val="28"/>
            <w:szCs w:val="28"/>
          </w:rPr>
          <w:t>И</w:t>
        </w:r>
        <w:r w:rsidRPr="00180C27">
          <w:rPr>
            <w:rFonts w:ascii="Times New Roman" w:eastAsia="Times New Roman" w:hAnsi="Times New Roman" w:cs="Times New Roman"/>
            <w:sz w:val="28"/>
            <w:szCs w:val="28"/>
          </w:rPr>
          <w:t>нновационные технологии</w:t>
        </w:r>
      </w:hyperlink>
      <w:r w:rsidR="00180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« Учитель». Волгоград, 2006</w:t>
      </w:r>
    </w:p>
    <w:p w:rsidR="00F07071" w:rsidRPr="00F13E53" w:rsidRDefault="00180C27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10.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методе моделирования и возможности применения тестовых заданий при обучении орфографии. Русский язык в школе. 2003. № 2 с. 13-17.</w:t>
      </w:r>
    </w:p>
    <w:p w:rsidR="00F07071" w:rsidRPr="00F13E53" w:rsidRDefault="00180C27" w:rsidP="00F13E5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11.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Инновационные процессы в образовании: Сборник научных статей. М.: Высшая школа, 2001. с.282.</w:t>
      </w:r>
    </w:p>
    <w:p w:rsidR="00F07071" w:rsidRPr="00F13E53" w:rsidRDefault="00180C27" w:rsidP="00F13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12</w:t>
      </w:r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Чередникова технологии в работе учителя русского языка и литературы. </w:t>
      </w:r>
      <w:proofErr w:type="spellStart"/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Руссий</w:t>
      </w:r>
      <w:proofErr w:type="spellEnd"/>
      <w:r w:rsidR="00F07071" w:rsidRPr="00F13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язык </w:t>
      </w:r>
    </w:p>
    <w:p w:rsidR="00F07071" w:rsidRPr="00F13E53" w:rsidRDefault="00F07071" w:rsidP="00F13E5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E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F07071" w:rsidRPr="00180C27" w:rsidRDefault="00F07071" w:rsidP="00180C27">
      <w:pPr>
        <w:spacing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071" w:rsidRPr="00F13E53" w:rsidRDefault="00F07071" w:rsidP="00F1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7071" w:rsidRPr="00F1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2435A"/>
    <w:multiLevelType w:val="hybridMultilevel"/>
    <w:tmpl w:val="3E745AB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1EF175E"/>
    <w:multiLevelType w:val="multilevel"/>
    <w:tmpl w:val="55E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74B"/>
    <w:rsid w:val="00180C27"/>
    <w:rsid w:val="001D16A8"/>
    <w:rsid w:val="00263D2B"/>
    <w:rsid w:val="0031274B"/>
    <w:rsid w:val="00A12B85"/>
    <w:rsid w:val="00B677E4"/>
    <w:rsid w:val="00BC5B8E"/>
    <w:rsid w:val="00F07071"/>
    <w:rsid w:val="00F13E53"/>
    <w:rsid w:val="00FB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74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rsid w:val="0031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0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070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0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7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695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184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9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13" Type="http://schemas.openxmlformats.org/officeDocument/2006/relationships/hyperlink" Target="https://pandia.ru/text/category/variatciy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uchebnie_posobiya/" TargetMode="Externa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innovatcionnie_tehnolog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nauchnie_raboti/" TargetMode="External"/><Relationship Id="rId11" Type="http://schemas.openxmlformats.org/officeDocument/2006/relationships/hyperlink" Target="https://pandia.ru/text/category/vipolnenie_rabot/" TargetMode="External"/><Relationship Id="rId5" Type="http://schemas.openxmlformats.org/officeDocument/2006/relationships/hyperlink" Target="https://pandia.ru/text/category/russkij_yazik/" TargetMode="External"/><Relationship Id="rId15" Type="http://schemas.openxmlformats.org/officeDocument/2006/relationships/hyperlink" Target="https://pandia.ru/text/category/1_sentyabrya/" TargetMode="External"/><Relationship Id="rId10" Type="http://schemas.openxmlformats.org/officeDocument/2006/relationships/hyperlink" Target="https://pandia.ru/text/category/obrazovatelmznaya_deyatelmz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azi_dannih/" TargetMode="External"/><Relationship Id="rId14" Type="http://schemas.openxmlformats.org/officeDocument/2006/relationships/hyperlink" Target="https://pandia.ru/text/category/obrazovatelmznie_programmi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7414557051336314E-2"/>
          <c:y val="3.9691184943345489E-2"/>
          <c:w val="0.6692464087150396"/>
          <c:h val="0.5577665962486396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Письмо и развитие речи</c:v>
                </c:pt>
                <c:pt idx="1">
                  <c:v> Чтение и развитие речи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89</c:v>
                </c:pt>
                <c:pt idx="1">
                  <c:v>79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2016-2017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Письмо и развитие речи</c:v>
                </c:pt>
                <c:pt idx="1">
                  <c:v> Чтение и развитие речи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</c:v>
                </c:pt>
                <c:pt idx="1">
                  <c:v>85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2017-2018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Письмо и развитие речи</c:v>
                </c:pt>
                <c:pt idx="1">
                  <c:v> Чтение и развитие речи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79</c:v>
                </c:pt>
                <c:pt idx="1">
                  <c:v>85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110196608"/>
        <c:axId val="110228224"/>
      </c:barChart>
      <c:catAx>
        <c:axId val="110196608"/>
        <c:scaling>
          <c:orientation val="minMax"/>
        </c:scaling>
        <c:axPos val="b"/>
        <c:tickLblPos val="nextTo"/>
        <c:crossAx val="110228224"/>
        <c:crosses val="autoZero"/>
        <c:auto val="1"/>
        <c:lblAlgn val="ctr"/>
        <c:lblOffset val="100"/>
      </c:catAx>
      <c:valAx>
        <c:axId val="110228224"/>
        <c:scaling>
          <c:orientation val="minMax"/>
        </c:scaling>
        <c:axPos val="l"/>
        <c:majorGridlines/>
        <c:numFmt formatCode="General" sourceLinked="1"/>
        <c:tickLblPos val="nextTo"/>
        <c:crossAx val="110196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21</Pages>
  <Words>4246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Vinar</dc:creator>
  <cp:keywords/>
  <dc:description/>
  <cp:lastModifiedBy>Vinar</cp:lastModifiedBy>
  <cp:revision>2</cp:revision>
  <dcterms:created xsi:type="dcterms:W3CDTF">2018-12-07T05:38:00Z</dcterms:created>
  <dcterms:modified xsi:type="dcterms:W3CDTF">2018-12-07T07:31:00Z</dcterms:modified>
</cp:coreProperties>
</file>