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                       </w:t>
      </w:r>
    </w:p>
    <w:p w:rsidR="00B84A49" w:rsidRPr="002E49D2" w:rsidRDefault="00B84A49" w:rsidP="00FD3F1C">
      <w:pPr>
        <w:pStyle w:val="Textbody"/>
        <w:rPr>
          <w:rFonts w:ascii="Times New Roman" w:hAnsi="Times New Roman"/>
          <w:b/>
          <w:bCs/>
          <w:sz w:val="32"/>
          <w:szCs w:val="32"/>
        </w:rPr>
      </w:pPr>
    </w:p>
    <w:p w:rsidR="00175D77" w:rsidRDefault="00175D77" w:rsidP="00175D77">
      <w:pPr>
        <w:pStyle w:val="Textbody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Работа с семьями воспитанников</w:t>
      </w:r>
    </w:p>
    <w:p w:rsidR="00B84A49" w:rsidRDefault="00175D77" w:rsidP="00175D77">
      <w:pPr>
        <w:pStyle w:val="Textbody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32"/>
          <w:szCs w:val="32"/>
        </w:rPr>
        <w:t>в период адаптации к условиям ДОУ</w:t>
      </w:r>
    </w:p>
    <w:p w:rsidR="00B84A49" w:rsidRDefault="00B84A49" w:rsidP="00B84A49">
      <w:pPr>
        <w:pStyle w:val="Textbody"/>
        <w:rPr>
          <w:rFonts w:ascii="Times New Roman" w:hAnsi="Times New Roman"/>
          <w:b/>
          <w:bCs/>
          <w:sz w:val="40"/>
          <w:szCs w:val="40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jc w:val="right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                                                                                  воспитателя высшей</w:t>
      </w:r>
    </w:p>
    <w:p w:rsidR="00B84A49" w:rsidRDefault="00B84A49" w:rsidP="00B84A49">
      <w:pPr>
        <w:pStyle w:val="Textbody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квалификационной категории                                    </w:t>
      </w:r>
    </w:p>
    <w:p w:rsidR="00B84A49" w:rsidRDefault="00B84A49" w:rsidP="00B84A49">
      <w:pPr>
        <w:pStyle w:val="Textbody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Камышенцевой О.Ю.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2018 год.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5073B1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073B1" w:rsidRDefault="005073B1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5073B1" w:rsidRDefault="005073B1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5073B1" w:rsidRDefault="005073B1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5073B1" w:rsidRDefault="005073B1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5073B1" w:rsidRDefault="005073B1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Введение: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D0D0D"/>
          <w:sz w:val="28"/>
          <w:szCs w:val="28"/>
        </w:rPr>
        <w:t xml:space="preserve">              Дошкольный возраст – уникальный, самоценный и важнейший период становления человека и его здоровья .  Первые годы жизни ребёнка - важный этап в его формировании .Каким будет взрослый человек по своим физическим и умственным способностям , нравственным качествам, в большей степени зависит от этого периода. Педагоги должны стремится к тому ,чтобы система воспитания маленьких детей была ориентирована в первую очередь на личностные ,индивидуальные , возрастные особенности ребёнка .Это значит ,что взрослые в процессе общения с ребёнком обеспечивают ему :чувство психологической защищенности; доверие к миру; эмоциональное благополучие; формирование базиса личностной культуры; развитие его индивидуальности. Нужно обеспечить ребёнку широкие возможности пользоваться каждым из пяти чувств: он должен видеть ,слышать , трогать руками ,пробовать на вкус, обонять различные предметы окружающего мира – как можно шире и разнообразнее.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темы данного опыта работы обусловлена тем, что в последние годы наметилась тенденция к увеличению числа детей, поступающих в дошкольное учреждение в раннем возрасте. Проблема усугубляется тем, что прежняя система взглядов на воспитание детей раннего возраста не соответствует современным представлениям о целях и задачах дошкольной педагогики. Переход от авторитарной системы воспитания к личностно-ориентированной модели требует разработки новых педагогических принципов, методов и технологий работы с детьми, составной частью которых являются разработки  комплексного проектирования взаимодействия детского сада и семьи.</w:t>
      </w:r>
      <w:r>
        <w:rPr>
          <w:rFonts w:ascii="Times New Roman" w:hAnsi="Times New Roman"/>
          <w:sz w:val="28"/>
          <w:szCs w:val="28"/>
        </w:rPr>
        <w:br/>
        <w:t xml:space="preserve">Общеизвестно, что для многих родителей проблема адаптации ребенка к дошкольному учреждению стоит достаточно остро. По мнению Е.В.Жердевой,  поступление ребёнка в дошкольное учреждение – процесс сложный и для самого малыша , и для родителей .Для ребёнка это сильное стрессовое переживание , которое необходимо смягчить .Малышу предстоит приспособиться к совершенно иным условиям , чем те , к которым он привык в семье. Четкий режим дня ,отсутствие родителей , другой стиль общения , контакт со сверстниками, новое помещение –все эти изменения создают для ребёнка стрессовую ситуацию. Все это может вызвать у малыша защитную реакцию в виде плача, отказа от еды, сна, общения с окружающими. И педагоги, и родители должны понимать, насколько ответственен момент выхода ребёнка в детский сад, насколько серьёзные, хотя и не сразу бросающиеся в глаза последствия он может иметь. Чтобы привыкание ребёнка к детскому саду было максимально безболезненным, необходим комплексный подход к решению проблемы адаптации. Все это определяет актуальность  данной темы. На основании этого определена проблема педагогического обеспечения процесса адаптации детей. Главная задача заключается в том, что если создать комплексную систему сопровождения адаптации детей раннего возраста к ДОУ, включающую в себя </w:t>
      </w:r>
      <w:r>
        <w:rPr>
          <w:rFonts w:ascii="Times New Roman" w:hAnsi="Times New Roman"/>
          <w:sz w:val="28"/>
          <w:szCs w:val="28"/>
        </w:rPr>
        <w:lastRenderedPageBreak/>
        <w:t>психологическое просвещение родителей, развивающие занятия по  формированию адаптационных механизмов, и систему наблюдения педагогов за протеканием адаптации детей к ДОУ, то адаптация детей раннего возраста будет происходить  безболезненно.</w:t>
      </w:r>
      <w:r>
        <w:rPr>
          <w:rFonts w:ascii="Times New Roman" w:hAnsi="Times New Roman"/>
          <w:sz w:val="28"/>
          <w:szCs w:val="28"/>
        </w:rPr>
        <w:br/>
        <w:t>Главной целью работы является исследование  особенностей  взаимодействия  семьи и детского сада  в адаптации ребёнка третьего года жизни к условиям дошкольного учреждения.</w:t>
      </w:r>
      <w:r>
        <w:rPr>
          <w:rFonts w:ascii="Times New Roman" w:hAnsi="Times New Roman"/>
          <w:sz w:val="28"/>
          <w:szCs w:val="28"/>
        </w:rPr>
        <w:br/>
        <w:t xml:space="preserve"> Конкретные задачи работы заключались в следующем:</w:t>
      </w:r>
      <w:r>
        <w:rPr>
          <w:rFonts w:ascii="Times New Roman" w:hAnsi="Times New Roman"/>
          <w:sz w:val="28"/>
          <w:szCs w:val="28"/>
        </w:rPr>
        <w:br/>
        <w:t>- Изучить понятие и сущность адаптации детей к ДОУ;</w:t>
      </w:r>
      <w:r>
        <w:rPr>
          <w:rFonts w:ascii="Times New Roman" w:hAnsi="Times New Roman"/>
          <w:sz w:val="28"/>
          <w:szCs w:val="28"/>
        </w:rPr>
        <w:br/>
        <w:t>- Выявить общие и индивидуальные особенности адаптации детей раннего возраста;</w:t>
      </w:r>
      <w:r>
        <w:rPr>
          <w:rFonts w:ascii="Times New Roman" w:hAnsi="Times New Roman"/>
          <w:sz w:val="28"/>
          <w:szCs w:val="28"/>
        </w:rPr>
        <w:br/>
        <w:t>- Разработать комплексную систему сопровождения адаптации детей раннего возраста  к  ДОУ;</w:t>
      </w:r>
      <w:r>
        <w:rPr>
          <w:rFonts w:ascii="Times New Roman" w:hAnsi="Times New Roman"/>
          <w:sz w:val="28"/>
          <w:szCs w:val="28"/>
        </w:rPr>
        <w:br/>
        <w:t>-Изучить психолого-педагогическую литературу по исследуемой теме;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-Выделить средовые факторы риска неблагоприятного течения адаптационного периода и определить способы профилактики и реализации;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-Провести диагностику по выявлению уровня адаптации детей раннего возраста к ДОУ;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-Проанализировать результаты и сделать выводы;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-Дать рекомендации родителям по адаптации ребенка к ДОУ.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поставленных задач использовались следующие методы исследования: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-теоретический анализ психолого-педагогической и методической литературы, психолого-педагогических исследований; 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-изучение и обобщение педагогического опыта; педагогическое  наблюдение. Обоснованность и достоверность результатов и выводов работы обеспечиваются методологическим подходом к анализу проблемы, использованием принципов, методов, адекватных предмету, целям, задачам исследования.</w:t>
      </w:r>
      <w:r>
        <w:rPr>
          <w:rFonts w:ascii="Times New Roman" w:hAnsi="Times New Roman"/>
          <w:sz w:val="28"/>
          <w:szCs w:val="28"/>
        </w:rPr>
        <w:br/>
        <w:t xml:space="preserve">  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Особенности  адаптационного  периода</w:t>
      </w:r>
      <w:r>
        <w:rPr>
          <w:rFonts w:ascii="Times New Roman" w:hAnsi="Times New Roman"/>
          <w:sz w:val="28"/>
          <w:szCs w:val="28"/>
        </w:rPr>
        <w:t>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i/>
          <w:sz w:val="28"/>
          <w:szCs w:val="28"/>
        </w:rPr>
        <w:t>Понятие и виды адаптаций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Детский сад-это новое окружение, новая обстановка, новые люди. Адаптацией принято называть процесс вхождения ребёнка в новую  для него среду и болезненное привыкание к её условиям.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Проблема адаптации детей в дошкольном учреждении занимает умы научных и практических работников. Адаптацию в условиях дошкольного учреждения нужно рассматривать как процесс или приспособление функций организма ребёнка к условиям существования в группе.                                         Общая  задача педагогов и родителей - помочь ребёнку по возможности безболезненно войти в жизнь детского сада. На пути реализации возникают различные трудности:</w:t>
      </w:r>
    </w:p>
    <w:p w:rsidR="00B84A49" w:rsidRDefault="00B84A49" w:rsidP="00B84A49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необходимых для современной семьи разнообразных знаний: медицинских, педагогических, психологических, юридических и т.д.</w:t>
      </w:r>
    </w:p>
    <w:p w:rsidR="00B84A49" w:rsidRDefault="00B84A49" w:rsidP="00B84A49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Расхождения в требованиях взрослых и стилях взаимодействия между ребёнком и взрослым в детском саду и дома.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Адаптацию следует рассматривать по следующим параметрам: (автором этой теории является О.Г.Заводчикова)</w:t>
      </w:r>
    </w:p>
    <w:tbl>
      <w:tblPr>
        <w:tblW w:w="9535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3"/>
        <w:gridCol w:w="1892"/>
        <w:gridCol w:w="1465"/>
        <w:gridCol w:w="1616"/>
        <w:gridCol w:w="1589"/>
        <w:gridCol w:w="1610"/>
      </w:tblGrid>
      <w:tr w:rsidR="00B84A49" w:rsidTr="000A3B3E">
        <w:trPr>
          <w:trHeight w:val="255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49" w:rsidRDefault="00B84A49" w:rsidP="000A3B3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Адаптация                                         </w:t>
            </w:r>
          </w:p>
        </w:tc>
      </w:tr>
      <w:tr w:rsidR="00B84A49" w:rsidTr="000A3B3E">
        <w:trPr>
          <w:trHeight w:val="12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49" w:rsidRDefault="00B84A49" w:rsidP="000A3B3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адаптации для здоровья ребёнка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49" w:rsidRDefault="00B84A49" w:rsidP="000A3B3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 развития адаптационного синдрома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49" w:rsidRDefault="00B84A49" w:rsidP="000A3B3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Клиника адаптации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49" w:rsidRDefault="00B84A49" w:rsidP="000A3B3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Меры, облегчающие адаптацию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49" w:rsidRDefault="00B84A49" w:rsidP="000A3B3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Факторы, влияющие на адаптацию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A49" w:rsidRDefault="00B84A49" w:rsidP="000A3B3E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 адаптации</w:t>
            </w:r>
          </w:p>
        </w:tc>
      </w:tr>
    </w:tbl>
    <w:p w:rsidR="00B84A49" w:rsidRDefault="00B84A49" w:rsidP="00B84A49">
      <w:pPr>
        <w:pStyle w:val="Textbody"/>
      </w:pPr>
      <w:r>
        <w:rPr>
          <w:rFonts w:ascii="Times New Roman" w:hAnsi="Times New Roman"/>
          <w:i/>
          <w:sz w:val="28"/>
          <w:szCs w:val="28"/>
        </w:rPr>
        <w:t>Значение адаптации для здоровья ребёнка: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Ребёнок, переходящий в новые условия жизни в дошкольном учреждении, переживает стрессовое состояние; у него появляется торможение, возникают ориентировочные реакции (можно, нельзя) ,напряженное состояние , ребёнок попадает под целый комплекс воздействий. Возникает синдром адаптации, т.е. скопление неизвестных воздействий, что вызывает у него страх, отрицательные эмоции. Именно в том, как организм ребёнка выдерживает приспособление к окружающей среде, и заключается значение адаптации для его дальнейшего здоровья и самочувствия в новых условиях.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sz w:val="28"/>
          <w:szCs w:val="28"/>
        </w:rPr>
        <w:t xml:space="preserve">   Механизм развития адаптационного синдрома</w:t>
      </w:r>
      <w:r>
        <w:rPr>
          <w:rFonts w:ascii="Times New Roman" w:hAnsi="Times New Roman"/>
          <w:sz w:val="28"/>
          <w:szCs w:val="28"/>
        </w:rPr>
        <w:t>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адаптации, в основном зависит от того, как взрослые в семье смогли подготовить малыша к этому  ответственному периоду в его жизни. Взрослые  в семье понимают, что адаптационный период – один из самых сложных в жизни ребёнка. Все охают и ахают, причитывают и волнуются за него, но не более того.  В один из дней приводят в детский сад и оставляют одного среди незнакомых взрослых и в незнакомой обстановке. В первый день пребывания </w:t>
      </w:r>
      <w:r>
        <w:rPr>
          <w:rFonts w:ascii="Times New Roman" w:hAnsi="Times New Roman"/>
          <w:sz w:val="28"/>
          <w:szCs w:val="28"/>
        </w:rPr>
        <w:lastRenderedPageBreak/>
        <w:t>в абсолютно новом окружении малышом владеют два чувства: любопытство и страх. Первое время в детском саду самое тяжелое. Ребёнок  в период адаптации – живая модель стрессового состояния. Стресс- это реакция на борьбу с трудностями , норма перехода от одних условий к другим.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Адаптационный период условно можно разделить на несколько этапов: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i/>
          <w:sz w:val="28"/>
          <w:szCs w:val="28"/>
        </w:rPr>
        <w:t>Подготовительный</w:t>
      </w:r>
      <w:r>
        <w:rPr>
          <w:rFonts w:ascii="Times New Roman" w:hAnsi="Times New Roman"/>
          <w:sz w:val="28"/>
          <w:szCs w:val="28"/>
        </w:rPr>
        <w:t xml:space="preserve"> - его следует начинать за 1-2 месяца до приема в детский сад. Задача этого этапа – сформировать такие стереотипы в поведении ребёнка, которые помогут ему безболезненно приобщиться к новым для него условиям. В процессе подготовительного этапа необходимо особое внимание уделить рациону питания малыша , необходимо обратить внимание на формирование навыков самостоятельности.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i/>
          <w:sz w:val="28"/>
          <w:szCs w:val="28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 (на этом этапе в работу включается педагог) т.к. главная задача этого этапа- создание положительного образа воспитателя. В этот период родители должны установить с воспитателем доброжелательные отношения, рассказать воспитателю об особенностях своего ребёнка. Имея полную информацию о ребёнке , воспитатель быстрее поймет его и установит контакт.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i/>
          <w:sz w:val="28"/>
          <w:szCs w:val="28"/>
        </w:rPr>
        <w:t>Заключительный</w:t>
      </w:r>
      <w:r>
        <w:rPr>
          <w:rFonts w:ascii="Times New Roman" w:hAnsi="Times New Roman"/>
          <w:sz w:val="28"/>
          <w:szCs w:val="28"/>
        </w:rPr>
        <w:t xml:space="preserve"> – ребёнок начинает посещать детский сад по 2-3 часа в день.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Течение адаптации: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ребёнок проявляет себя в период адаптации?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1.Изменяются первичные формы поведения: аппетит, сон, эмоциональное состояние.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2.Нарушается ориентировочная реакция, игровая, двигательная активность.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Кризис адаптации имеет место у каждого ребёнка , но она может быть разной по степени тяжести. Персонал группы должен знать проявления  клиники адаптации и уметь помочь ребёнку в этот трудный для него промежуток времени.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Меры, облегчающие адаптацию.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заранее готовить ребёнка к поступлению  в детское учреждение.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для родителей. 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для воспитателей.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Факторы,  влияющие на адаптацию.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адаптации необходимо учитывать следующие факторы: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1.Состояние здоровья и уровень развития ребёнка.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2.Возраст малыша.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3.Биологические факторы (относятся токсикозы и заболевания матери во время беременности, осложнения при родах и заболевания малыша в период новорожденности и первых трёх месяцев жизни) и социальные факторы (они выражаются в том ,что родители не обеспечивают организацию ребёнку правильного режима , соответствующего возрасту, достаточное количества </w:t>
      </w:r>
      <w:r>
        <w:rPr>
          <w:rFonts w:ascii="Times New Roman" w:hAnsi="Times New Roman"/>
          <w:sz w:val="28"/>
          <w:szCs w:val="28"/>
        </w:rPr>
        <w:lastRenderedPageBreak/>
        <w:t>дневного сна , не следят за правильной организацией бодрствования и др.)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4.Уровень тренированности адаптационных возможностей. (Формирование этого важного качества должно идти параллельно с общей социализацией ребёнка, с развитием его психики.)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факторы нужно знать, чтобы облегчить адаптацию ребёнка в детском учреждении.</w:t>
      </w:r>
    </w:p>
    <w:p w:rsidR="00B84A49" w:rsidRDefault="00B84A49" w:rsidP="00B84A49">
      <w:pPr>
        <w:pStyle w:val="Textbody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Исход адаптации.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Адаптационный период считается законченным, если: 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с аппетитом ест, быстро засыпает, вовремя просыпается, играет. Длительность адаптации зависит от уровня развития ребёнка: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с ребёнком систематически занимаются дома, то ребёнок растет общительным и самостоятельными  и период адаптации заканчивается за 10-12 дней;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у ребёнка слабо развита речь , низкий уровень самостоятельности , он не может обходиться без помощи взрослых ни в игре , ни при кормлении, ни при укладывании на сон, то период адаптации будет проходить сложнее и может растянуться на месяц и более, в тяжелом случае до полугода.</w:t>
      </w:r>
    </w:p>
    <w:p w:rsidR="00B84A49" w:rsidRDefault="00B84A49" w:rsidP="00B84A49">
      <w:pPr>
        <w:pStyle w:val="Textbody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Практические подходы к прохождению адаптации малышей: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должен установить контакт с ребенком в первый же день. Но если у ребенка не сформирован опыт общения с незнакомыми людьми, на все действия воспитателя он реагирует негативно: плачет, вырывается из рук, стремится отдалиться, а не приблизиться к воспитателю. Ему нужно более длительное время, чтобы привыкнуть, перестать испытывать страх перед воспитателем. Нервозность, слезы мешают ему правильно и быстро воспринять заинтересованное, доброе отношение воспитателя.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таком случае целесообразно разрешить маме побыть в группе. В ее присутствии ребенок успокаивается, страх перед незнакомым взрослым исчезает, ребенок начинает проявлять интерес к игрушкам. Мать должна побуждать его обратиться к воспитателю, попросить игрушку, сказать, какая тетя хорошая, добрая, как она любит детей, играет с ними, кормит. Воспитатель подтверждает это своими действиями: ласково обращается к малышу, дает игрушку, хвалит его костюм, показывает что-то интересное в группе и т.п. 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можно использовать алгоритм постепенного вхождения ребёнка в детский сад, предложенный И.В. Лапиной: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шаг- приход ребёнка вместе с родителями только на прогулку;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 шаг - приход ребёнка вместе с родителями в группу  во время свободной игровой деятельности;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3-ий шаг- ребёнок остается один на 1-2 часа во время прогулки либо во время свободной игровой деятельности;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4-ый шаг – ребёнок завтракает и остается один на 2-3 часа 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5-ый шаг – ребёнок остается один с завтрака до обеда;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6-ой шаг – ребёнок остается на сон, но сразу после сна его забирают родители 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7-ой шаг – ребёнок остается один на целый день.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Создание целостной системы взаимосвязанной деятельности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sz w:val="28"/>
          <w:szCs w:val="28"/>
        </w:rPr>
        <w:t xml:space="preserve">                   специалистов ДОУ с семьей в период адаптации.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Характеристика форм работы с родителями в адаптационный период.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Цель этой работы: развивать педагогическую компетентность родителей, помогать семье находить ответы на интересующие вопросы в воспитании детей, привлекать их к сотрудничеству в плане единых подходов в воспитании ребёнка.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этой работы являются следующие параметры: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1.Выработать единый стиль воспитания и общения с ребёнком в ДОУ и семье.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2.Оказать квалифицированную консультацию и практическую помощь родителям по проблемам воспитания и развития ребёнка.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3.Сформировать у ребёнка чувство защищенности и внутренней свободы, доверия к окружающему миру.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4.Активировать и обогатить воспитательные умения родителей, поддерживать их уверенность в собственных педагогических возможностях. При взаимодействии с родителями необходимо придерживаться  следующими  принципам: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-целенаправленность, систематичность, плановость;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-дифференцированный подход к взаимодействию с родителями с учетом многоаспектной специфики  каждой семьи;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-возрастной характер взаимодействия с родителями;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-доброжелательность, открытость.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 xml:space="preserve">Ожидаемые результаты работы с родителями – это явление интереса родителей к работе ДОУ, к воспитанию детей, улучшению детско– родительских отношений; повышение компетентности родителей в психолого- педагогических и правовых вопросах; увеличение  количества обращений с вопросами к педагогу , на индивидуальные консультации к специалистам; возрастание интереса к мероприятиям , проводимых в ДОУ; увеличение количества родителей – участников в совместных мероприятиях;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рост удовлетворенности родителей работой педагога и ДОУ в целом.</w:t>
      </w:r>
    </w:p>
    <w:p w:rsidR="00B84A49" w:rsidRPr="003C56F0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Сотрудничество ДОУ с семьей – это взаимодействие педагогов с родителями, оно направленно на обеспечение единства и согласованности воспитательных воздействий.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i/>
          <w:color w:val="0D0D0D"/>
          <w:sz w:val="28"/>
          <w:szCs w:val="28"/>
        </w:rPr>
        <w:t>Регламентация педагогического взаимодействия специалистов с семьей в адаптационный период.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iCs/>
          <w:color w:val="0D0D0D"/>
          <w:sz w:val="28"/>
          <w:szCs w:val="28"/>
        </w:rPr>
        <w:t>Заведующий</w:t>
      </w:r>
      <w:r>
        <w:rPr>
          <w:rFonts w:ascii="Times New Roman" w:hAnsi="Times New Roman"/>
          <w:color w:val="0D0D0D"/>
          <w:sz w:val="28"/>
          <w:szCs w:val="28"/>
        </w:rPr>
        <w:t>: проведение экскурсий по ДОУ, беседы с родителями, оформление родительских договоров.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iCs/>
          <w:color w:val="0D0D0D"/>
          <w:sz w:val="28"/>
          <w:szCs w:val="28"/>
        </w:rPr>
        <w:t xml:space="preserve">Старший воспитатель: </w:t>
      </w:r>
      <w:r>
        <w:rPr>
          <w:rFonts w:ascii="Times New Roman" w:hAnsi="Times New Roman"/>
          <w:color w:val="0D0D0D"/>
          <w:sz w:val="28"/>
          <w:szCs w:val="28"/>
        </w:rPr>
        <w:t>проведение социологических опросов (анкетирования), координация работы специалистов узкой специализации.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iCs/>
          <w:color w:val="0D0D0D"/>
          <w:sz w:val="28"/>
          <w:szCs w:val="28"/>
        </w:rPr>
        <w:t>Педагог-психолог</w:t>
      </w:r>
      <w:r>
        <w:rPr>
          <w:rFonts w:ascii="Times New Roman" w:hAnsi="Times New Roman"/>
          <w:color w:val="0D0D0D"/>
          <w:sz w:val="28"/>
          <w:szCs w:val="28"/>
        </w:rPr>
        <w:t>: диагностирование, психогимнастика, консультирование.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iCs/>
          <w:color w:val="0D0D0D"/>
          <w:sz w:val="28"/>
          <w:szCs w:val="28"/>
        </w:rPr>
        <w:t>Старшая медсестра</w:t>
      </w:r>
      <w:r>
        <w:rPr>
          <w:rFonts w:ascii="Times New Roman" w:hAnsi="Times New Roman"/>
          <w:color w:val="0D0D0D"/>
          <w:sz w:val="28"/>
          <w:szCs w:val="28"/>
        </w:rPr>
        <w:t>: консультирование, наблюдение за адаптацией, иммунопрофилактика.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iCs/>
          <w:color w:val="0D0D0D"/>
          <w:sz w:val="28"/>
          <w:szCs w:val="28"/>
        </w:rPr>
        <w:t>Инструктор по физкультуре</w:t>
      </w:r>
      <w:r>
        <w:rPr>
          <w:rFonts w:ascii="Times New Roman" w:hAnsi="Times New Roman"/>
          <w:color w:val="0D0D0D"/>
          <w:sz w:val="28"/>
          <w:szCs w:val="28"/>
        </w:rPr>
        <w:t>: проведение занятий с детьми и родителями с использованием различных оздоровительных технологий, досуговой деятельности.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iCs/>
          <w:color w:val="0D0D0D"/>
          <w:sz w:val="28"/>
          <w:szCs w:val="28"/>
        </w:rPr>
        <w:t>Воспитатели</w:t>
      </w:r>
      <w:r>
        <w:rPr>
          <w:rFonts w:ascii="Times New Roman" w:hAnsi="Times New Roman"/>
          <w:color w:val="0D0D0D"/>
          <w:sz w:val="28"/>
          <w:szCs w:val="28"/>
        </w:rPr>
        <w:t>: организация и проведение совместных специальных игр-занятий с детьми и их родителями, консультирование.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i/>
          <w:iCs/>
          <w:color w:val="0D0D0D"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color w:val="0D0D0D"/>
          <w:sz w:val="28"/>
          <w:szCs w:val="28"/>
        </w:rPr>
        <w:t>проведение игр-занятий, постановки кукольного театра, консультирование.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В  соответствии с Законом РФ  «Об образовании» и ФГОС ДО одной из основных задач, стоящим перед детским садом, является «взаимодействие с семьей для обеспечения полноценного развития ребенка». 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пространство, возможно только при проектировании  системы взаимодействий ДОУ и семьи. Процессы в системе образования, его вариативность, инновационные программы, обусловили необходимость поиска решения проблем взаимодействия ДОУ с семьей, создания условий для повышения педагогической культуры родителей. 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Задача модернизации  взаимодействия семейного воспитания и ДОУ – развитие  отношений «Ребёнок-педагог – родитель».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Любая инициатива педагога, обращенная к семье, должна быть нацелена на укрепление, обогащение связей и отношений ребенка со взрослыми.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Существуют традиционные и нетрадиционные формы общения с родителями дошкольников, суть которых – обогатить их педагогическими знаниями.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Традиционные формы  взаимодействия с семьей представлены: коллективными, индивидуальными и наглядно-информационными.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особой популярностью как у педагогов, так и у родителей пользуются нетрадиционные формы общения с родителями. 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Они построены по типу игр и направлены на установление неформальных контактов с родителями, привлечение их внимания к детскому саду.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В новых формах взаимодействия с родителями реализуется принцип партнерства, диалога.  Положительной стороной подобных форм является то, что участникам не навязывается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готовая точка зрения, их вынуждают думать, искать собственный выход из сложившейся ситуации.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Особая роль при любой форме организации взаимодействия с родителями отводится социологическим вопросам, анкетированию, тестированию родителей и педагогов.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Основной задачей  информационно-аналитических форм 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Принципы, на основе которых строится общение педагогов и родителей это в первую очередь-  общение на основе диалога, открытость, искренность в общении, отказ от критики и оценки партнера по общению.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Познавательные формы организации общения педагогов и родителей  способствуют изменению взглядов родителей на воспитание ребенка в условиях семьи.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Наглядно-информационные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ДОУ, позволяют правильно оценить деятельность педагогов, пересмотреть методы и приемы семейного воспитания, объективнее увидеть деятельность воспитателя.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наглядно-информационной формы является ознакомление родителей с ДОУ, с деятельностью педагогов и т.п.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Также, общение педагогов с родителями может быть не прямо, а через газеты, организацию выставок.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взаимодействие родителей и педагогов в условиях ДОУ носят ярко выраженный специфический характер сотрудничества, т.к. изменились и содержание, и формы взаимоотношений между родителями и педагогам ДОУ.</w:t>
      </w:r>
    </w:p>
    <w:p w:rsidR="00B84A49" w:rsidRDefault="00B84A49" w:rsidP="00B84A49">
      <w:pPr>
        <w:pStyle w:val="Textbody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Принцип взаимодействия с родителями носит  целенаправленный, систематичный, плановый характер. К взаимодействию с родителями необходимо подходить дифференцировано с учетом многоаспектной специфики каждой семьи, необходимо учитывать и возрастной характер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взаимодействия с родителями при этом соблюдая доброжелательность и открытость.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Технология педагогической поддержки ребёнка и семьи в адаптационный период</w:t>
      </w:r>
    </w:p>
    <w:p w:rsidR="00B84A49" w:rsidRDefault="00B84A49" w:rsidP="00B84A49">
      <w:pPr>
        <w:pStyle w:val="Textbody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Этапы работы с детьми в период адаптации: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Вся работа с детьми 3-его года жизни, особенно на 1-ых этапах формирования группы, сводится к наблюдению за деятельностью и поведением детей в разные отрезки времени. Педагогу  необходимо в течении всего адаптационного периода играть с детьми в различные игры ,стараться ввести  в любые режимные моменты игру  (ведь это основной вид   деятельность  ребёнка ) . 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адаптационный период необходимо соблюдать последовательность работы с семьей: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Знакомство.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Ребенок, поступающий в ДОУ, совместно с родителями знакомится с группой, условиями пребывания, педагогами.  Родителям предлагается совместное посещение группы в момент организации разнообразной жизнедеятельности. Мероприятия: новоселье, игры, развлечения, ритуалы встреч, прощания, оздоровительные прогулки. Знакомство с детским садом, встречи с сотрудниками.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Индивидуальный режим</w:t>
      </w:r>
      <w:r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ребенка устанавливается первичный, индивидуальный режим посещения. Лучший вариант включения ребенка в группу детей – это дневная или вечерняя прогулка, где дошкольнику доступны условия игры и совместного общения. Первые несколько дней родителям рекомендовано забирать детей до сна, постепенно по мере социализации личности, время пребывания увеличивается.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Наблюдение за адаптацией к среде и заполнение данных. Составление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схемы индивидуальной психологической помощи.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группе пребывания детей 3-его года жизни  педагогами заполняются адаптационные листы. Заполнение адаптационных листов происходит после 10, 20 и 60 дней пребывания воспитателем на группе.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адаптации: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Легкая степень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к 20-му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10 дней, без осложнений и без изменений.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Средняя степень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поведенческие реакции восстанавливаются к 30-му дню пребывания в детском саду. Нервно-психологическое развитие несколько замедляется, снижается речевая активность. Заболеваемость до двух раз сроком не более 10 дней без осложнений, вес несколько снизился.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Тяжелая степень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Поведенческие реакции нормализуются к 60-му дню пребывания в детском саду. Нервно-психическое развитие отстает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исходного  на 1-2 квартала. Респираторные заболевания более 3-х раз сроком более 10 дней. Ребенок не растет, не прибавляет в весе в течение 1-2 квартала.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истечении периода адаптации на медико-педагогическом совещании ведется анализ степени адаптированности каждого ребенка.</w:t>
      </w:r>
    </w:p>
    <w:p w:rsidR="00B84A49" w:rsidRDefault="00B84A49" w:rsidP="00B84A49">
      <w:pPr>
        <w:pStyle w:val="Textbody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Организация диагностической работы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Постепенно, по мере активизации адаптационных возможностей у детей (первичная ориентировка в группе, помещении детского сада, территории, установлению контакта с детьми и взрослыми) педагог совместно с психологами организует диагностическую работу. Диагностика проводится предварительно согласовав с родителями.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Психолого-педагогическая диагностика в период адаптации ребёнка к ДОУ проводится в три этапа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1-ый этап. Первичная диагностика</w:t>
      </w:r>
    </w:p>
    <w:p w:rsidR="00B84A49" w:rsidRDefault="00B84A49" w:rsidP="00B84A49">
      <w:pPr>
        <w:pStyle w:val="Textbody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Цель, которой определить факторы, которые могут затруднить адаптацию, и сильные стороны развития ребёнка, его адаптационные возможности. При этом используется анкетирование родителей,(приложение- прогноз адаптации; анкеты  для родителей).Анкетирование проводится до прихода ребёнка в группу. На основе ответов родителей на вопросы анкеты составляют психологический портрет ребёнка с точки зрения особенностей его темперамента. Данные анкетирования дополняют беседой с родителями и наблюдениями воспитателей в первые дни пребывания ребёнка в ДОУ.</w:t>
      </w:r>
    </w:p>
    <w:p w:rsidR="00B84A49" w:rsidRDefault="00B84A49" w:rsidP="00B84A49">
      <w:pPr>
        <w:pStyle w:val="Textbody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полученным результатам определяют прогноз адаптации и составляют индивидуальный  образовательный маршрут. </w:t>
      </w:r>
    </w:p>
    <w:p w:rsidR="00B84A49" w:rsidRDefault="00B84A49" w:rsidP="00B84A49">
      <w:pPr>
        <w:pStyle w:val="Textbody"/>
      </w:pPr>
    </w:p>
    <w:p w:rsidR="00B84A49" w:rsidRPr="00E82C25" w:rsidRDefault="00B84A49" w:rsidP="00B84A49">
      <w:pPr>
        <w:pStyle w:val="Textbody"/>
      </w:pPr>
      <w:r>
        <w:rPr>
          <w:rFonts w:ascii="Times New Roman" w:hAnsi="Times New Roman"/>
          <w:i/>
          <w:iCs/>
          <w:sz w:val="28"/>
          <w:szCs w:val="28"/>
        </w:rPr>
        <w:t>БИБЛИОГРАФИЯ: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1.Аралова М.А.’’ Игры с детьми раннего возраста :Методические рекомендации’’- М.:ТЦ Сфера .2008.-128 с.(Приложение к журналу «Воспитатель ДОУ»1 )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2.Афонькина Ю.А."Психолого-педагогическое сопровождение в ДОУ развитие ребенка раннего возраста" :Методическое пособие.-М.:АРКТИ,2010.-80 с.(Растем умными)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3.Белкина Л.В. ’’Адаптация детей раннего возраста к условиям ДОУ: Практическое пособие’’- Воронеж ''Учитель '',2006.-236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4.Горюнова Т.М. ''Развитие детей раннего возраста: Анализ программы дошкольного образования ''. –М.:ТЦ Сфера,2009.-128с.- (Программы ДОУ; Приложение к журналу «Управление ДОУ»)</w:t>
      </w:r>
    </w:p>
    <w:p w:rsidR="00B84A49" w:rsidRDefault="00B84A49" w:rsidP="00B84A49">
      <w:pPr>
        <w:pStyle w:val="Textbody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5.Гуркина А.П. ''Формирование личности ребёнка в детском саду ''.- Учебно –методическое пособие к курсовым работам и спецсеминарам для студентов – заочников факультетов дошкольного воспитания пединститутов- М.”Просвещение“,1980.-111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6.Дронь А.В., Данилюк О.Л. Взаимодействие  ДОУ с родителями дошкольников. Программа «Ребёнок – педагог – родитель».- ПСб.: ООО «Детсво-Пресс»,2011.-196с.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7.Жердева Е.В. '' Дети раннего возраста в детском саду (возрастные особенности , адаптация ,сценарии дня)'' .- Ростов н/Д: Феникс , 2008.- 186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8.Заводчикова О.Г.'' Адаптация ребёнка в детском саду :взаимодействие дошк. образоват. учреждения и семьи :пособие для воспитателей ''. – М.: Просвещение.2007. – 79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9.Иванова Н.В. , Кривовицына О.Б. ,Якупова Е.Ю ''Социальная адаптация малышей в ДОУ ''. М.:ТЦ Сфера,2011.-128 с.-(Библиотека Воспитателя)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10.Ковалева И.В. ''Профилактика агрессивного поведения у детей раннего возраста. Коррекционная программа ''.М.: Айрис – пресс ,2008.- 48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11.Костяк  Т.В. '' Психологическая адаптация ребёнка в детском саду: учеб. пособие для студ. высш. пед. учеб. заведений''.М.: Издательский центр ‘’Академия ‘’,2008. – 176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12.Лапина И.В. '' Адаптация детей при поступлении в детский сад: программа , психолого –педагогическое сопровождение , комплексные занятия''. Волгоград : Учитель, 2010.- 127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13.Макарычева Н.В. '' Проблемы раннего детства :диагностика , педагогическая поддержка , профилактика :В помощь занимающимся воспитанием детей 2 – 3 лет''. – М .:АРКТИ, 2005.- 64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14.Носова Е.А. , Швецова Т.Ю. '' Семья и детский сад : педагогическое образование родителей'' .- СПб. :ООО '' ИЗДАТЕЛЬСТВО ''ДЕТСТВО -ПРЕСС '',2009. – 80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15.Оверчук Т.И. ''Воспитание детей раннего возраста в условиях семьи  и детского сада(сборник статей и документов)''. СПб.: ''ДЕТСТВО – ПРЕСС’’, 2003. – 220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16.Печора К.Л.''  Развитие и воспитание детей раннего  и дошкольного возраста . Актуальные проблемы и их решение в условиях ДОУ и семьи '' .- М.:’’Издательство Скрипторий 2003’’,2006.- 96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17.Русаков А.С. '' Адаптация ребёнка к детскому саду . Советы педагогам и родителям :Сборник . ''  - СПб.: Речь , Образовательные проекты ;М.:Сфера, 2010.- 128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18.Соколовская Н.В. ''Адаптация ребёнка к условиям детского сада : управление процессом , диагностика ,рекомендации ''.Волгоград : Учитель,2011.- 188 с.</w:t>
      </w:r>
    </w:p>
    <w:p w:rsidR="00B84A49" w:rsidRDefault="00B84A49" w:rsidP="00B84A49">
      <w:pPr>
        <w:pStyle w:val="Textbody"/>
      </w:pPr>
      <w:r>
        <w:rPr>
          <w:rFonts w:ascii="Times New Roman" w:hAnsi="Times New Roman"/>
          <w:color w:val="000000"/>
          <w:sz w:val="28"/>
          <w:szCs w:val="28"/>
        </w:rPr>
        <w:t>19.Шитова Е.В.'' Работа с родителями :практические рекомендации и консультации по воспитанию детей 2 – 7 лет ''.Волгоград :Учитель,2009.-169с.</w:t>
      </w:r>
    </w:p>
    <w:p w:rsidR="003B4042" w:rsidRDefault="003B4042"/>
    <w:sectPr w:rsidR="003B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356B"/>
    <w:multiLevelType w:val="multilevel"/>
    <w:tmpl w:val="2C32F9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BA"/>
    <w:rsid w:val="00175D77"/>
    <w:rsid w:val="003B4042"/>
    <w:rsid w:val="003C56F0"/>
    <w:rsid w:val="005073B1"/>
    <w:rsid w:val="007D5630"/>
    <w:rsid w:val="00B14BBA"/>
    <w:rsid w:val="00B84A49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0D07"/>
  <w15:docId w15:val="{7331193E-6ED1-439E-AF5A-0168210D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4A4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84A4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8</cp:revision>
  <dcterms:created xsi:type="dcterms:W3CDTF">2018-06-11T07:35:00Z</dcterms:created>
  <dcterms:modified xsi:type="dcterms:W3CDTF">2018-12-06T11:40:00Z</dcterms:modified>
</cp:coreProperties>
</file>