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22" w:rsidRDefault="00593522" w:rsidP="005935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МЕТАПРЕДМЕТНЫЙ ПОДХОД</w:t>
      </w:r>
      <w:r w:rsidRPr="00734A54">
        <w:rPr>
          <w:rFonts w:ascii="Times New Roman" w:hAnsi="Times New Roman" w:cs="Times New Roman"/>
          <w:b/>
          <w:sz w:val="28"/>
          <w:szCs w:val="28"/>
        </w:rPr>
        <w:t xml:space="preserve"> ПРИ РЕШЕНИИ ЗАДАЧ В ИЗУЧЕНИИ МАТЕМАТИКИ</w:t>
      </w:r>
    </w:p>
    <w:p w:rsidR="00593522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522" w:rsidRPr="00734A54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522" w:rsidRPr="00734A54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3522" w:rsidRPr="00734A54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54">
        <w:rPr>
          <w:rFonts w:ascii="Times New Roman" w:hAnsi="Times New Roman" w:cs="Times New Roman"/>
          <w:sz w:val="28"/>
          <w:szCs w:val="28"/>
        </w:rPr>
        <w:t>Главное изменение в обществе, которое влияет и на образование, — это ускорение темпов развития, при котором школа должна подготовить выпускников к реальной жизни. Поэтому сегодня нужно не только давать ученику как можно больше знаний, но и обеспечить его общекультурное, личностное и познавательное развитие, вооружить умением учиться, что является главной задачей новых образовательных стандартов, которые призваны реализовать развивающий потенциал общего среднего образования.</w:t>
      </w:r>
    </w:p>
    <w:p w:rsidR="00593522" w:rsidRPr="00734A54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54">
        <w:rPr>
          <w:rFonts w:ascii="Times New Roman" w:hAnsi="Times New Roman" w:cs="Times New Roman"/>
          <w:sz w:val="28"/>
          <w:szCs w:val="28"/>
        </w:rPr>
        <w:t>Достижение умения учиться предполагает полноценное освоение школьниками всех компонентов учебной деятельности как познавательные и учебные мотивы, учебную цель, учебную задач</w:t>
      </w:r>
      <w:r>
        <w:rPr>
          <w:rFonts w:ascii="Times New Roman" w:hAnsi="Times New Roman" w:cs="Times New Roman"/>
          <w:sz w:val="28"/>
          <w:szCs w:val="28"/>
        </w:rPr>
        <w:t xml:space="preserve">у, учебные действия и операции, такие как </w:t>
      </w:r>
      <w:r w:rsidRPr="00734A54">
        <w:rPr>
          <w:rFonts w:ascii="Times New Roman" w:hAnsi="Times New Roman" w:cs="Times New Roman"/>
          <w:sz w:val="28"/>
          <w:szCs w:val="28"/>
        </w:rPr>
        <w:t>ориентировка, преобразован</w:t>
      </w:r>
      <w:r>
        <w:rPr>
          <w:rFonts w:ascii="Times New Roman" w:hAnsi="Times New Roman" w:cs="Times New Roman"/>
          <w:sz w:val="28"/>
          <w:szCs w:val="28"/>
        </w:rPr>
        <w:t>ие материала, контроль и оценка</w:t>
      </w:r>
      <w:r w:rsidRPr="00734A54">
        <w:rPr>
          <w:rFonts w:ascii="Times New Roman" w:hAnsi="Times New Roman" w:cs="Times New Roman"/>
          <w:sz w:val="28"/>
          <w:szCs w:val="28"/>
        </w:rPr>
        <w:t>. Умение учиться – главный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выбора.</w:t>
      </w:r>
    </w:p>
    <w:p w:rsidR="00593522" w:rsidRPr="00734A54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54">
        <w:rPr>
          <w:rFonts w:ascii="Times New Roman" w:hAnsi="Times New Roman" w:cs="Times New Roman"/>
          <w:sz w:val="28"/>
          <w:szCs w:val="28"/>
        </w:rPr>
        <w:t xml:space="preserve">Установленные новые требования к результатам обучающихся вызывают необходимость в изменении содержания обучения на основе принципов </w:t>
      </w:r>
      <w:proofErr w:type="spellStart"/>
      <w:r w:rsidRPr="00734A54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734A54">
        <w:rPr>
          <w:rFonts w:ascii="Times New Roman" w:hAnsi="Times New Roman" w:cs="Times New Roman"/>
          <w:sz w:val="28"/>
          <w:szCs w:val="28"/>
        </w:rPr>
        <w:t xml:space="preserve"> как условия достижения качества образования. Учитель сегодня должен уметь конструировать новые педагогические ситуа</w:t>
      </w:r>
      <w:r>
        <w:rPr>
          <w:rFonts w:ascii="Times New Roman" w:hAnsi="Times New Roman" w:cs="Times New Roman"/>
          <w:sz w:val="28"/>
          <w:szCs w:val="28"/>
        </w:rPr>
        <w:t>ции, новые задания, которые направлены</w:t>
      </w:r>
      <w:r w:rsidRPr="00734A54">
        <w:rPr>
          <w:rFonts w:ascii="Times New Roman" w:hAnsi="Times New Roman" w:cs="Times New Roman"/>
          <w:sz w:val="28"/>
          <w:szCs w:val="28"/>
        </w:rPr>
        <w:t xml:space="preserve"> на использование обобщенных способов деятельности и создание учащимися собственных продуктов в освоении знаний. </w:t>
      </w:r>
      <w:r w:rsidRPr="00734A54">
        <w:rPr>
          <w:rFonts w:ascii="Times New Roman" w:hAnsi="Times New Roman" w:cs="Times New Roman"/>
          <w:sz w:val="28"/>
          <w:szCs w:val="28"/>
        </w:rPr>
        <w:br/>
        <w:t xml:space="preserve">        Универсальный характер учебных действий проявляется в том, что они носят </w:t>
      </w:r>
      <w:proofErr w:type="spellStart"/>
      <w:r w:rsidRPr="00734A54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734A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A54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734A54">
        <w:rPr>
          <w:rFonts w:ascii="Times New Roman" w:hAnsi="Times New Roman" w:cs="Times New Roman"/>
          <w:sz w:val="28"/>
          <w:szCs w:val="28"/>
        </w:rPr>
        <w:t xml:space="preserve"> характер, обеспечивают целостность общекультурного, личностного, и </w:t>
      </w:r>
      <w:proofErr w:type="gramStart"/>
      <w:r w:rsidRPr="00734A54">
        <w:rPr>
          <w:rFonts w:ascii="Times New Roman" w:hAnsi="Times New Roman" w:cs="Times New Roman"/>
          <w:sz w:val="28"/>
          <w:szCs w:val="28"/>
        </w:rPr>
        <w:t>познавательного развития</w:t>
      </w:r>
      <w:proofErr w:type="gramEnd"/>
      <w:r w:rsidRPr="00734A54">
        <w:rPr>
          <w:rFonts w:ascii="Times New Roman" w:hAnsi="Times New Roman" w:cs="Times New Roman"/>
          <w:sz w:val="28"/>
          <w:szCs w:val="28"/>
        </w:rPr>
        <w:t xml:space="preserve"> и саморазвития личности. Универсальные учебные действия обеспечивают этапы усвоения учебного содержания и формирования психологических способностей учащегося.</w:t>
      </w:r>
    </w:p>
    <w:p w:rsidR="00593522" w:rsidRPr="00734A54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54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734A54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734A54">
        <w:rPr>
          <w:rFonts w:ascii="Times New Roman" w:hAnsi="Times New Roman" w:cs="Times New Roman"/>
          <w:sz w:val="28"/>
          <w:szCs w:val="28"/>
        </w:rPr>
        <w:t xml:space="preserve"> подхода в школьное образование является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необходимостью, </w:t>
      </w:r>
      <w:r w:rsidRPr="00734A54">
        <w:rPr>
          <w:rFonts w:ascii="Times New Roman" w:hAnsi="Times New Roman" w:cs="Times New Roman"/>
          <w:sz w:val="28"/>
          <w:szCs w:val="28"/>
        </w:rPr>
        <w:t xml:space="preserve">традиционные средства и методы педагогической деятельности не соответствуют уровню развития технического прогресса. Общеобразовательные программы не ставят перед собой задачу обновления знаний. </w:t>
      </w:r>
      <w:proofErr w:type="spellStart"/>
      <w:r w:rsidRPr="00734A54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734A54">
        <w:rPr>
          <w:rFonts w:ascii="Times New Roman" w:hAnsi="Times New Roman" w:cs="Times New Roman"/>
          <w:sz w:val="28"/>
          <w:szCs w:val="28"/>
        </w:rPr>
        <w:t xml:space="preserve"> подход предлагает такую реорганизацию образования, когда ученик воспринимает знания не как сведения для запоминания, а как знания, которые он осмысливает и может применить в реальной жизни.</w:t>
      </w:r>
    </w:p>
    <w:p w:rsidR="00593522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54">
        <w:rPr>
          <w:rFonts w:ascii="Times New Roman" w:hAnsi="Times New Roman" w:cs="Times New Roman"/>
          <w:sz w:val="28"/>
          <w:szCs w:val="28"/>
        </w:rPr>
        <w:t xml:space="preserve">Одним из направлений применения таких умений в математике является усиление прикладной направленности, т.е. появление </w:t>
      </w:r>
      <w:r>
        <w:rPr>
          <w:rFonts w:ascii="Times New Roman" w:hAnsi="Times New Roman" w:cs="Times New Roman"/>
          <w:sz w:val="28"/>
          <w:szCs w:val="28"/>
        </w:rPr>
        <w:t>множества</w:t>
      </w:r>
      <w:r w:rsidRPr="00734A54">
        <w:rPr>
          <w:rFonts w:ascii="Times New Roman" w:hAnsi="Times New Roman" w:cs="Times New Roman"/>
          <w:sz w:val="28"/>
          <w:szCs w:val="28"/>
        </w:rPr>
        <w:t xml:space="preserve"> задач практической направленности. Такого рода задачи появились в итоговых контрольно-измерительных материалах по математике ОГЭ, ЕГЭ, это задачи </w:t>
      </w:r>
      <w:r w:rsidRPr="00734A54">
        <w:rPr>
          <w:rFonts w:ascii="Times New Roman" w:hAnsi="Times New Roman" w:cs="Times New Roman"/>
          <w:sz w:val="28"/>
          <w:szCs w:val="28"/>
        </w:rPr>
        <w:lastRenderedPageBreak/>
        <w:t xml:space="preserve">на умение использовать приобретённые математические знания в повседневной жизни. Данные задания позволяют развить </w:t>
      </w:r>
      <w:proofErr w:type="spellStart"/>
      <w:r w:rsidRPr="00734A5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34A54">
        <w:rPr>
          <w:rFonts w:ascii="Times New Roman" w:hAnsi="Times New Roman" w:cs="Times New Roman"/>
          <w:sz w:val="28"/>
          <w:szCs w:val="28"/>
        </w:rPr>
        <w:t xml:space="preserve"> компетенции, показать связь математики с жизнью, что обуславливает усиление мотив</w:t>
      </w:r>
      <w:r>
        <w:rPr>
          <w:rFonts w:ascii="Times New Roman" w:hAnsi="Times New Roman" w:cs="Times New Roman"/>
          <w:sz w:val="28"/>
          <w:szCs w:val="28"/>
        </w:rPr>
        <w:t>ации к изучению самого предмета, поэтому с</w:t>
      </w:r>
      <w:r w:rsidRPr="003C3D29">
        <w:rPr>
          <w:rFonts w:ascii="Times New Roman" w:hAnsi="Times New Roman" w:cs="Times New Roman"/>
          <w:sz w:val="28"/>
          <w:szCs w:val="28"/>
        </w:rPr>
        <w:t>овременный урок должен быть связан не только с усвоением школьниками определённой суммы знаний, но и целостным развитием личности, её познавательных и созидательных способностей.</w:t>
      </w:r>
    </w:p>
    <w:p w:rsidR="00593522" w:rsidRPr="00A84693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93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spellStart"/>
      <w:r w:rsidRPr="00A84693">
        <w:rPr>
          <w:rFonts w:ascii="Times New Roman" w:hAnsi="Times New Roman" w:cs="Times New Roman"/>
          <w:sz w:val="28"/>
          <w:szCs w:val="28"/>
        </w:rPr>
        <w:t>привеcти</w:t>
      </w:r>
      <w:proofErr w:type="spellEnd"/>
      <w:r w:rsidRPr="00A84693">
        <w:rPr>
          <w:rFonts w:ascii="Times New Roman" w:hAnsi="Times New Roman" w:cs="Times New Roman"/>
          <w:sz w:val="28"/>
          <w:szCs w:val="28"/>
        </w:rPr>
        <w:t xml:space="preserve"> много</w:t>
      </w:r>
      <w:r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A84693">
        <w:rPr>
          <w:rFonts w:ascii="Times New Roman" w:hAnsi="Times New Roman" w:cs="Times New Roman"/>
          <w:sz w:val="28"/>
          <w:szCs w:val="28"/>
        </w:rPr>
        <w:t xml:space="preserve"> практических задач. Это задачи по энергосбережению, на тему покупок, на нахождение количества лекарства. Нужно посчитать сумму оплаты семьи за израсходованную электроэнергию, количество объектов, при заданной сумме имеющихся денег и цене товара, количество объектов при возрастании или снижении цены на определённое количество процентов, на вычисление количества лекарства необходимого выпить больному, когда известна ежедневная доза необходимая больному. В условиях предлагаются текущие и прошлые показания счётчика, а также стоимость одного киловатта электроэнергии. Причём в задачах ЕГЭ разграничивается тариф на дневной и ночной.</w:t>
      </w:r>
    </w:p>
    <w:p w:rsidR="00593522" w:rsidRPr="00A84693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93">
        <w:rPr>
          <w:rFonts w:ascii="Times New Roman" w:hAnsi="Times New Roman" w:cs="Times New Roman"/>
          <w:sz w:val="28"/>
          <w:szCs w:val="28"/>
        </w:rPr>
        <w:t>Задачи статистического характера о нахождение группы жителей, по известному количеству всех жителей и процентному составу различных групп. Задачи экономического характера о банковских вкладах или кредитах с известной процентной ставкой.</w:t>
      </w:r>
    </w:p>
    <w:p w:rsidR="00593522" w:rsidRPr="00A84693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93">
        <w:rPr>
          <w:rFonts w:ascii="Times New Roman" w:hAnsi="Times New Roman" w:cs="Times New Roman"/>
          <w:sz w:val="28"/>
          <w:szCs w:val="28"/>
        </w:rPr>
        <w:t>Так же имеются задачи на умение использовать графики зависимостей в повседневной жизни. Обычно такие графики строятся с использованием наблюдений за погодой, статистических наблюдений за продажами на фондовом рынке, зависимости пропорциональных физических величин, а также ходе химических реакций.</w:t>
      </w:r>
    </w:p>
    <w:p w:rsidR="00593522" w:rsidRPr="00A84693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93">
        <w:rPr>
          <w:rFonts w:ascii="Times New Roman" w:hAnsi="Times New Roman" w:cs="Times New Roman"/>
          <w:sz w:val="28"/>
          <w:szCs w:val="28"/>
        </w:rPr>
        <w:t>В отдельное задание выделены задачи маркетингового характера. В них необходимо из предложенных вариантов, выбрать самый оптимальный. Это задачи связанные и с продуктовыми корзинами, и с покупкой определённых строительных товаров, и рейтингом бытовых приборов.</w:t>
      </w:r>
    </w:p>
    <w:p w:rsidR="00593522" w:rsidRPr="003C3D29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93">
        <w:rPr>
          <w:rFonts w:ascii="Times New Roman" w:hAnsi="Times New Roman" w:cs="Times New Roman"/>
          <w:sz w:val="28"/>
          <w:szCs w:val="28"/>
        </w:rPr>
        <w:t>Прикладные задачи с физическим или экономическим смыслом. В этих задачах дана не графическая интерпретация некоторых зависимостей одной величины от другой, а показана функциональная зависимость этих величин. Например, в них нужно отыскать месячный объём производства при известных затратах и сумме прибыли, или найти время движения объекта по известному закону движения и т.д.</w:t>
      </w:r>
    </w:p>
    <w:p w:rsidR="00593522" w:rsidRPr="003C3D29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C3D29">
        <w:rPr>
          <w:rFonts w:ascii="Times New Roman" w:hAnsi="Times New Roman" w:cs="Times New Roman"/>
          <w:sz w:val="28"/>
          <w:szCs w:val="28"/>
        </w:rPr>
        <w:t xml:space="preserve">тобы </w:t>
      </w:r>
      <w:r>
        <w:rPr>
          <w:rFonts w:ascii="Times New Roman" w:hAnsi="Times New Roman" w:cs="Times New Roman"/>
          <w:sz w:val="28"/>
          <w:szCs w:val="28"/>
        </w:rPr>
        <w:t xml:space="preserve">урок был радостным и интересным, нужно </w:t>
      </w:r>
      <w:r w:rsidRPr="003C3D29">
        <w:rPr>
          <w:rFonts w:ascii="Times New Roman" w:hAnsi="Times New Roman" w:cs="Times New Roman"/>
          <w:sz w:val="28"/>
          <w:szCs w:val="28"/>
        </w:rPr>
        <w:t xml:space="preserve">активизировать творческие и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познавательные силы ученика, </w:t>
      </w:r>
      <w:r w:rsidRPr="003C3D29">
        <w:rPr>
          <w:rFonts w:ascii="Times New Roman" w:hAnsi="Times New Roman" w:cs="Times New Roman"/>
          <w:sz w:val="28"/>
          <w:szCs w:val="28"/>
        </w:rPr>
        <w:t>повысить ст</w:t>
      </w:r>
      <w:r>
        <w:rPr>
          <w:rFonts w:ascii="Times New Roman" w:hAnsi="Times New Roman" w:cs="Times New Roman"/>
          <w:sz w:val="28"/>
          <w:szCs w:val="28"/>
        </w:rPr>
        <w:t>атус ребёнка в учебном процессе,</w:t>
      </w:r>
      <w:r w:rsidRPr="003C3D29">
        <w:rPr>
          <w:rFonts w:ascii="Times New Roman" w:hAnsi="Times New Roman" w:cs="Times New Roman"/>
          <w:sz w:val="28"/>
          <w:szCs w:val="28"/>
        </w:rPr>
        <w:t xml:space="preserve"> увеличить производите</w:t>
      </w:r>
      <w:r>
        <w:rPr>
          <w:rFonts w:ascii="Times New Roman" w:hAnsi="Times New Roman" w:cs="Times New Roman"/>
          <w:sz w:val="28"/>
          <w:szCs w:val="28"/>
        </w:rPr>
        <w:t>льность работы ученика на уроке.</w:t>
      </w:r>
    </w:p>
    <w:p w:rsidR="00593522" w:rsidRPr="003C3D29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D29">
        <w:rPr>
          <w:rFonts w:ascii="Times New Roman" w:hAnsi="Times New Roman" w:cs="Times New Roman"/>
          <w:sz w:val="28"/>
          <w:szCs w:val="28"/>
        </w:rPr>
        <w:t xml:space="preserve">Основой урока должны стать: глубокая теория, богатое содержание, сравнение, сопоставление фактов, явлений и понятий, поиск связей между пройденным и перспективным материалом, открытие новых </w:t>
      </w:r>
      <w:r>
        <w:rPr>
          <w:rFonts w:ascii="Times New Roman" w:hAnsi="Times New Roman" w:cs="Times New Roman"/>
          <w:sz w:val="28"/>
          <w:szCs w:val="28"/>
        </w:rPr>
        <w:t>событий</w:t>
      </w:r>
      <w:r w:rsidRPr="003C3D29">
        <w:rPr>
          <w:rFonts w:ascii="Times New Roman" w:hAnsi="Times New Roman" w:cs="Times New Roman"/>
          <w:sz w:val="28"/>
          <w:szCs w:val="28"/>
        </w:rPr>
        <w:t xml:space="preserve"> в уже известном, изученном. </w:t>
      </w:r>
      <w:r>
        <w:rPr>
          <w:rFonts w:ascii="Times New Roman" w:hAnsi="Times New Roman" w:cs="Times New Roman"/>
          <w:sz w:val="28"/>
          <w:szCs w:val="28"/>
        </w:rPr>
        <w:t>Обычная</w:t>
      </w:r>
      <w:r w:rsidRPr="003C3D29">
        <w:rPr>
          <w:rFonts w:ascii="Times New Roman" w:hAnsi="Times New Roman" w:cs="Times New Roman"/>
          <w:sz w:val="28"/>
          <w:szCs w:val="28"/>
        </w:rPr>
        <w:t xml:space="preserve"> тема может быть оригинально решена, методически блестяще выстроена на ярком, интересном содержании.</w:t>
      </w:r>
    </w:p>
    <w:p w:rsidR="00593522" w:rsidRPr="00A84693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D29">
        <w:rPr>
          <w:rFonts w:ascii="Times New Roman" w:hAnsi="Times New Roman" w:cs="Times New Roman"/>
          <w:sz w:val="28"/>
          <w:szCs w:val="28"/>
        </w:rPr>
        <w:lastRenderedPageBreak/>
        <w:t xml:space="preserve"> При планировании процесса обучения учитель должен ориентироваться на разнообразие видов деятельности, которое он предложит ученикам, что позволит сделать работу детей динамичной, насыщенной, менее утомительной. Учитель должен думать о соотношении репродуктивной и творческой деятельности школьников на уроке. Важно, чтобы на уроке развёртывался живой процесс познания, осмысленное и творческое овладение учебным материалом. Учитель должен стараться создать такую ситуацию, чтобы новые знания и способы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3D29">
        <w:rPr>
          <w:rFonts w:ascii="Times New Roman" w:hAnsi="Times New Roman" w:cs="Times New Roman"/>
          <w:sz w:val="28"/>
          <w:szCs w:val="28"/>
        </w:rPr>
        <w:t xml:space="preserve"> учащиеся открывали в результате решения дискуссий, нахождения вариантов правильных решений, установления взаимосвязей, взаимозависимостей.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D29">
        <w:rPr>
          <w:rFonts w:ascii="Times New Roman" w:hAnsi="Times New Roman" w:cs="Times New Roman"/>
          <w:sz w:val="28"/>
          <w:szCs w:val="28"/>
        </w:rPr>
        <w:t xml:space="preserve">Задача учителя организовать эту деятельность правильно.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</w:t>
      </w:r>
      <w:r w:rsidRPr="003C3D29">
        <w:rPr>
          <w:rFonts w:ascii="Times New Roman" w:hAnsi="Times New Roman" w:cs="Times New Roman"/>
          <w:sz w:val="28"/>
          <w:szCs w:val="28"/>
        </w:rPr>
        <w:t>предметное</w:t>
      </w:r>
      <w:proofErr w:type="spellEnd"/>
      <w:r w:rsidRPr="003C3D29">
        <w:rPr>
          <w:rFonts w:ascii="Times New Roman" w:hAnsi="Times New Roman" w:cs="Times New Roman"/>
          <w:sz w:val="28"/>
          <w:szCs w:val="28"/>
        </w:rPr>
        <w:t xml:space="preserve"> задание по сути своей </w:t>
      </w:r>
      <w:proofErr w:type="spellStart"/>
      <w:r w:rsidRPr="003C3D29">
        <w:rPr>
          <w:rFonts w:ascii="Times New Roman" w:hAnsi="Times New Roman" w:cs="Times New Roman"/>
          <w:sz w:val="28"/>
          <w:szCs w:val="28"/>
        </w:rPr>
        <w:t>надпредметно</w:t>
      </w:r>
      <w:proofErr w:type="spellEnd"/>
      <w:r w:rsidRPr="003C3D29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Л.В.Занкову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C3D29">
        <w:rPr>
          <w:rFonts w:ascii="Times New Roman" w:hAnsi="Times New Roman" w:cs="Times New Roman"/>
          <w:sz w:val="28"/>
          <w:szCs w:val="28"/>
        </w:rPr>
        <w:t xml:space="preserve">предполагает использование </w:t>
      </w:r>
      <w:r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Pr="00150AC9">
        <w:rPr>
          <w:rFonts w:ascii="Times New Roman" w:hAnsi="Times New Roman" w:cs="Times New Roman"/>
          <w:sz w:val="28"/>
          <w:szCs w:val="28"/>
        </w:rPr>
        <w:t xml:space="preserve"> </w:t>
      </w:r>
      <w:r w:rsidRPr="003C3D29">
        <w:rPr>
          <w:rFonts w:ascii="Times New Roman" w:hAnsi="Times New Roman" w:cs="Times New Roman"/>
          <w:sz w:val="28"/>
          <w:szCs w:val="28"/>
        </w:rPr>
        <w:t>не толь</w:t>
      </w:r>
      <w:r>
        <w:rPr>
          <w:rFonts w:ascii="Times New Roman" w:hAnsi="Times New Roman" w:cs="Times New Roman"/>
          <w:sz w:val="28"/>
          <w:szCs w:val="28"/>
        </w:rPr>
        <w:t xml:space="preserve">ко при решении учебной задачи, но и </w:t>
      </w:r>
      <w:r w:rsidRPr="003C3D29">
        <w:rPr>
          <w:rFonts w:ascii="Times New Roman" w:hAnsi="Times New Roman" w:cs="Times New Roman"/>
          <w:sz w:val="28"/>
          <w:szCs w:val="28"/>
        </w:rPr>
        <w:t>проблем повседневной жизни. Ведь главная задача школы в традиционной системе - дать знания, а в развивающей - их добыть самому.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D29">
        <w:rPr>
          <w:rFonts w:ascii="Times New Roman" w:hAnsi="Times New Roman" w:cs="Times New Roman"/>
          <w:sz w:val="28"/>
          <w:szCs w:val="28"/>
        </w:rPr>
        <w:t>То есть больше самостоятельности, открытости, умение мыс</w:t>
      </w:r>
      <w:r>
        <w:rPr>
          <w:rFonts w:ascii="Times New Roman" w:hAnsi="Times New Roman" w:cs="Times New Roman"/>
          <w:sz w:val="28"/>
          <w:szCs w:val="28"/>
        </w:rPr>
        <w:t>лить и решать любые проблемные</w:t>
      </w:r>
      <w:r w:rsidRPr="003C3D29">
        <w:rPr>
          <w:rFonts w:ascii="Times New Roman" w:hAnsi="Times New Roman" w:cs="Times New Roman"/>
          <w:sz w:val="28"/>
          <w:szCs w:val="28"/>
        </w:rPr>
        <w:t xml:space="preserve"> ситуации. </w:t>
      </w:r>
      <w:r w:rsidRPr="003C3D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4693">
        <w:rPr>
          <w:rFonts w:ascii="Times New Roman" w:hAnsi="Times New Roman" w:cs="Times New Roman"/>
          <w:sz w:val="28"/>
          <w:szCs w:val="28"/>
        </w:rPr>
        <w:t xml:space="preserve">Наши дети теряют интерес к обучению на уровне среднего звена. Чем старше ребенок, тем меньше мотивация. Ценность обучения для ребенка теряется. Потому что за отдельными предметами смысл обучения вообще не виден, а </w:t>
      </w:r>
      <w:proofErr w:type="spellStart"/>
      <w:r w:rsidRPr="00A84693">
        <w:rPr>
          <w:rFonts w:ascii="Times New Roman" w:hAnsi="Times New Roman" w:cs="Times New Roman"/>
          <w:sz w:val="28"/>
          <w:szCs w:val="28"/>
        </w:rPr>
        <w:t>метапредметы</w:t>
      </w:r>
      <w:proofErr w:type="spellEnd"/>
      <w:r w:rsidRPr="00A84693">
        <w:rPr>
          <w:rFonts w:ascii="Times New Roman" w:hAnsi="Times New Roman" w:cs="Times New Roman"/>
          <w:sz w:val="28"/>
          <w:szCs w:val="28"/>
        </w:rPr>
        <w:t xml:space="preserve"> говорят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693">
        <w:rPr>
          <w:rFonts w:ascii="Times New Roman" w:hAnsi="Times New Roman" w:cs="Times New Roman"/>
          <w:sz w:val="28"/>
          <w:szCs w:val="28"/>
        </w:rPr>
        <w:t xml:space="preserve">о смысле и ценности жизни, причем делает это не назидательно, а качественно, технологично. Такую задачу решают </w:t>
      </w:r>
      <w:proofErr w:type="spellStart"/>
      <w:r w:rsidRPr="00A8469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84693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593522" w:rsidRPr="003C3D29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93">
        <w:rPr>
          <w:rFonts w:ascii="Times New Roman" w:hAnsi="Times New Roman" w:cs="Times New Roman"/>
          <w:sz w:val="28"/>
          <w:szCs w:val="28"/>
        </w:rPr>
        <w:t xml:space="preserve">На уроках можно </w:t>
      </w: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A84693">
        <w:rPr>
          <w:rFonts w:ascii="Times New Roman" w:hAnsi="Times New Roman" w:cs="Times New Roman"/>
          <w:sz w:val="28"/>
          <w:szCs w:val="28"/>
        </w:rPr>
        <w:t>сформировать коммуникативную компетенцию. Этому способствует групповая и парная работа на уроках. Работа в малых группах позволяет решить практически все дидактические задачи от изучения нового материала до закрепления и обобщения пройденного. Очень важным условием при комплектовании групп является учёт межличностных отношений между её членами, а также уровень знаний всех членов группы.</w:t>
      </w:r>
    </w:p>
    <w:p w:rsidR="00593522" w:rsidRPr="00971882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82">
        <w:rPr>
          <w:rFonts w:ascii="Times New Roman" w:hAnsi="Times New Roman" w:cs="Times New Roman"/>
          <w:sz w:val="28"/>
          <w:szCs w:val="28"/>
        </w:rPr>
        <w:t>Подводя итог, можно сделать вывод о том, что в проблемной ситуации у ребенка развиваются такие способности, как понимание, воображение, мышление, рефлексия, действие.</w:t>
      </w:r>
    </w:p>
    <w:p w:rsidR="00593522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82">
        <w:rPr>
          <w:rFonts w:ascii="Times New Roman" w:hAnsi="Times New Roman" w:cs="Times New Roman"/>
          <w:sz w:val="28"/>
          <w:szCs w:val="28"/>
        </w:rPr>
        <w:t xml:space="preserve">Стандарты </w:t>
      </w:r>
      <w:r>
        <w:rPr>
          <w:rFonts w:ascii="Times New Roman" w:hAnsi="Times New Roman" w:cs="Times New Roman"/>
          <w:sz w:val="28"/>
          <w:szCs w:val="28"/>
        </w:rPr>
        <w:t>нового</w:t>
      </w:r>
      <w:r w:rsidRPr="00971882">
        <w:rPr>
          <w:rFonts w:ascii="Times New Roman" w:hAnsi="Times New Roman" w:cs="Times New Roman"/>
          <w:sz w:val="28"/>
          <w:szCs w:val="28"/>
        </w:rPr>
        <w:t xml:space="preserve"> поколения предусматривают преподавание </w:t>
      </w:r>
      <w:proofErr w:type="spellStart"/>
      <w:r w:rsidRPr="00971882">
        <w:rPr>
          <w:rFonts w:ascii="Times New Roman" w:hAnsi="Times New Roman" w:cs="Times New Roman"/>
          <w:sz w:val="28"/>
          <w:szCs w:val="28"/>
        </w:rPr>
        <w:t>метапредметов</w:t>
      </w:r>
      <w:proofErr w:type="spellEnd"/>
      <w:r w:rsidRPr="00971882">
        <w:rPr>
          <w:rFonts w:ascii="Times New Roman" w:hAnsi="Times New Roman" w:cs="Times New Roman"/>
          <w:sz w:val="28"/>
          <w:szCs w:val="28"/>
        </w:rPr>
        <w:t xml:space="preserve"> как отдельных дисциплин, но уже сегодня мы можем идти на опережение, готовить наших учеников и самих себя к данной новой системе работы, применяя на своих уроках элементы </w:t>
      </w:r>
      <w:proofErr w:type="spellStart"/>
      <w:r w:rsidRPr="00971882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971882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593522" w:rsidRDefault="00593522" w:rsidP="0059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A09" w:rsidRDefault="00D40A09"/>
    <w:sectPr w:rsidR="00D4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22"/>
    <w:rsid w:val="00593522"/>
    <w:rsid w:val="00D4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24088-1871-405B-9E52-0D0F322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 matematika</dc:creator>
  <cp:keywords/>
  <dc:description/>
  <cp:lastModifiedBy>zav matematika</cp:lastModifiedBy>
  <cp:revision>1</cp:revision>
  <dcterms:created xsi:type="dcterms:W3CDTF">2018-12-04T03:49:00Z</dcterms:created>
  <dcterms:modified xsi:type="dcterms:W3CDTF">2018-12-04T03:49:00Z</dcterms:modified>
</cp:coreProperties>
</file>