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12" w:rsidRPr="00212512" w:rsidRDefault="00212512" w:rsidP="00212512">
      <w:pPr>
        <w:pStyle w:val="a3"/>
        <w:spacing w:line="240" w:lineRule="atLeast"/>
        <w:jc w:val="center"/>
        <w:rPr>
          <w:b/>
          <w:color w:val="333333"/>
        </w:rPr>
      </w:pPr>
      <w:r w:rsidRPr="00212512">
        <w:rPr>
          <w:b/>
          <w:color w:val="333333"/>
          <w:sz w:val="36"/>
          <w:szCs w:val="36"/>
        </w:rPr>
        <w:t>Речь на кончиках пальцев</w:t>
      </w:r>
    </w:p>
    <w:p w:rsidR="00212512" w:rsidRPr="00212512" w:rsidRDefault="00212512" w:rsidP="00212512">
      <w:pPr>
        <w:pStyle w:val="a3"/>
        <w:spacing w:line="240" w:lineRule="atLeast"/>
        <w:jc w:val="right"/>
        <w:rPr>
          <w:b/>
          <w:color w:val="333333"/>
        </w:rPr>
      </w:pPr>
      <w:r w:rsidRPr="00212512">
        <w:rPr>
          <w:b/>
          <w:i/>
          <w:iCs/>
          <w:color w:val="333333"/>
        </w:rPr>
        <w:t>«Источники творческих способностей и дарования детей –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руке, тем умнее ребёнок».</w:t>
      </w:r>
      <w:r w:rsidRPr="00212512">
        <w:rPr>
          <w:b/>
          <w:i/>
          <w:iCs/>
          <w:color w:val="333333"/>
        </w:rPr>
        <w:br/>
      </w:r>
      <w:proofErr w:type="spellStart"/>
      <w:r w:rsidRPr="00212512">
        <w:rPr>
          <w:b/>
          <w:i/>
          <w:iCs/>
          <w:color w:val="333333"/>
        </w:rPr>
        <w:t>В.А.Сухомлинский</w:t>
      </w:r>
      <w:proofErr w:type="spellEnd"/>
      <w:r w:rsidRPr="00212512">
        <w:rPr>
          <w:b/>
          <w:i/>
          <w:iCs/>
          <w:color w:val="333333"/>
        </w:rPr>
        <w:t>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             </w:t>
      </w:r>
      <w:proofErr w:type="gramStart"/>
      <w:r w:rsidRPr="00212512">
        <w:rPr>
          <w:color w:val="333333"/>
        </w:rPr>
        <w:t>Мелкая моторика – совокупность скоординированных действий нервной, мышечной и костной систем, часто в сочетании со зрительной системой, в выполнении мелких и точных движений кистями и пальцами рук и ног.</w:t>
      </w:r>
      <w:proofErr w:type="gramEnd"/>
      <w:r w:rsidRPr="00212512">
        <w:rPr>
          <w:color w:val="333333"/>
        </w:rPr>
        <w:t xml:space="preserve"> Формирование речи совершается под влиянием импульсов, идущих от рук. Это важно и при своевременном речевом развитии, и особенно в тех случаях, когда это развитие нарушено. Кроме того, доказано, что и мысль, и глаз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Несовершенство тонкой </w:t>
      </w:r>
      <w:bookmarkStart w:id="0" w:name="_GoBack"/>
      <w:bookmarkEnd w:id="0"/>
      <w:r w:rsidRPr="00212512">
        <w:rPr>
          <w:color w:val="333333"/>
        </w:rPr>
        <w:t>двигательной координации кистей и пальцев рук затрудняет овладение письмом и рядом других учебных и трудовых навыков.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rStyle w:val="a4"/>
          <w:color w:val="333333"/>
        </w:rPr>
        <w:t>Виды работы с пальчиками</w:t>
      </w:r>
      <w:r w:rsidRPr="00212512">
        <w:rPr>
          <w:color w:val="333333"/>
        </w:rPr>
        <w:t>: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 xml:space="preserve">- игры с пальчиками, сопровождающиеся стишками и </w:t>
      </w:r>
      <w:proofErr w:type="spellStart"/>
      <w:r w:rsidRPr="00212512">
        <w:rPr>
          <w:color w:val="333333"/>
        </w:rPr>
        <w:t>потешками</w:t>
      </w:r>
      <w:proofErr w:type="spellEnd"/>
      <w:r w:rsidRPr="00212512">
        <w:rPr>
          <w:color w:val="333333"/>
        </w:rPr>
        <w:t xml:space="preserve">. («Пальчик мальчик», «Сорока </w:t>
      </w:r>
      <w:proofErr w:type="gramStart"/>
      <w:r w:rsidRPr="00212512">
        <w:rPr>
          <w:color w:val="333333"/>
        </w:rPr>
        <w:t>–в</w:t>
      </w:r>
      <w:proofErr w:type="gramEnd"/>
      <w:r w:rsidRPr="00212512">
        <w:rPr>
          <w:color w:val="333333"/>
        </w:rPr>
        <w:t>орона» и др.)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​- специальные упражнения без речевого сопровождения – пальчиковая гимнастика.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игры и действия с игрушками и предметами: пуговицы, палочки, зёрна, бусы, колечки,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пришивание, застёжки, мозаика и т.д.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- Дайте газету, листы бумаги – пусть рвет.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- Нанижите на крепкую нитку крупные пуговицы – пусть перебирает.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- Дайте деревянные бусы, счеты, пирамидки.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- Нарисуйте на пластмассовых пробках мордочки, наденьте на пальцы, получится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пальчиковый театр.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- Изобразительная деятельность: лепка, раскрашивание картинок, обведение контуров,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 xml:space="preserve">штриховка, рисование разными способами, работа с ножницами, поделки из </w:t>
      </w:r>
      <w:proofErr w:type="gramStart"/>
      <w:r w:rsidRPr="00212512">
        <w:rPr>
          <w:color w:val="333333"/>
        </w:rPr>
        <w:t>природного</w:t>
      </w:r>
      <w:proofErr w:type="gramEnd"/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материала и т.д.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Любые упражнения будут эффективны только при регулярных занятиях, и длительность их будет составлять не более 5 минут.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proofErr w:type="gramStart"/>
      <w:r w:rsidRPr="00212512">
        <w:rPr>
          <w:rStyle w:val="a4"/>
          <w:color w:val="333333"/>
        </w:rPr>
        <w:t>Упражнения:</w:t>
      </w:r>
      <w:r w:rsidRPr="00212512">
        <w:rPr>
          <w:color w:val="333333"/>
        </w:rPr>
        <w:t xml:space="preserve"> внутренние и внешние обводки плоских фигур, их штриховка, графические упражнения, </w:t>
      </w:r>
      <w:proofErr w:type="spellStart"/>
      <w:r w:rsidRPr="00212512">
        <w:rPr>
          <w:color w:val="333333"/>
        </w:rPr>
        <w:t>дорисовывание</w:t>
      </w:r>
      <w:proofErr w:type="spellEnd"/>
      <w:r w:rsidRPr="00212512">
        <w:rPr>
          <w:color w:val="333333"/>
        </w:rPr>
        <w:t xml:space="preserve"> второй половины рисунка, его деталей, соединение по точкам, рисование по образцу, плетение, шнуровка, бантиков, застёгивание и </w:t>
      </w:r>
      <w:r w:rsidRPr="00212512">
        <w:rPr>
          <w:color w:val="333333"/>
        </w:rPr>
        <w:lastRenderedPageBreak/>
        <w:t>расстёгивание пуговиц, рисование верёвочкой; узелки – перебирать верёвочки с узлами пальцами, называя по порядку день недели, месяцы вышивание, вязание; имитация жестом различных конкретных предметов, действий (рассказывание стихов руками);</w:t>
      </w:r>
      <w:proofErr w:type="gramEnd"/>
      <w:r w:rsidRPr="00212512">
        <w:rPr>
          <w:color w:val="333333"/>
        </w:rPr>
        <w:t xml:space="preserve"> </w:t>
      </w:r>
      <w:proofErr w:type="gramStart"/>
      <w:r w:rsidRPr="00212512">
        <w:rPr>
          <w:color w:val="333333"/>
        </w:rPr>
        <w:t xml:space="preserve">театр в руке (кукольный, пальчиковый, </w:t>
      </w:r>
      <w:proofErr w:type="spellStart"/>
      <w:r w:rsidRPr="00212512">
        <w:rPr>
          <w:color w:val="333333"/>
        </w:rPr>
        <w:t>варежковый</w:t>
      </w:r>
      <w:proofErr w:type="spellEnd"/>
      <w:r w:rsidRPr="00212512">
        <w:rPr>
          <w:color w:val="333333"/>
        </w:rPr>
        <w:t xml:space="preserve">, перчаточный, театр теней); массаж и самомассаж кистей и пальцев рук  мячиками-ёжиками, грецкими орехами, шестигранными карандашами, зубными щётками, мозаика, конструкторы, </w:t>
      </w:r>
      <w:proofErr w:type="spellStart"/>
      <w:r w:rsidRPr="00212512">
        <w:rPr>
          <w:color w:val="333333"/>
        </w:rPr>
        <w:t>пазлы</w:t>
      </w:r>
      <w:proofErr w:type="spellEnd"/>
      <w:r w:rsidRPr="00212512">
        <w:rPr>
          <w:color w:val="333333"/>
        </w:rPr>
        <w:t>, пирамиды, волчки; отвинчивание и завинчивание пробок разной величины и конфигурации; работа с пластилином, бумагой, тканью;</w:t>
      </w:r>
      <w:proofErr w:type="gramEnd"/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proofErr w:type="gramStart"/>
      <w:r w:rsidRPr="00212512">
        <w:rPr>
          <w:rStyle w:val="a4"/>
          <w:color w:val="333333"/>
        </w:rPr>
        <w:t>Игры:</w:t>
      </w:r>
      <w:r w:rsidRPr="00212512">
        <w:rPr>
          <w:color w:val="333333"/>
        </w:rPr>
        <w:t> игры с канцелярскими резинками или резинками для волос (для этого нужно резинку надеть на большой и указательный пальцы и растягивать её из стороны в сторону);</w:t>
      </w:r>
      <w:proofErr w:type="gramEnd"/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• выкладывание букв из счетных палочек и шнурка;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• игра на воображаемом пианино, выкладывание «колодца» из палочек (держать каждую палочку нужно только одноименными пальцами обеих рук);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• игра «</w:t>
      </w:r>
      <w:proofErr w:type="spellStart"/>
      <w:r w:rsidRPr="00212512">
        <w:rPr>
          <w:color w:val="333333"/>
        </w:rPr>
        <w:t>Пальцеход</w:t>
      </w:r>
      <w:proofErr w:type="spellEnd"/>
      <w:r w:rsidRPr="00212512">
        <w:rPr>
          <w:color w:val="333333"/>
        </w:rPr>
        <w:t>» может проводиться с помощью решетки для раковины. Игра «Лыжники» — используются пробки, большие пуговицы. Двигаться, делая по шагу на каждый ударный слог стиха</w:t>
      </w:r>
      <w:proofErr w:type="gramStart"/>
      <w:r w:rsidRPr="00212512">
        <w:rPr>
          <w:color w:val="333333"/>
        </w:rPr>
        <w:t>.</w:t>
      </w:r>
      <w:proofErr w:type="gramEnd"/>
      <w:r w:rsidRPr="00212512">
        <w:rPr>
          <w:color w:val="333333"/>
        </w:rPr>
        <w:t xml:space="preserve"> • </w:t>
      </w:r>
      <w:proofErr w:type="spellStart"/>
      <w:proofErr w:type="gramStart"/>
      <w:r w:rsidRPr="00212512">
        <w:rPr>
          <w:color w:val="333333"/>
        </w:rPr>
        <w:t>к</w:t>
      </w:r>
      <w:proofErr w:type="gramEnd"/>
      <w:r w:rsidRPr="00212512">
        <w:rPr>
          <w:color w:val="333333"/>
        </w:rPr>
        <w:t>омканье</w:t>
      </w:r>
      <w:proofErr w:type="spellEnd"/>
      <w:r w:rsidRPr="00212512">
        <w:rPr>
          <w:color w:val="333333"/>
        </w:rPr>
        <w:t xml:space="preserve"> платка — берем носовой платок за уголок и показываем ребенку, как целиком вобрать его в ладонь, используя пальцы только одной руки. игры с эспандерами, губками;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• игры с прищепками: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• работа с природным и бросовым материалом, где с помощью мелких предметов (ореховая скорлупа, чешуйки от шишек и т.д.) выкладывается узор по пластилину, нанесенному тонким слоем на фанеру;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• выполнить мозаику из пластилиновых шариков;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• геометрические фигуры, цифры, буквы;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• ощупать на бумаге закрытыми глазами узор, нанесенный иголочкой на лист бумаги (можно начинать с простых геометрических фигур (круг, квадрат и т.д.);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• с закрытыми глазами ощупать фактуру материала рукой и найти в комнате предмет, сделанный из этого материала (любой рукой);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• игры с крупами (дети очень любят играть руками в сухом пальчиковом бассейне из гречки, гороха, фасоли).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Таким образом, тренировка тонких движений пальцев рук оказывает огромное влияние на развитие высшей нервной деятельности ребенка;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lastRenderedPageBreak/>
        <w:t>- функция движения руки всегда тесно связана с функцией речи: развитие первой способствует развитию второй, т.к. моторные и речевые центры в коре головного мозга расположены рядом;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-развитие функций обеих рук обеспечивает развитие «центров» речи в обоих полушариях, и как следствие, даёт преимущества в интеллектуальном развитии, поскольку речь теснейшим образом связана с мышлением;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Систематическая работа в данном направлении позволяет достичь положительных результатов в логопедической коррекции дошкольников, кисть их руки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письма.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 xml:space="preserve">1) </w:t>
      </w:r>
      <w:proofErr w:type="spellStart"/>
      <w:r w:rsidRPr="00212512">
        <w:rPr>
          <w:color w:val="333333"/>
        </w:rPr>
        <w:t>Шанина</w:t>
      </w:r>
      <w:proofErr w:type="spellEnd"/>
      <w:r w:rsidRPr="00212512">
        <w:rPr>
          <w:color w:val="333333"/>
        </w:rPr>
        <w:t xml:space="preserve"> С. Е., Гаврилова А. М. Играем пальчиками - развиваем речь. Москва: «</w:t>
      </w:r>
      <w:proofErr w:type="spellStart"/>
      <w:r w:rsidRPr="00212512">
        <w:rPr>
          <w:color w:val="333333"/>
        </w:rPr>
        <w:t>Рипол</w:t>
      </w:r>
      <w:proofErr w:type="spellEnd"/>
      <w:r w:rsidRPr="00212512">
        <w:rPr>
          <w:color w:val="333333"/>
        </w:rPr>
        <w:t xml:space="preserve"> </w:t>
      </w:r>
      <w:proofErr w:type="spellStart"/>
      <w:r w:rsidRPr="00212512">
        <w:rPr>
          <w:color w:val="333333"/>
        </w:rPr>
        <w:t>плассик</w:t>
      </w:r>
      <w:proofErr w:type="spellEnd"/>
      <w:r w:rsidRPr="00212512">
        <w:rPr>
          <w:color w:val="333333"/>
        </w:rPr>
        <w:t>», 2008;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 xml:space="preserve">2) </w:t>
      </w:r>
      <w:proofErr w:type="spellStart"/>
      <w:r w:rsidRPr="00212512">
        <w:rPr>
          <w:color w:val="333333"/>
        </w:rPr>
        <w:t>Навицкая</w:t>
      </w:r>
      <w:proofErr w:type="spellEnd"/>
      <w:r w:rsidRPr="00212512">
        <w:rPr>
          <w:color w:val="333333"/>
        </w:rPr>
        <w:t xml:space="preserve"> О. П. Ум на кончиках пальцев. Веселые пальчиковые игры. Маленькие подсказки для родителей. Москва: «Сова», 2006;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>3) Данилова Л. Пальчиковые игры. Москва: «</w:t>
      </w:r>
      <w:proofErr w:type="spellStart"/>
      <w:r w:rsidRPr="00212512">
        <w:rPr>
          <w:color w:val="333333"/>
        </w:rPr>
        <w:t>Росмэн</w:t>
      </w:r>
      <w:proofErr w:type="spellEnd"/>
      <w:r w:rsidRPr="00212512">
        <w:rPr>
          <w:color w:val="333333"/>
        </w:rPr>
        <w:t>», 2008;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 xml:space="preserve">4) </w:t>
      </w:r>
      <w:proofErr w:type="spellStart"/>
      <w:r w:rsidRPr="00212512">
        <w:rPr>
          <w:color w:val="333333"/>
        </w:rPr>
        <w:t>Драко</w:t>
      </w:r>
      <w:proofErr w:type="spellEnd"/>
      <w:r w:rsidRPr="00212512">
        <w:rPr>
          <w:color w:val="333333"/>
        </w:rPr>
        <w:t xml:space="preserve"> М. В. Развивающие пальчиковые игры. Минск: «Попурри», 2009;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 xml:space="preserve">5) </w:t>
      </w:r>
      <w:proofErr w:type="spellStart"/>
      <w:r w:rsidRPr="00212512">
        <w:rPr>
          <w:color w:val="333333"/>
        </w:rPr>
        <w:t>Хвастовцев</w:t>
      </w:r>
      <w:proofErr w:type="spellEnd"/>
      <w:r w:rsidRPr="00212512">
        <w:rPr>
          <w:color w:val="333333"/>
        </w:rPr>
        <w:t xml:space="preserve"> А. Умные ручки. </w:t>
      </w:r>
      <w:proofErr w:type="gramStart"/>
      <w:r w:rsidRPr="00212512">
        <w:rPr>
          <w:color w:val="333333"/>
        </w:rPr>
        <w:t>Пальчиковые</w:t>
      </w:r>
      <w:proofErr w:type="gramEnd"/>
      <w:r w:rsidRPr="00212512">
        <w:rPr>
          <w:color w:val="333333"/>
        </w:rPr>
        <w:t xml:space="preserve"> </w:t>
      </w:r>
      <w:proofErr w:type="spellStart"/>
      <w:r w:rsidRPr="00212512">
        <w:rPr>
          <w:color w:val="333333"/>
        </w:rPr>
        <w:t>потешки</w:t>
      </w:r>
      <w:proofErr w:type="spellEnd"/>
      <w:r w:rsidRPr="00212512">
        <w:rPr>
          <w:color w:val="333333"/>
        </w:rPr>
        <w:t xml:space="preserve"> для детей от 3 месяцев до 7 лет. Новосибирск: «Сибирское университетское издание», 2008;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 xml:space="preserve">6) </w:t>
      </w:r>
      <w:proofErr w:type="spellStart"/>
      <w:r w:rsidRPr="00212512">
        <w:rPr>
          <w:color w:val="333333"/>
        </w:rPr>
        <w:t>Анищенкова</w:t>
      </w:r>
      <w:proofErr w:type="spellEnd"/>
      <w:r w:rsidRPr="00212512">
        <w:rPr>
          <w:color w:val="333333"/>
        </w:rPr>
        <w:t xml:space="preserve"> Е. С. Пальчиковая гимнастика. Пособие для родителей и педагогов. Владимир: «</w:t>
      </w:r>
      <w:proofErr w:type="spellStart"/>
      <w:r w:rsidRPr="00212512">
        <w:rPr>
          <w:color w:val="333333"/>
        </w:rPr>
        <w:t>Астрель</w:t>
      </w:r>
      <w:proofErr w:type="spellEnd"/>
      <w:r w:rsidRPr="00212512">
        <w:rPr>
          <w:color w:val="333333"/>
        </w:rPr>
        <w:t>», 2006;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 xml:space="preserve">7) Белая А. Е., </w:t>
      </w:r>
      <w:proofErr w:type="spellStart"/>
      <w:r w:rsidRPr="00212512">
        <w:rPr>
          <w:color w:val="333333"/>
        </w:rPr>
        <w:t>Мирясова</w:t>
      </w:r>
      <w:proofErr w:type="spellEnd"/>
      <w:r w:rsidRPr="00212512">
        <w:rPr>
          <w:color w:val="333333"/>
        </w:rPr>
        <w:t xml:space="preserve"> В. И., Пальчиковые игры для развития речи дошкольников. Москва: «</w:t>
      </w:r>
      <w:proofErr w:type="spellStart"/>
      <w:r w:rsidRPr="00212512">
        <w:rPr>
          <w:color w:val="333333"/>
        </w:rPr>
        <w:t>Профиздат</w:t>
      </w:r>
      <w:proofErr w:type="spellEnd"/>
      <w:r w:rsidRPr="00212512">
        <w:rPr>
          <w:color w:val="333333"/>
        </w:rPr>
        <w:t>», 2001;</w:t>
      </w:r>
    </w:p>
    <w:p w:rsidR="00212512" w:rsidRPr="00212512" w:rsidRDefault="00212512" w:rsidP="00212512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212512">
        <w:rPr>
          <w:color w:val="333333"/>
        </w:rPr>
        <w:t xml:space="preserve">8) </w:t>
      </w:r>
      <w:proofErr w:type="spellStart"/>
      <w:r w:rsidRPr="00212512">
        <w:rPr>
          <w:color w:val="333333"/>
        </w:rPr>
        <w:t>Чурзина</w:t>
      </w:r>
      <w:proofErr w:type="spellEnd"/>
      <w:r w:rsidRPr="00212512">
        <w:rPr>
          <w:color w:val="333333"/>
        </w:rPr>
        <w:t xml:space="preserve"> Н. О. Пальчиковые куклы. Москва: «Сова», 2007.</w:t>
      </w:r>
    </w:p>
    <w:p w:rsidR="00212512" w:rsidRPr="00212512" w:rsidRDefault="00212512" w:rsidP="00212512">
      <w:pPr>
        <w:pStyle w:val="a3"/>
        <w:jc w:val="right"/>
        <w:rPr>
          <w:b/>
          <w:color w:val="333333"/>
        </w:rPr>
      </w:pPr>
      <w:r w:rsidRPr="00212512">
        <w:rPr>
          <w:b/>
          <w:i/>
          <w:color w:val="333333"/>
        </w:rPr>
        <w:t>Составила</w:t>
      </w:r>
      <w:proofErr w:type="gramStart"/>
      <w:r w:rsidRPr="00212512">
        <w:rPr>
          <w:b/>
          <w:i/>
          <w:color w:val="333333"/>
        </w:rPr>
        <w:t xml:space="preserve"> :</w:t>
      </w:r>
      <w:proofErr w:type="gramEnd"/>
      <w:r w:rsidRPr="00212512">
        <w:rPr>
          <w:b/>
          <w:color w:val="333333"/>
        </w:rPr>
        <w:t xml:space="preserve"> </w:t>
      </w:r>
      <w:proofErr w:type="spellStart"/>
      <w:r w:rsidRPr="00212512">
        <w:rPr>
          <w:b/>
          <w:color w:val="333333"/>
        </w:rPr>
        <w:t>Т.М.Сипачёва</w:t>
      </w:r>
      <w:proofErr w:type="spellEnd"/>
      <w:r w:rsidRPr="00212512">
        <w:rPr>
          <w:b/>
          <w:color w:val="333333"/>
        </w:rPr>
        <w:t xml:space="preserve"> </w:t>
      </w:r>
    </w:p>
    <w:p w:rsidR="00212512" w:rsidRPr="00212512" w:rsidRDefault="00212512" w:rsidP="00212512">
      <w:pPr>
        <w:pStyle w:val="a3"/>
        <w:jc w:val="right"/>
        <w:rPr>
          <w:b/>
          <w:color w:val="333333"/>
        </w:rPr>
      </w:pPr>
      <w:r w:rsidRPr="00212512">
        <w:rPr>
          <w:b/>
          <w:color w:val="333333"/>
        </w:rPr>
        <w:t>воспитатель первой квалификационной категории</w:t>
      </w:r>
    </w:p>
    <w:p w:rsidR="00212512" w:rsidRPr="00212512" w:rsidRDefault="00212512" w:rsidP="00212512">
      <w:pPr>
        <w:pStyle w:val="a3"/>
        <w:jc w:val="right"/>
        <w:rPr>
          <w:rFonts w:ascii="Arial" w:hAnsi="Arial" w:cs="Arial"/>
          <w:b/>
          <w:color w:val="333333"/>
        </w:rPr>
      </w:pPr>
      <w:r w:rsidRPr="00212512">
        <w:rPr>
          <w:b/>
          <w:color w:val="333333"/>
        </w:rPr>
        <w:t>МБДОУ №139 «Антошка</w:t>
      </w:r>
      <w:r w:rsidRPr="00212512">
        <w:rPr>
          <w:b/>
          <w:color w:val="333333"/>
        </w:rPr>
        <w:t>»</w:t>
      </w:r>
      <w:r w:rsidRPr="00212512">
        <w:rPr>
          <w:b/>
          <w:color w:val="333333"/>
        </w:rPr>
        <w:t xml:space="preserve"> </w:t>
      </w:r>
      <w:proofErr w:type="spellStart"/>
      <w:r w:rsidRPr="00212512">
        <w:rPr>
          <w:b/>
          <w:color w:val="333333"/>
        </w:rPr>
        <w:t>г</w:t>
      </w:r>
      <w:proofErr w:type="gramStart"/>
      <w:r w:rsidRPr="00212512">
        <w:rPr>
          <w:b/>
          <w:color w:val="333333"/>
        </w:rPr>
        <w:t>.Б</w:t>
      </w:r>
      <w:proofErr w:type="gramEnd"/>
      <w:r w:rsidRPr="00212512">
        <w:rPr>
          <w:b/>
          <w:color w:val="333333"/>
        </w:rPr>
        <w:t>рянск</w:t>
      </w:r>
      <w:proofErr w:type="spellEnd"/>
    </w:p>
    <w:p w:rsidR="005237E0" w:rsidRDefault="00212512"/>
    <w:sectPr w:rsidR="0052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12"/>
    <w:rsid w:val="00212512"/>
    <w:rsid w:val="005D53F6"/>
    <w:rsid w:val="00E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5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DaryaPDS</dc:creator>
  <cp:lastModifiedBy>DaryaPDS</cp:lastModifiedBy>
  <cp:revision>1</cp:revision>
  <dcterms:created xsi:type="dcterms:W3CDTF">2018-11-21T15:11:00Z</dcterms:created>
  <dcterms:modified xsi:type="dcterms:W3CDTF">2018-11-21T15:17:00Z</dcterms:modified>
</cp:coreProperties>
</file>