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4F" w:rsidRDefault="00FF1B4F" w:rsidP="00FF1B4F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</w:rPr>
      </w:pPr>
      <w:r w:rsidRPr="00FF1B4F">
        <w:rPr>
          <w:rStyle w:val="a3"/>
          <w:bCs w:val="0"/>
          <w:sz w:val="28"/>
          <w:szCs w:val="28"/>
        </w:rPr>
        <w:t xml:space="preserve">Роль развивающих мультфильмов в развитии речи </w:t>
      </w:r>
    </w:p>
    <w:p w:rsidR="00FF1B4F" w:rsidRPr="00FF1B4F" w:rsidRDefault="00FF1B4F" w:rsidP="00FF1B4F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</w:rPr>
      </w:pPr>
      <w:bookmarkStart w:id="0" w:name="_GoBack"/>
      <w:bookmarkEnd w:id="0"/>
      <w:r w:rsidRPr="00FF1B4F">
        <w:rPr>
          <w:rStyle w:val="a3"/>
          <w:bCs w:val="0"/>
          <w:sz w:val="28"/>
          <w:szCs w:val="28"/>
        </w:rPr>
        <w:t>детей дошкольного возраста.</w:t>
      </w:r>
    </w:p>
    <w:p w:rsidR="00FF1B4F" w:rsidRDefault="00FF1B4F" w:rsidP="0011635F">
      <w:pPr>
        <w:autoSpaceDE w:val="0"/>
        <w:autoSpaceDN w:val="0"/>
        <w:adjustRightInd w:val="0"/>
        <w:jc w:val="both"/>
        <w:rPr>
          <w:rStyle w:val="a3"/>
          <w:b w:val="0"/>
          <w:bCs w:val="0"/>
          <w:sz w:val="28"/>
          <w:szCs w:val="28"/>
        </w:rPr>
      </w:pPr>
    </w:p>
    <w:p w:rsidR="00E83937" w:rsidRPr="0011635F" w:rsidRDefault="00FF1B4F" w:rsidP="00FF1B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</w:t>
      </w:r>
      <w:r w:rsidR="00234E70">
        <w:rPr>
          <w:rStyle w:val="a3"/>
          <w:b w:val="0"/>
          <w:bCs w:val="0"/>
          <w:sz w:val="28"/>
          <w:szCs w:val="28"/>
        </w:rPr>
        <w:t xml:space="preserve"> </w:t>
      </w:r>
      <w:r w:rsidR="00E83937" w:rsidRPr="0011635F">
        <w:rPr>
          <w:sz w:val="28"/>
          <w:szCs w:val="28"/>
        </w:rPr>
        <w:t>Развитие речи – один из главных аспектов развития ребёнка. Поэтому в своей работе я уделяю большое значение развитию речи детей и для этого использую развивающие мультфильмы.</w:t>
      </w:r>
    </w:p>
    <w:p w:rsidR="00E83937" w:rsidRPr="0011635F" w:rsidRDefault="0011635F" w:rsidP="00FF1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3937" w:rsidRPr="0011635F">
        <w:rPr>
          <w:sz w:val="28"/>
          <w:szCs w:val="28"/>
        </w:rPr>
        <w:t xml:space="preserve">Все педагоги знают о тяге детей ко всему движущемуся и яркому. Именно поэтому детей так привлекают мультфильмы. На протяжении долгих лет ведутся споры о пользе и вреде мультфильмов для дошкольников. Одни педагоги запрещают детям смотреть мультфильмы, другие же - одобряют их за полезное воздействие на развитие речи детей. Но, несмотря на все противоречия, я всё же применяю их в своей работе. Развивающие мультфильмы я включаю в НОД и во внеурочную деятельность. Просмотр таких мультфильмов помогает познать мир, развивает воображение, память, а также обогащает активный и пассивный словарь детей. Применение развивающих мультфильмов позволяет проводить занятия более разнообразно и интересно. Однако следует обязательно учитывать требования </w:t>
      </w:r>
      <w:proofErr w:type="spellStart"/>
      <w:r w:rsidR="00E83937" w:rsidRPr="0011635F">
        <w:rPr>
          <w:sz w:val="28"/>
          <w:szCs w:val="28"/>
        </w:rPr>
        <w:t>СанПин</w:t>
      </w:r>
      <w:proofErr w:type="spellEnd"/>
      <w:r w:rsidR="00E83937" w:rsidRPr="0011635F">
        <w:rPr>
          <w:sz w:val="28"/>
          <w:szCs w:val="28"/>
        </w:rPr>
        <w:t xml:space="preserve"> при просмотре мультфильмов.</w:t>
      </w:r>
    </w:p>
    <w:p w:rsidR="00E83937" w:rsidRPr="0011635F" w:rsidRDefault="0011635F" w:rsidP="00FF1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937" w:rsidRPr="0011635F">
        <w:rPr>
          <w:sz w:val="28"/>
          <w:szCs w:val="28"/>
        </w:rPr>
        <w:t>Сегодня на интернет-сайтах представлен широкий выбор развивающих мультфильмов для детей. В моей коллекции собраны мультфильмы по различным темам из серий «</w:t>
      </w:r>
      <w:proofErr w:type="spellStart"/>
      <w:r w:rsidR="00E83937" w:rsidRPr="0011635F">
        <w:rPr>
          <w:sz w:val="28"/>
          <w:szCs w:val="28"/>
        </w:rPr>
        <w:t>Малышарики</w:t>
      </w:r>
      <w:proofErr w:type="spellEnd"/>
      <w:r w:rsidR="00E83937" w:rsidRPr="0011635F">
        <w:rPr>
          <w:sz w:val="28"/>
          <w:szCs w:val="28"/>
        </w:rPr>
        <w:t>», «Уроки тётушки Совы», «Привет, малыш», «</w:t>
      </w:r>
      <w:proofErr w:type="spellStart"/>
      <w:r w:rsidR="00E83937" w:rsidRPr="0011635F">
        <w:rPr>
          <w:sz w:val="28"/>
          <w:szCs w:val="28"/>
        </w:rPr>
        <w:t>Смешарики</w:t>
      </w:r>
      <w:proofErr w:type="spellEnd"/>
      <w:r w:rsidR="00E83937" w:rsidRPr="0011635F">
        <w:rPr>
          <w:sz w:val="28"/>
          <w:szCs w:val="28"/>
        </w:rPr>
        <w:t>. Азбука безопасности», «</w:t>
      </w:r>
      <w:proofErr w:type="spellStart"/>
      <w:r w:rsidR="00E83937" w:rsidRPr="0011635F">
        <w:rPr>
          <w:sz w:val="28"/>
          <w:szCs w:val="28"/>
        </w:rPr>
        <w:t>Смешарики</w:t>
      </w:r>
      <w:proofErr w:type="spellEnd"/>
      <w:r w:rsidR="00E83937" w:rsidRPr="0011635F">
        <w:rPr>
          <w:sz w:val="28"/>
          <w:szCs w:val="28"/>
        </w:rPr>
        <w:t>. Азбука здоровья», «</w:t>
      </w:r>
      <w:proofErr w:type="spellStart"/>
      <w:r w:rsidR="00E83937" w:rsidRPr="0011635F">
        <w:rPr>
          <w:sz w:val="28"/>
          <w:szCs w:val="28"/>
        </w:rPr>
        <w:t>Умняша</w:t>
      </w:r>
      <w:proofErr w:type="spellEnd"/>
      <w:r w:rsidR="00E83937" w:rsidRPr="0011635F">
        <w:rPr>
          <w:sz w:val="28"/>
          <w:szCs w:val="28"/>
        </w:rPr>
        <w:t xml:space="preserve">», «Синий Трактор», «Уроки от </w:t>
      </w:r>
      <w:proofErr w:type="spellStart"/>
      <w:r w:rsidR="00E83937" w:rsidRPr="0011635F">
        <w:rPr>
          <w:sz w:val="28"/>
          <w:szCs w:val="28"/>
        </w:rPr>
        <w:t>Пинги</w:t>
      </w:r>
      <w:proofErr w:type="spellEnd"/>
      <w:r w:rsidR="00E83937" w:rsidRPr="0011635F">
        <w:rPr>
          <w:sz w:val="28"/>
          <w:szCs w:val="28"/>
        </w:rPr>
        <w:t xml:space="preserve"> и Кроки» и др. </w:t>
      </w:r>
      <w:r>
        <w:rPr>
          <w:sz w:val="28"/>
          <w:szCs w:val="28"/>
        </w:rPr>
        <w:t xml:space="preserve">       </w:t>
      </w:r>
      <w:r w:rsidR="00E83937" w:rsidRPr="0011635F">
        <w:rPr>
          <w:sz w:val="28"/>
          <w:szCs w:val="28"/>
        </w:rPr>
        <w:t>Данные мультфильмы позволяют познакомить детей с названиями овощей и фруктов, названиями игрушек, цветами и геометрическими фигурами, с видами транспорта, домашними и дикими животными, птицами, с правилами дорожного движения, с правилами безопасности и т.д., а также закрепить уже полученные знания.</w:t>
      </w:r>
    </w:p>
    <w:p w:rsidR="00E83937" w:rsidRPr="0011635F" w:rsidRDefault="0011635F" w:rsidP="00FF1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937" w:rsidRPr="0011635F">
        <w:rPr>
          <w:sz w:val="28"/>
          <w:szCs w:val="28"/>
        </w:rPr>
        <w:t>Все развивающие мультфильмы я подбираю, учитывая возраст детей. Предварительно их просматриваю самостоятельно. Чтобы просмотр мультфильма принёс пользу детям, недостаточно просто его включить. Во время просмотра я даю пояснения, задаю вопросы, ставя мультфильм на паузу. А после закрепляю полученные знания в игровой форме. Зачастую, в непрерывной образовательной деятельности полностью мультфильм я не использую, а только тот фрагмент, который мне нужен.</w:t>
      </w:r>
    </w:p>
    <w:p w:rsidR="00E83937" w:rsidRPr="0011635F" w:rsidRDefault="0011635F" w:rsidP="00FF1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937" w:rsidRPr="0011635F">
        <w:rPr>
          <w:sz w:val="28"/>
          <w:szCs w:val="28"/>
        </w:rPr>
        <w:t>Применяя развивающие мультфильмы в своей работе, я отхожу от стандартных форм организации образовательной деятельности. Запоминание учебного материала проходит быстрее и эффективнее, тренируется память, пополняется словарный запас, у детей развивается воображение и творческие способности. Также повышается интерес дошкольников к знаниям.</w:t>
      </w:r>
    </w:p>
    <w:p w:rsidR="00E83937" w:rsidRPr="0011635F" w:rsidRDefault="0011635F" w:rsidP="00FF1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937" w:rsidRPr="0011635F">
        <w:rPr>
          <w:b/>
          <w:sz w:val="28"/>
          <w:szCs w:val="28"/>
        </w:rPr>
        <w:t>Пример:</w:t>
      </w:r>
      <w:r w:rsidR="00E83937" w:rsidRPr="0011635F">
        <w:rPr>
          <w:sz w:val="28"/>
          <w:szCs w:val="28"/>
        </w:rPr>
        <w:t xml:space="preserve"> с целью обогащения словаря детей по теме «Игрушки», я использую мультфильм «Знакомство с игрушками». Для обогащения словарного запаса глаголами, я использую такие вопросы: Как можно играть с мячом? (катать, бросать); Что можно делать барабанными палочками? </w:t>
      </w:r>
      <w:r w:rsidR="00E83937" w:rsidRPr="0011635F">
        <w:rPr>
          <w:sz w:val="28"/>
          <w:szCs w:val="28"/>
        </w:rPr>
        <w:lastRenderedPageBreak/>
        <w:t>(стучать по барабану); Что делает неваляшка? (качается, звенит, всегда встаёт прямо).</w:t>
      </w:r>
    </w:p>
    <w:p w:rsidR="00E83937" w:rsidRPr="0011635F" w:rsidRDefault="0011635F" w:rsidP="00FF1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937" w:rsidRPr="0011635F">
        <w:rPr>
          <w:sz w:val="28"/>
          <w:szCs w:val="28"/>
        </w:rPr>
        <w:t>С целью обогащения словарного запаса детей прилагательными, я использую такие вопросы: Какой формы мяч? (круглый); Какого цвета утёнок? (жёлтый); Какой медвежонок? (коричневый и мягкий).</w:t>
      </w:r>
    </w:p>
    <w:p w:rsidR="0011635F" w:rsidRDefault="0011635F" w:rsidP="00FF1B4F">
      <w:pPr>
        <w:jc w:val="both"/>
        <w:rPr>
          <w:sz w:val="28"/>
          <w:szCs w:val="28"/>
        </w:rPr>
      </w:pPr>
    </w:p>
    <w:p w:rsidR="0011635F" w:rsidRDefault="0011635F" w:rsidP="00FF1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937" w:rsidRPr="0011635F">
        <w:rPr>
          <w:sz w:val="28"/>
          <w:szCs w:val="28"/>
        </w:rPr>
        <w:t xml:space="preserve">Бесспорно, развивающие мультфильмы оказывают большое влияние на развитие дошкольников, обучая их практически всему. Взрослые должны знать, что дети дошкольного возраста видят мир иначе, а мультфильмы способствуют его пониманию. Такие мультфильмы закладывают фундамент для дальнейшего познания этого необычного мира. </w:t>
      </w:r>
    </w:p>
    <w:p w:rsidR="00E83937" w:rsidRPr="0011635F" w:rsidRDefault="0011635F" w:rsidP="00FF1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937" w:rsidRPr="0011635F">
        <w:rPr>
          <w:sz w:val="28"/>
          <w:szCs w:val="28"/>
        </w:rPr>
        <w:t>Практика показала, что применение развивающих мультфильмов даёт бескрайние возможности педагогам разнообразить образовательную деятельность, заинтересовать детей, активизировать как в речевом, так и в познавательном аспекте.</w:t>
      </w:r>
    </w:p>
    <w:sectPr w:rsidR="00E83937" w:rsidRPr="0011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48"/>
    <w:rsid w:val="0011635F"/>
    <w:rsid w:val="001E0AB2"/>
    <w:rsid w:val="00234E70"/>
    <w:rsid w:val="003A4EC9"/>
    <w:rsid w:val="003F22B7"/>
    <w:rsid w:val="004022C2"/>
    <w:rsid w:val="004A180C"/>
    <w:rsid w:val="004B654F"/>
    <w:rsid w:val="005531E9"/>
    <w:rsid w:val="00662748"/>
    <w:rsid w:val="0067012B"/>
    <w:rsid w:val="007B6471"/>
    <w:rsid w:val="00B15D08"/>
    <w:rsid w:val="00E73148"/>
    <w:rsid w:val="00E83937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21A3"/>
  <w15:chartTrackingRefBased/>
  <w15:docId w15:val="{77572CE7-ABD0-4262-B151-AE677D2C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2018-10-25T00:39:00Z</dcterms:created>
  <dcterms:modified xsi:type="dcterms:W3CDTF">2018-10-28T02:48:00Z</dcterms:modified>
</cp:coreProperties>
</file>