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A5" w:rsidRPr="002947A5" w:rsidRDefault="002947A5" w:rsidP="002947A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F5C5C"/>
          <w:kern w:val="36"/>
          <w:sz w:val="33"/>
          <w:szCs w:val="33"/>
          <w:lang w:eastAsia="ru-RU"/>
        </w:rPr>
      </w:pPr>
      <w:r w:rsidRPr="002947A5">
        <w:rPr>
          <w:rFonts w:ascii="Arial" w:eastAsia="Times New Roman" w:hAnsi="Arial" w:cs="Arial"/>
          <w:color w:val="4F5C5C"/>
          <w:kern w:val="36"/>
          <w:sz w:val="33"/>
          <w:szCs w:val="33"/>
          <w:lang w:eastAsia="ru-RU"/>
        </w:rPr>
        <w:t>Современные представления и история логопедической ритмики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Логопедическая ритмика</w:t>
      </w:r>
      <w:r>
        <w:rPr>
          <w:rFonts w:ascii="Arial" w:hAnsi="Arial" w:cs="Arial"/>
          <w:color w:val="4F5C5C"/>
          <w:sz w:val="23"/>
          <w:szCs w:val="23"/>
        </w:rPr>
        <w:t xml:space="preserve"> - это коррекционная методика обучения и воспитания лиц с различными аномалиями развития, в том числе и с речевой, средствами движения, музыки  и речи. Логопедическая ритмика, являясь  составной частью коррекционной ритмики, воздействует на моторику и речь.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 xml:space="preserve">Основная цель </w:t>
      </w:r>
      <w:proofErr w:type="spellStart"/>
      <w:r w:rsidRPr="002947A5">
        <w:rPr>
          <w:rFonts w:ascii="Arial" w:hAnsi="Arial" w:cs="Arial"/>
          <w:b/>
          <w:color w:val="4F5C5C"/>
          <w:sz w:val="23"/>
          <w:szCs w:val="23"/>
        </w:rPr>
        <w:t>логоритмики</w:t>
      </w:r>
      <w:proofErr w:type="spellEnd"/>
      <w:r w:rsidRPr="002947A5">
        <w:rPr>
          <w:rFonts w:ascii="Arial" w:hAnsi="Arial" w:cs="Arial"/>
          <w:b/>
          <w:color w:val="4F5C5C"/>
          <w:sz w:val="23"/>
          <w:szCs w:val="23"/>
        </w:rPr>
        <w:t xml:space="preserve"> </w:t>
      </w:r>
      <w:r>
        <w:rPr>
          <w:rFonts w:ascii="Arial" w:hAnsi="Arial" w:cs="Arial"/>
          <w:color w:val="4F5C5C"/>
          <w:sz w:val="23"/>
          <w:szCs w:val="23"/>
        </w:rPr>
        <w:t>- преодоление речевого нарушения путем развития и коррекции двигательной сферы. 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 В соответствии с целью определяются </w:t>
      </w:r>
      <w:r w:rsidRPr="002947A5">
        <w:rPr>
          <w:rFonts w:ascii="Arial" w:hAnsi="Arial" w:cs="Arial"/>
          <w:b/>
          <w:color w:val="4F5C5C"/>
          <w:sz w:val="23"/>
          <w:szCs w:val="23"/>
        </w:rPr>
        <w:t xml:space="preserve">основные задачи </w:t>
      </w:r>
      <w:proofErr w:type="spellStart"/>
      <w:r w:rsidRPr="002947A5">
        <w:rPr>
          <w:rFonts w:ascii="Arial" w:hAnsi="Arial" w:cs="Arial"/>
          <w:b/>
          <w:color w:val="4F5C5C"/>
          <w:sz w:val="23"/>
          <w:szCs w:val="23"/>
        </w:rPr>
        <w:t>логоритмики</w:t>
      </w:r>
      <w:proofErr w:type="spellEnd"/>
      <w:r w:rsidRPr="002947A5">
        <w:rPr>
          <w:rFonts w:ascii="Arial" w:hAnsi="Arial" w:cs="Arial"/>
          <w:b/>
          <w:color w:val="4F5C5C"/>
          <w:sz w:val="23"/>
          <w:szCs w:val="23"/>
        </w:rPr>
        <w:t>:</w:t>
      </w:r>
      <w:r>
        <w:rPr>
          <w:rFonts w:ascii="Arial" w:hAnsi="Arial" w:cs="Arial"/>
          <w:color w:val="4F5C5C"/>
          <w:sz w:val="23"/>
          <w:szCs w:val="23"/>
        </w:rPr>
        <w:t xml:space="preserve"> коррекционные, образовательные и воспитательные.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К коррекционным задачам относятся:</w:t>
      </w:r>
      <w:r>
        <w:rPr>
          <w:rFonts w:ascii="Arial" w:hAnsi="Arial" w:cs="Arial"/>
          <w:color w:val="4F5C5C"/>
          <w:sz w:val="23"/>
          <w:szCs w:val="23"/>
        </w:rPr>
        <w:t xml:space="preserve"> преодоление основного речевого нарушения, развитие дыхания, голоса, артикуляции, а также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 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В образовательные задачи входит</w:t>
      </w:r>
      <w:r>
        <w:rPr>
          <w:rFonts w:ascii="Arial" w:hAnsi="Arial" w:cs="Arial"/>
          <w:color w:val="4F5C5C"/>
          <w:sz w:val="23"/>
          <w:szCs w:val="23"/>
        </w:rPr>
        <w:t xml:space="preserve"> знакомство с разнообразием движений, формирование двигательных навыков и умений, понятие о пространственной организации тела, о некоторых музыкальных терминах при формировании чувства ритма (музыкальный метр, размер, темп, регистр).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К воспитательным задачам относятся</w:t>
      </w:r>
      <w:r>
        <w:rPr>
          <w:rFonts w:ascii="Arial" w:hAnsi="Arial" w:cs="Arial"/>
          <w:color w:val="4F5C5C"/>
          <w:sz w:val="23"/>
          <w:szCs w:val="23"/>
        </w:rPr>
        <w:t xml:space="preserve"> 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к своим движениям и к речи.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На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логоритмических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занятиях развитие психомоторики осуществляется на неосознанном, непроизвольном уровне. Развитие двигательной сферы в дальнейшем помогает организовать речь. Все навыки, полученные на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логоритмических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занятиях</w:t>
      </w:r>
      <w:proofErr w:type="gramEnd"/>
      <w:r>
        <w:rPr>
          <w:rFonts w:ascii="Arial" w:hAnsi="Arial" w:cs="Arial"/>
          <w:color w:val="4F5C5C"/>
          <w:sz w:val="23"/>
          <w:szCs w:val="23"/>
        </w:rPr>
        <w:t>, закрепляются на речевом материале.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Для понимания содержания понятия логопедической ритмики необходимо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определить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что такое ритмика вообще и для чего она нужна.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В процессе жизни организм человека совершенствуется структурно и функционально, изменяет и приспосабливает среду. В основе движения лежат двигательное умение и двигательный навык.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Двигательное умение</w:t>
      </w:r>
      <w:r>
        <w:rPr>
          <w:rFonts w:ascii="Arial" w:hAnsi="Arial" w:cs="Arial"/>
          <w:color w:val="4F5C5C"/>
          <w:sz w:val="23"/>
          <w:szCs w:val="23"/>
        </w:rPr>
        <w:t xml:space="preserve"> - это степень овладения техникой действия, которая отличается повышенной концентрацией внимания на составных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частях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движений и способах решения двигательной задачи.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 w:rsidRPr="002947A5">
        <w:rPr>
          <w:rFonts w:ascii="Arial" w:hAnsi="Arial" w:cs="Arial"/>
          <w:b/>
          <w:color w:val="4F5C5C"/>
          <w:sz w:val="23"/>
          <w:szCs w:val="23"/>
        </w:rPr>
        <w:t>Двигательный навык</w:t>
      </w:r>
      <w:r>
        <w:rPr>
          <w:rFonts w:ascii="Arial" w:hAnsi="Arial" w:cs="Arial"/>
          <w:color w:val="4F5C5C"/>
          <w:sz w:val="23"/>
          <w:szCs w:val="23"/>
        </w:rPr>
        <w:t xml:space="preserve"> - высокая степень овладения техникой действия, при которой управление движением происходит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автоматизированно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и отличается высокой надежностью.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Каждое движение осуществляется в определенном ритме. Понятие “ритм” применяется в разных случаях и имеет широкое распространение: ритм дыхания, сердца, ритм стихотворной строки, прозы, ритм времен года, дня и ночи, ритм </w:t>
      </w:r>
      <w:r>
        <w:rPr>
          <w:rFonts w:ascii="Arial" w:hAnsi="Arial" w:cs="Arial"/>
          <w:color w:val="4F5C5C"/>
          <w:sz w:val="23"/>
          <w:szCs w:val="23"/>
        </w:rPr>
        <w:lastRenderedPageBreak/>
        <w:t>работы.  Ритм характеризуется основным признаком - это временной или пространственный порядок предметов, явлений, процессов.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 педагогическом аспекте ритмика - это система физических упражнений, построенная на связи движений с музыкой. На ритмических занятиях развивается чувство ритма - способность улавливать чередование сильных и слабых долей музыкального метра и воспроизводить ритмический рисунок в движении: постукивание ногой, качание головой, размахивание рукой. Без телесных ощущений ритма не может быть воспринят ритм музыкальный, который имеет и моторную и эмоциональную природу. 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Музыкально - ритмическое воспитание строится на основе развития музыкально-ритмического чувства - способности активно переживать и отражать в движении временной ход музыкального произведения.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Методику развития ритмических способностей впервые обосновал швейцарский педагог и музыкант Эмиль Жак -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Далькроз</w:t>
      </w:r>
      <w:proofErr w:type="spellEnd"/>
      <w:r>
        <w:rPr>
          <w:rFonts w:ascii="Arial" w:hAnsi="Arial" w:cs="Arial"/>
          <w:color w:val="4F5C5C"/>
          <w:sz w:val="23"/>
          <w:szCs w:val="23"/>
        </w:rPr>
        <w:t>  в 1912 г. Он предложил развивать ритм как самостоятельную сущность и затем на этой основе - ритм музыкальный, ритм поэтический, ритм движений.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Логопедическая ритмика впервые была включена в занятия по  преодолению заикания у дошкольников В.А. Гиляровским в 1932 г. и  получила высокую оценку специалистов.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proofErr w:type="gramStart"/>
      <w:r>
        <w:rPr>
          <w:rFonts w:ascii="Arial" w:hAnsi="Arial" w:cs="Arial"/>
          <w:color w:val="4F5C5C"/>
          <w:sz w:val="23"/>
          <w:szCs w:val="23"/>
        </w:rPr>
        <w:t xml:space="preserve">В статье по логопедической ритмике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В.А.Гринер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и Ю.А.Флоренская в 1936 г. поставили вопрос о разработке специальной логопедической ритмики для занятий с заикающимися с целью улучшения их речи.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Практический материал для занятий с  заикающимися  детьми разработала и изложила в 1941 г. Н. С.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Самойленко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 статье "Ритмика с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логоневротиками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дошкольного возраста". Она классифицировала  упражнения по степени трудности с учетом нарушения моторики заикающихся детей и определила основные принципы проведения занятий. В. А.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Гринер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разработала практический материал для заикающихся дошкольников.  Она подчеркивала, что коренное отличие логопедической ритмики от методики ритмического воспитания  состоит  в том, что в упражнениях особое внимание уделяется слову.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 40-е годы логопедическая ритмика в нашей стране вошла как необходимая часть и в комплекс воздействия на  больных  афазией.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Логоритмика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 отношении больных афазией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применяется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прежде всего к расстройствам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музической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стороны речи (просодия речи).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 50-70-е гг. появились работы по логопедической ритмике в системе устранения заикания у детей. В 1958 г.  переиздается работа В. А.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Гринер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"Логопедическая ритмика для дошкольников".  В 1960 г. В. И. Рождественская в работе "Воспитание речи у заикающихся дошкольников" подчеркивает роль упражнений на сочетание слова с движением.  Ритм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производимых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движении способствует нормализации речи. В работах  Е. Ф. Шершневой,  Е. Ф.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Рау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  отмечается значение логопедической ритмики в коррекции заикания у детей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преддошкольного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возраста.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Логопедическая ритмика  в  70-80-е гг. привлекает внимание исследователей по-прежнему лишь в отношении заикающихся.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lastRenderedPageBreak/>
        <w:t xml:space="preserve">Н. А.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Тугова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  в 1968г.   разрабатывает   систему  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коррекционно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- воспитательных упражнений для музыкально-ритмических  занятий с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заикающимися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с целью воспитания у них произвольного внимания и поведения.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В. И.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Дресвянников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 1972г.,  исследуя  особенности  моторики заикающихся школьников VI - VIII классов, выявляет зависимость между развитием моторики и экспрессивной речи,  между степенью заикания и степенью нарушения моторики  и  предлагает  систему физических  упражнений  для  устранения  заикания у школьников 12-15 лет. В 1976 г.  Г. А. Волковой был представлен разнообразный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логоритмический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материал, который можно использовать в различных реабилитационных  методиках,  и  в 1985 г.  в книге "Логопедическая ритмика" была дана методика занятий при  разных  формах нарушений речи. [1].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Вопрос о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логоритмике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 системе  коррекционной  работы  по преодолению заикания у детей дошкольного возраста разрабатывает Н. А. Рычкова в 80-е годы  и  предлагает  приемы обследования  моторики  у  заикающихся  детей дошкольного возраста.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Проблемой логопедической ритмики для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заикающихся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занимаются также А. В. Крапухин и А. А. Высоцкая.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Логопедическая ритмика  широко   представлена   в   работах Е. В. Оганесяна при  коррекции  невротического  и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неврозоподобного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заикания у взрослых.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 ряде наших работах мы подчеркивали значение теории Э. Жака –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Далькроза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, которые легли в основу музыкально-ритмического и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логоритмического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воспитания детей в нашей стране.  [2, 3]. В дошкольной системе обучения и воспитания детей развитие ритмических способностей осуществляется на музыкальных занятиях, а развитие моторных качеств - на занятиях по физической культуре.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В ходе музыкальных занятий осуществляется систематическое, целенаправленное воспитание музыкальных способностей каждого ребенка. Занятия включают различные виды деятельности: пение, слушание музыки, музыкально -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ритмические упражнения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, игра на детских музыкальных инструментах. Основные задачи музыкальных занятий - это воспитание и интереса к музыке, к произведениям разного жанра; развитие мелодического и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звуковысотного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слуха; совершенствование навыков в пении и в движении под музыку.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Музыкально - ритмические движения тесно связаны с общими движениями, которые развиваются воспитателем на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занятиях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по физической культуре. Основными задачами занятий являются развитие основных качеств общей моторики - мышечного тонуса, координации движений, переключаемости, двигательной памяти. Умение владеть своим телом развивается с помощью ходьбы, бега, прыжков, перестроений, спортивных игр.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Задачи по развитию физических умений и ритмических способностей у детей решаются на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протяжении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всего дошкольного возраста - с 3 до 7 лет, готовя их к возрастающим нагрузкам в школе. Музыкальные занятия и занятия по физической культуре развивают психомоторику детей, что благоприятно сказывается при их обучении в начальной школе.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У детей с нарушениями речи, в отличи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и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от детей с нормальным речевым развитием, имеются существенные отклонения в речевом и психомоторном развитии.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lastRenderedPageBreak/>
        <w:t xml:space="preserve">В группе для детей с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фонетико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- фонематическим недоразвитием речи обучаются дети с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дислалией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и со стертой дизартрией.  У детей с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дислалией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не отмечается серьезных нарушений общей моторики. Недостаточно сформированной являются мелкая и артикуляционная моторика, слухоречевой ритм.  У детей со стертой дизартрией общая моторика сформирована недостаточно: мышечный тонус повышен, нарушена статическая и динамическая координация движений, переключаемость движений, темп и ритм. Эти особенности характерны для всей моторной сферы - общей моторики, мимической, мелкой и артикуляционной.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У детей с общим недоразвитием речи нарушения моторики характеризуются ее недоразвитием, общей моторной неловкостью, нарушениями оптико-пространственного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гнозиса</w:t>
      </w:r>
      <w:proofErr w:type="spellEnd"/>
      <w:r>
        <w:rPr>
          <w:rFonts w:ascii="Arial" w:hAnsi="Arial" w:cs="Arial"/>
          <w:color w:val="4F5C5C"/>
          <w:sz w:val="23"/>
          <w:szCs w:val="23"/>
        </w:rPr>
        <w:t>. Основные двигательные умения и навыки детей с ОНР сформированы недостаточно, движения ритмично не организованы, повышена двигательная истощаемость, снижены двигательная память и внимание.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У детей с заиканием нарушается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темпо-ритмическая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организация движений, в большей степени страдает координация движений.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>Занятия физической культурой и музыкальные не решают основных коррекционных задач по развитию психомоторики детей с нарушениями речи. Наиболее эффективным средством развития психической и моторной сферы детей с нарушениями речи  являются занятия логопедической ритмикой.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Лечение посредством движения предполагает применение различных видов движений в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кинезитерапии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. С помощью системы физических упражнений под музыку развивается чувство ритма в </w:t>
      </w:r>
      <w:proofErr w:type="spellStart"/>
      <w:r>
        <w:rPr>
          <w:rFonts w:ascii="Arial" w:hAnsi="Arial" w:cs="Arial"/>
          <w:color w:val="4F5C5C"/>
          <w:sz w:val="23"/>
          <w:szCs w:val="23"/>
        </w:rPr>
        <w:t>коррекционно</w:t>
      </w:r>
      <w:proofErr w:type="spellEnd"/>
      <w:r>
        <w:rPr>
          <w:rFonts w:ascii="Arial" w:hAnsi="Arial" w:cs="Arial"/>
          <w:color w:val="4F5C5C"/>
          <w:sz w:val="23"/>
          <w:szCs w:val="23"/>
        </w:rPr>
        <w:t xml:space="preserve"> - лечебных целях.</w:t>
      </w:r>
    </w:p>
    <w:p w:rsidR="002947A5" w:rsidRDefault="002947A5" w:rsidP="002947A5">
      <w:pPr>
        <w:pStyle w:val="a3"/>
        <w:shd w:val="clear" w:color="auto" w:fill="FFFFFF"/>
        <w:spacing w:before="0" w:beforeAutospacing="0" w:after="0" w:afterAutospacing="0" w:line="330" w:lineRule="atLeast"/>
        <w:textAlignment w:val="top"/>
        <w:rPr>
          <w:rFonts w:ascii="Arial" w:hAnsi="Arial" w:cs="Arial"/>
          <w:color w:val="4F5C5C"/>
          <w:sz w:val="23"/>
          <w:szCs w:val="23"/>
        </w:rPr>
      </w:pPr>
      <w:r>
        <w:rPr>
          <w:rFonts w:ascii="Arial" w:hAnsi="Arial" w:cs="Arial"/>
          <w:color w:val="4F5C5C"/>
          <w:sz w:val="23"/>
          <w:szCs w:val="23"/>
        </w:rPr>
        <w:t xml:space="preserve">Логопедическая ритмика является частью лечебной ритмики, базируется на </w:t>
      </w:r>
      <w:proofErr w:type="gramStart"/>
      <w:r>
        <w:rPr>
          <w:rFonts w:ascii="Arial" w:hAnsi="Arial" w:cs="Arial"/>
          <w:color w:val="4F5C5C"/>
          <w:sz w:val="23"/>
          <w:szCs w:val="23"/>
        </w:rPr>
        <w:t>использовании</w:t>
      </w:r>
      <w:proofErr w:type="gramEnd"/>
      <w:r>
        <w:rPr>
          <w:rFonts w:ascii="Arial" w:hAnsi="Arial" w:cs="Arial"/>
          <w:color w:val="4F5C5C"/>
          <w:sz w:val="23"/>
          <w:szCs w:val="23"/>
        </w:rPr>
        <w:t xml:space="preserve"> связи слова, музыки и движения. Г.А.Волкова определяет логопедическую ритмику как одну из форм активной терапии, которая может быть включена в “любую реабилитационную методику воспитания, лечения и обучения людей с различными аномалиями развития, особенно в отношении лиц с речевой патологией”.</w:t>
      </w:r>
    </w:p>
    <w:p w:rsidR="003C548B" w:rsidRDefault="002947A5"/>
    <w:sectPr w:rsidR="003C548B" w:rsidSect="008B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A5"/>
    <w:rsid w:val="00104E29"/>
    <w:rsid w:val="002947A5"/>
    <w:rsid w:val="008B5A66"/>
    <w:rsid w:val="009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6"/>
  </w:style>
  <w:style w:type="paragraph" w:styleId="1">
    <w:name w:val="heading 1"/>
    <w:basedOn w:val="a"/>
    <w:link w:val="10"/>
    <w:uiPriority w:val="9"/>
    <w:qFormat/>
    <w:rsid w:val="0029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47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1545</Words>
  <Characters>8811</Characters>
  <Application>Microsoft Office Word</Application>
  <DocSecurity>0</DocSecurity>
  <Lines>73</Lines>
  <Paragraphs>20</Paragraphs>
  <ScaleCrop>false</ScaleCrop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3</cp:revision>
  <dcterms:created xsi:type="dcterms:W3CDTF">2018-10-26T06:49:00Z</dcterms:created>
  <dcterms:modified xsi:type="dcterms:W3CDTF">2018-10-26T06:51:00Z</dcterms:modified>
</cp:coreProperties>
</file>