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3" w:rsidRDefault="004618C3" w:rsidP="004618C3">
      <w:pPr>
        <w:pStyle w:val="a4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Организация непосредственно образовательной деятельности  в  подготовительной   </w:t>
      </w:r>
      <w:r>
        <w:rPr>
          <w:rFonts w:eastAsia="Calibri"/>
          <w:sz w:val="24"/>
          <w:szCs w:val="24"/>
          <w:u w:val="single"/>
        </w:rPr>
        <w:t>группе</w:t>
      </w:r>
    </w:p>
    <w:p w:rsidR="004618C3" w:rsidRDefault="004618C3" w:rsidP="004618C3">
      <w:pPr>
        <w:pStyle w:val="a4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По теме</w:t>
      </w:r>
      <w:r>
        <w:rPr>
          <w:rFonts w:eastAsia="Calibri"/>
          <w:sz w:val="24"/>
          <w:szCs w:val="24"/>
          <w:u w:val="single"/>
        </w:rPr>
        <w:t xml:space="preserve">: «История моего села»       18.10   2018г. </w:t>
      </w:r>
    </w:p>
    <w:p w:rsidR="004618C3" w:rsidRDefault="004618C3" w:rsidP="004618C3">
      <w:pPr>
        <w:pStyle w:val="a4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Жолобова</w:t>
      </w:r>
      <w:proofErr w:type="spellEnd"/>
      <w:r>
        <w:rPr>
          <w:rFonts w:eastAsia="Calibri"/>
          <w:sz w:val="24"/>
          <w:szCs w:val="24"/>
        </w:rPr>
        <w:t xml:space="preserve"> Татьяна Васильевна  воспитатель высшей  квалификационной категории  МКДОУ </w:t>
      </w:r>
      <w:proofErr w:type="spellStart"/>
      <w:r>
        <w:rPr>
          <w:rFonts w:eastAsia="Calibri"/>
          <w:sz w:val="24"/>
          <w:szCs w:val="24"/>
        </w:rPr>
        <w:t>д</w:t>
      </w:r>
      <w:proofErr w:type="spellEnd"/>
      <w:r>
        <w:rPr>
          <w:rFonts w:eastAsia="Calibri"/>
          <w:sz w:val="24"/>
          <w:szCs w:val="24"/>
        </w:rPr>
        <w:t xml:space="preserve">/с «Ласточка» </w:t>
      </w:r>
      <w:proofErr w:type="spellStart"/>
      <w:r>
        <w:rPr>
          <w:rFonts w:eastAsia="Calibri"/>
          <w:sz w:val="24"/>
          <w:szCs w:val="24"/>
        </w:rPr>
        <w:t>Кыштовский</w:t>
      </w:r>
      <w:proofErr w:type="spellEnd"/>
      <w:r>
        <w:rPr>
          <w:rFonts w:eastAsia="Calibri"/>
          <w:sz w:val="24"/>
          <w:szCs w:val="24"/>
        </w:rPr>
        <w:t xml:space="preserve"> район</w:t>
      </w:r>
    </w:p>
    <w:p w:rsidR="004618C3" w:rsidRDefault="004618C3" w:rsidP="004618C3">
      <w:pPr>
        <w:pStyle w:val="a4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Приоритетная образовательная область: </w:t>
      </w:r>
      <w:proofErr w:type="spellStart"/>
      <w:r>
        <w:rPr>
          <w:rFonts w:eastAsia="Calibri"/>
          <w:sz w:val="24"/>
          <w:szCs w:val="24"/>
          <w:u w:val="single"/>
        </w:rPr>
        <w:t>_Познавательное</w:t>
      </w:r>
      <w:proofErr w:type="spellEnd"/>
      <w:r>
        <w:rPr>
          <w:rFonts w:eastAsia="Calibri"/>
          <w:sz w:val="24"/>
          <w:szCs w:val="24"/>
          <w:u w:val="single"/>
        </w:rPr>
        <w:t xml:space="preserve">  развитие. Патриотическое воспитание.                           </w:t>
      </w:r>
    </w:p>
    <w:p w:rsidR="004618C3" w:rsidRDefault="004618C3" w:rsidP="004618C3">
      <w:pPr>
        <w:pStyle w:val="a4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 Предметно </w:t>
      </w:r>
      <w:proofErr w:type="gramStart"/>
      <w:r>
        <w:rPr>
          <w:rFonts w:eastAsia="Calibri"/>
          <w:sz w:val="24"/>
          <w:szCs w:val="24"/>
          <w:u w:val="single"/>
        </w:rPr>
        <w:t>–п</w:t>
      </w:r>
      <w:proofErr w:type="gramEnd"/>
      <w:r>
        <w:rPr>
          <w:rFonts w:eastAsia="Calibri"/>
          <w:sz w:val="24"/>
          <w:szCs w:val="24"/>
          <w:u w:val="single"/>
        </w:rPr>
        <w:t xml:space="preserve">ространственная развивающая среда по теме  ННОД_:  </w:t>
      </w:r>
      <w:r>
        <w:rPr>
          <w:rFonts w:eastAsia="Calibri"/>
          <w:sz w:val="24"/>
          <w:szCs w:val="24"/>
        </w:rPr>
        <w:t>Игровая комната: столы, стулья, компьютер. Материал и оборудование</w:t>
      </w:r>
      <w:proofErr w:type="gramStart"/>
      <w:r>
        <w:rPr>
          <w:rFonts w:eastAsia="Calibri"/>
          <w:sz w:val="24"/>
          <w:szCs w:val="24"/>
        </w:rPr>
        <w:t xml:space="preserve"> :</w:t>
      </w:r>
      <w:proofErr w:type="gramEnd"/>
      <w:r>
        <w:rPr>
          <w:rFonts w:eastAsia="Calibri"/>
          <w:sz w:val="24"/>
          <w:szCs w:val="24"/>
        </w:rPr>
        <w:t xml:space="preserve"> фотографии села</w:t>
      </w:r>
    </w:p>
    <w:p w:rsidR="004618C3" w:rsidRDefault="004618C3" w:rsidP="004618C3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Вводная часть (мотивационный, подготовительный этап)</w:t>
      </w:r>
    </w:p>
    <w:tbl>
      <w:tblPr>
        <w:tblpPr w:leftFromText="180" w:rightFromText="180" w:bottomFromText="200" w:vertAnchor="text" w:horzAnchor="page" w:tblpX="960" w:tblpY="389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4535"/>
        <w:gridCol w:w="2126"/>
        <w:gridCol w:w="1701"/>
        <w:gridCol w:w="1701"/>
        <w:gridCol w:w="2268"/>
      </w:tblGrid>
      <w:tr w:rsidR="004618C3" w:rsidTr="004618C3">
        <w:trPr>
          <w:trHeight w:val="1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4618C3" w:rsidTr="004618C3">
        <w:trPr>
          <w:trHeight w:val="33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интерес и познавательную мотивацию на предстоящую деятельность.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 вместе с детьми произносит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Стихотворение: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Дети: Мы весёлые ребята!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Мы ребята</w:t>
            </w:r>
            <w:r w:rsidRPr="004618C3">
              <w:rPr>
                <w:rFonts w:ascii="ff2" w:hAnsi="ff2"/>
                <w:color w:val="000000"/>
                <w:sz w:val="84"/>
              </w:rPr>
              <w:t>-</w:t>
            </w:r>
            <w:r w:rsidRPr="004618C3">
              <w:rPr>
                <w:rFonts w:ascii="ff1" w:hAnsi="ff1"/>
                <w:color w:val="000000"/>
                <w:sz w:val="84"/>
                <w:szCs w:val="84"/>
              </w:rPr>
              <w:t>дошколята!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Скоро в школу мы пойдём!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Будем знать мы </w:t>
            </w:r>
            <w:proofErr w:type="gramStart"/>
            <w:r w:rsidRPr="004618C3">
              <w:rPr>
                <w:rFonts w:ascii="ff1" w:hAnsi="ff1"/>
                <w:color w:val="000000"/>
                <w:sz w:val="84"/>
                <w:szCs w:val="84"/>
              </w:rPr>
              <w:t>обо</w:t>
            </w:r>
            <w:proofErr w:type="gramEnd"/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 в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Дети: Мы весёлые ребята!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Мы ребята</w:t>
            </w:r>
            <w:r w:rsidRPr="004618C3">
              <w:rPr>
                <w:rFonts w:ascii="ff2" w:hAnsi="ff2"/>
                <w:color w:val="000000"/>
                <w:sz w:val="84"/>
              </w:rPr>
              <w:t>-</w:t>
            </w:r>
            <w:r w:rsidRPr="004618C3">
              <w:rPr>
                <w:rFonts w:ascii="ff1" w:hAnsi="ff1"/>
                <w:color w:val="000000"/>
                <w:sz w:val="84"/>
                <w:szCs w:val="84"/>
              </w:rPr>
              <w:t>дошколята!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Скоро в школу мы пойдём!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Будем знать мы </w:t>
            </w:r>
            <w:proofErr w:type="gramStart"/>
            <w:r w:rsidRPr="004618C3">
              <w:rPr>
                <w:rFonts w:ascii="ff1" w:hAnsi="ff1"/>
                <w:color w:val="000000"/>
                <w:sz w:val="84"/>
                <w:szCs w:val="84"/>
              </w:rPr>
              <w:t>обо</w:t>
            </w:r>
            <w:proofErr w:type="gramEnd"/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 в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Дети: Мы весёлые ребята!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Мы ребята</w:t>
            </w:r>
            <w:r w:rsidRPr="004618C3">
              <w:rPr>
                <w:rFonts w:ascii="ff2" w:hAnsi="ff2"/>
                <w:color w:val="000000"/>
                <w:sz w:val="84"/>
              </w:rPr>
              <w:t>-</w:t>
            </w:r>
            <w:r w:rsidRPr="004618C3">
              <w:rPr>
                <w:rFonts w:ascii="ff1" w:hAnsi="ff1"/>
                <w:color w:val="000000"/>
                <w:sz w:val="84"/>
                <w:szCs w:val="84"/>
              </w:rPr>
              <w:t>дошколята!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>Скоро в школу мы пойдём!</w:t>
            </w:r>
            <w:r w:rsidRPr="004618C3">
              <w:rPr>
                <w:rFonts w:ascii="ff2" w:hAnsi="ff2"/>
                <w:color w:val="000000"/>
                <w:sz w:val="84"/>
              </w:rPr>
              <w:t xml:space="preserve"> </w:t>
            </w:r>
          </w:p>
          <w:p w:rsidR="004618C3" w:rsidRPr="004618C3" w:rsidRDefault="004618C3" w:rsidP="004618C3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Будем знать мы </w:t>
            </w:r>
            <w:proofErr w:type="gramStart"/>
            <w:r w:rsidRPr="004618C3">
              <w:rPr>
                <w:rFonts w:ascii="ff1" w:hAnsi="ff1"/>
                <w:color w:val="000000"/>
                <w:sz w:val="84"/>
                <w:szCs w:val="84"/>
              </w:rPr>
              <w:t>обо</w:t>
            </w:r>
            <w:proofErr w:type="gramEnd"/>
            <w:r w:rsidRPr="004618C3">
              <w:rPr>
                <w:rFonts w:ascii="ff1" w:hAnsi="ff1"/>
                <w:color w:val="000000"/>
                <w:sz w:val="84"/>
                <w:szCs w:val="84"/>
              </w:rPr>
              <w:t xml:space="preserve"> в</w:t>
            </w:r>
          </w:p>
          <w:p w:rsidR="004618C3" w:rsidRDefault="0057044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веселые ребята,</w:t>
            </w:r>
          </w:p>
          <w:p w:rsidR="00570446" w:rsidRDefault="0057044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ребята – дошколята.</w:t>
            </w:r>
          </w:p>
          <w:p w:rsidR="00570446" w:rsidRDefault="0057044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Скоро в школу мы пойдем </w:t>
            </w:r>
          </w:p>
          <w:p w:rsidR="00570446" w:rsidRDefault="0057044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Будем знать мы обо всем.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Социально-коммуникативное развитие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Специальное моделирование ситуаций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воспитателя, речь детей,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Мотивация детей на предстоящую деятельность.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618C3" w:rsidRDefault="004618C3" w:rsidP="00461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часть  (содержательный,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этап)</w:t>
      </w:r>
    </w:p>
    <w:tbl>
      <w:tblPr>
        <w:tblpPr w:leftFromText="180" w:rightFromText="180" w:bottomFromText="200" w:vertAnchor="text" w:horzAnchor="margin" w:tblpXSpec="center" w:tblpY="614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4646"/>
        <w:gridCol w:w="2124"/>
        <w:gridCol w:w="1701"/>
        <w:gridCol w:w="1309"/>
        <w:gridCol w:w="2692"/>
      </w:tblGrid>
      <w:tr w:rsidR="004618C3" w:rsidTr="004618C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Формы реализации</w:t>
            </w:r>
          </w:p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реализаци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ООП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Планируемый результат</w:t>
            </w:r>
          </w:p>
        </w:tc>
      </w:tr>
      <w:tr w:rsidR="004618C3" w:rsidTr="004618C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Формировать первичное представление детей о объектах окружающего мира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его свойствах и отношениях .    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связной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грамматически правильной диалогической речи.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Восприятие текстов  художественной литературы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координации движения.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общения и взаимодействия ребёнка со взрослым и сверстниками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Воспитатель.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Скажите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пожалуйста, в какой стране мы живем? (В России).</w:t>
            </w:r>
          </w:p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73B4A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Какая наша страна? (Красивая, богатая, большая, знаменитая).</w:t>
            </w:r>
          </w:p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73B4A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Как называемся мы с вами, граждане России? (Россияне).</w:t>
            </w:r>
          </w:p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А как называется наша малая Родина? (Кыштовка)</w:t>
            </w:r>
          </w:p>
          <w:p w:rsidR="004618C3" w:rsidRDefault="004618C3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Сегодня я вам расскажу некоторую информацию из истории нашего села.</w:t>
            </w:r>
          </w:p>
          <w:p w:rsidR="00570446" w:rsidRPr="000F2B24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. История нашего района начинается в глубокой древности. Первое упоминание о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тносится к 1730 году.</w:t>
            </w:r>
          </w:p>
          <w:p w:rsidR="00570446" w:rsidRPr="000F2B24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Кыштовская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волость входила в Каинский округ, а с 1893 года в Каински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й уезд Томской губернии.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В 1922 году волости </w:t>
            </w:r>
            <w:proofErr w:type="gram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упраздняются</w:t>
            </w:r>
            <w:proofErr w:type="gram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и образу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ется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Кыштовский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район.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25 мая 1925 год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а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из состава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Барабинского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округа был выделен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Кыштовский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район. В современных границах с 1964 года. Территория района 11000 кв. км. Население на 01.01.2006- 15135 человек.</w:t>
            </w:r>
          </w:p>
          <w:p w:rsidR="00570446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В районе 54 </w:t>
            </w:r>
            <w:proofErr w:type="gram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населенн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ых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пункта.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Район обладает большими запасами возобновляемых лесных ресурсов и нефтяных месторождений, освоение которых планируется с 2006 года. На территории района находится озеро Данилово (серебряное), уникальное по составу воды, в последние годы здесь можно встретить туристов из раз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ных регионов России. </w:t>
            </w:r>
          </w:p>
          <w:p w:rsidR="00570446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Физкультминутка.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Мы ногами топ – топ,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Мы руками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хлоп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– хлоп!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Мы глазами миг – миг,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Мы плечами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чик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E73B4A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чик.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 – сюда, два – туда.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Повернись вокруг себя.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 – присели, два – привстали,</w:t>
            </w:r>
          </w:p>
          <w:p w:rsidR="00E627F0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Руки кверху поднимали.</w:t>
            </w:r>
          </w:p>
          <w:p w:rsidR="00E627F0" w:rsidRPr="000F2B24" w:rsidRDefault="00E627F0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Раз, два, раз, два, заниматься нам пора.</w:t>
            </w:r>
          </w:p>
          <w:p w:rsidR="00570446" w:rsidRPr="000F2B24" w:rsidRDefault="00570446" w:rsidP="00570446">
            <w:pPr>
              <w:pBdr>
                <w:bottom w:val="single" w:sz="6" w:space="2" w:color="AAAAAA"/>
              </w:pBdr>
              <w:shd w:val="clear" w:color="auto" w:fill="FFFFFF"/>
              <w:spacing w:after="144" w:line="240" w:lineRule="auto"/>
              <w:outlineLvl w:val="1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0F2B24">
              <w:rPr>
                <w:rFonts w:ascii="Arial" w:hAnsi="Arial" w:cs="Arial"/>
                <w:color w:val="000000"/>
                <w:sz w:val="29"/>
              </w:rPr>
              <w:t>Село Кыштовка</w:t>
            </w:r>
          </w:p>
          <w:p w:rsidR="00570446" w:rsidRPr="000F2B24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Село, административный центр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Кыштовского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района Новосибирской области. Население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Кыштовки — 5833 жителя (2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007).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Кыштовка расположена на реке Тара, в 610 километрах к северо-западу от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Новосибирска.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Название «Кыштовка» происходит от слова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кыштау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тюрк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.) — зимовье. В Кыштовке более тридцати улиц, общая протяжённость которых более 150 километров.</w:t>
            </w:r>
          </w:p>
          <w:p w:rsidR="00570446" w:rsidRPr="000F2B24" w:rsidRDefault="00570446" w:rsidP="00570446">
            <w:pPr>
              <w:pBdr>
                <w:bottom w:val="single" w:sz="6" w:space="2" w:color="AAAAAA"/>
              </w:pBdr>
              <w:shd w:val="clear" w:color="auto" w:fill="FFFFFF"/>
              <w:spacing w:after="144" w:line="240" w:lineRule="auto"/>
              <w:outlineLvl w:val="1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0F2B24">
              <w:rPr>
                <w:rFonts w:ascii="Arial" w:hAnsi="Arial" w:cs="Arial"/>
                <w:color w:val="000000"/>
                <w:sz w:val="29"/>
              </w:rPr>
              <w:t>Достопримечательности села</w:t>
            </w:r>
          </w:p>
          <w:p w:rsidR="00570446" w:rsidRPr="000F2B24" w:rsidRDefault="00570446" w:rsidP="005704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Дом купца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Грибкова</w:t>
            </w:r>
            <w:proofErr w:type="spellEnd"/>
          </w:p>
          <w:p w:rsidR="00570446" w:rsidRPr="000F2B24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Огромный двухэтажный каменный дом, построенный в 1905 года, говорит о размахе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кыштовских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купцов того времени. Окна и двери украшены кирпичными наличниками. Монотонность стены в уровне перекрытий разбивает белый фигурный зубчатый поясок с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поребриком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. Двери главного фасада сохранили навесные металлические ставни-ворота. Позднейшая серая штукатурка «под шубу» отобрала у дома праздничный вид, тем не </w:t>
            </w:r>
            <w:proofErr w:type="gram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менее</w:t>
            </w:r>
            <w:proofErr w:type="gram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сейчас это одно из лучших зданий в Кыштовке. В настоящее время в нем располагается магазин «Культтовары».</w:t>
            </w:r>
          </w:p>
          <w:p w:rsidR="00570446" w:rsidRPr="000F2B24" w:rsidRDefault="00570446" w:rsidP="0057044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Кыштовский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краеведческий музей</w:t>
            </w:r>
          </w:p>
          <w:p w:rsidR="00570446" w:rsidRPr="000F2B24" w:rsidRDefault="00570446" w:rsidP="00570446">
            <w:pPr>
              <w:shd w:val="clear" w:color="auto" w:fill="FFFFFF"/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Находится в центре села, в одноэтажном доме из красного кирпича, построенном в 1895 году купцом Щегловым. Со времен постройки дома сохранились кованые решетки на окнах, ставни с накладными коваными элементами, железные водосточные трубы с ажурными водоприемниками. В фондах музея большая археологическая и палеонтологическая коллекции. Старые карты района и фотографии села прошлых лет. Предметы крестьянского быта, </w:t>
            </w:r>
            <w:r w:rsidR="00E627F0">
              <w:rPr>
                <w:rFonts w:ascii="Arial" w:hAnsi="Arial" w:cs="Arial"/>
                <w:color w:val="000000"/>
                <w:sz w:val="19"/>
                <w:szCs w:val="19"/>
              </w:rPr>
              <w:t>посуда, утварь, орудия труда</w:t>
            </w:r>
            <w:proofErr w:type="gramStart"/>
            <w:r w:rsidR="00E627F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proofErr w:type="gram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Экспонаты, посвященные Гражданской и Отечественной войнам.</w:t>
            </w:r>
          </w:p>
          <w:p w:rsidR="00570446" w:rsidRPr="000F2B24" w:rsidRDefault="00570446" w:rsidP="0057044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Дом купца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Бармина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. Сейчас в нём расположена аптека.</w:t>
            </w:r>
          </w:p>
          <w:p w:rsidR="00570446" w:rsidRPr="000F2B24" w:rsidRDefault="00570446" w:rsidP="0057044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Памятник 4823 жителям </w:t>
            </w:r>
            <w:proofErr w:type="spellStart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Кыштовского</w:t>
            </w:r>
            <w:proofErr w:type="spellEnd"/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 xml:space="preserve"> района, не вернувшимся с Великой Отечественной войны.</w:t>
            </w:r>
          </w:p>
          <w:p w:rsidR="00570446" w:rsidRPr="000F2B24" w:rsidRDefault="00570446" w:rsidP="0057044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F2B24">
              <w:rPr>
                <w:rFonts w:ascii="Arial" w:hAnsi="Arial" w:cs="Arial"/>
                <w:color w:val="000000"/>
                <w:sz w:val="19"/>
                <w:szCs w:val="19"/>
              </w:rPr>
              <w:t>Церковь, построенная в 1990г.</w:t>
            </w:r>
          </w:p>
          <w:p w:rsidR="00570446" w:rsidRDefault="00570446" w:rsidP="004618C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Познавательное развитие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 –исследовательская.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оммуникативное развитие.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Двигательная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стетическое развитие, чтение художественной  литературы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</w:t>
            </w:r>
            <w:r w:rsidR="00570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ривание фотографий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детей на разные темы. Восприятие  текстов  художественной литературы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 детей.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педагога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18C3" w:rsidRDefault="0057044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 детей имеются первичные представления об объектах окружающего мира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владеют устной речью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используют её для  выражения своих мыслей и суждений 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понимают на  слух тексты художественных</w:t>
            </w:r>
            <w:r w:rsidR="00E73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произведений.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детей развита координация движения.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Обеспечено общение  и  взаимодействие ребёнка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 и сверстниками.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618C3" w:rsidRDefault="004618C3" w:rsidP="004618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Заключительная часть (рефлексивный, деятельный этап)</w:t>
      </w:r>
    </w:p>
    <w:tbl>
      <w:tblPr>
        <w:tblpPr w:leftFromText="180" w:rightFromText="180" w:bottomFromText="200" w:vertAnchor="text" w:horzAnchor="margin" w:tblpXSpec="center" w:tblpY="105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2834"/>
        <w:gridCol w:w="2461"/>
        <w:gridCol w:w="2030"/>
        <w:gridCol w:w="1888"/>
        <w:gridCol w:w="3363"/>
      </w:tblGrid>
      <w:tr w:rsidR="004618C3" w:rsidTr="004618C3">
        <w:trPr>
          <w:trHeight w:val="8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Образовательные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деятельности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</w:t>
            </w:r>
          </w:p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4618C3" w:rsidTr="004618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эмоциональной отзывчивости.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-Что </w:t>
            </w:r>
            <w:r w:rsidR="00E73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нового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 узнали на занятии?</w:t>
            </w:r>
          </w:p>
          <w:p w:rsidR="00E73B4A" w:rsidRDefault="00E73B4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Что для вас было трудным?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Кому расскажите</w:t>
            </w:r>
            <w:r w:rsidR="00E73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73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="00E73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истории нашего села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Коммуникативная, </w:t>
            </w:r>
          </w:p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детей  на заданную тему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 детей.</w:t>
            </w:r>
          </w:p>
          <w:p w:rsidR="00E627F0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педагога,</w:t>
            </w:r>
          </w:p>
          <w:p w:rsidR="004618C3" w:rsidRDefault="00E627F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фотографии</w:t>
            </w:r>
            <w:r w:rsidR="00461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C3" w:rsidRDefault="004618C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обладают установкой положительного отношения к миру.</w:t>
            </w:r>
          </w:p>
        </w:tc>
      </w:tr>
    </w:tbl>
    <w:p w:rsidR="005E1CF4" w:rsidRDefault="005E1CF4"/>
    <w:sectPr w:rsidR="005E1CF4" w:rsidSect="00461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374"/>
    <w:multiLevelType w:val="multilevel"/>
    <w:tmpl w:val="155A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074D71"/>
    <w:multiLevelType w:val="multilevel"/>
    <w:tmpl w:val="350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830F7"/>
    <w:multiLevelType w:val="multilevel"/>
    <w:tmpl w:val="4B5E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8C3"/>
    <w:rsid w:val="003A3591"/>
    <w:rsid w:val="004618C3"/>
    <w:rsid w:val="00570446"/>
    <w:rsid w:val="005E1CF4"/>
    <w:rsid w:val="00E627F0"/>
    <w:rsid w:val="00E7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18C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618C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f2">
    <w:name w:val="ff2"/>
    <w:basedOn w:val="a0"/>
    <w:rsid w:val="004618C3"/>
  </w:style>
  <w:style w:type="paragraph" w:styleId="a5">
    <w:name w:val="Normal (Web)"/>
    <w:basedOn w:val="a"/>
    <w:uiPriority w:val="99"/>
    <w:semiHidden/>
    <w:unhideWhenUsed/>
    <w:rsid w:val="00461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2018-10-17T10:57:00Z</dcterms:created>
  <dcterms:modified xsi:type="dcterms:W3CDTF">2018-10-23T01:50:00Z</dcterms:modified>
</cp:coreProperties>
</file>