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46" w:rsidRDefault="00680346" w:rsidP="00680346">
      <w:pPr>
        <w:spacing w:after="0" w:line="408" w:lineRule="atLeast"/>
        <w:ind w:left="-1134"/>
        <w:outlineLvl w:val="1"/>
        <w:rPr>
          <w:rFonts w:ascii="Times New Roman" w:eastAsia="Times New Roman" w:hAnsi="Times New Roman" w:cs="Times New Roman"/>
          <w:b/>
          <w:spacing w:val="1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pacing w:val="15"/>
          <w:sz w:val="36"/>
          <w:szCs w:val="36"/>
          <w:lang w:eastAsia="ru-RU"/>
        </w:rPr>
        <w:t xml:space="preserve">                 Конспект развлечения в </w:t>
      </w:r>
      <w:proofErr w:type="gramStart"/>
      <w:r>
        <w:rPr>
          <w:rFonts w:ascii="Times New Roman" w:eastAsia="Times New Roman" w:hAnsi="Times New Roman" w:cs="Times New Roman"/>
          <w:b/>
          <w:spacing w:val="15"/>
          <w:sz w:val="36"/>
          <w:szCs w:val="36"/>
          <w:lang w:eastAsia="ru-RU"/>
        </w:rPr>
        <w:t>подготовительной</w:t>
      </w:r>
      <w:proofErr w:type="gramEnd"/>
    </w:p>
    <w:p w:rsidR="00680346" w:rsidRDefault="00680346" w:rsidP="00680346">
      <w:pPr>
        <w:spacing w:after="0" w:line="408" w:lineRule="atLeast"/>
        <w:ind w:left="-1134"/>
        <w:outlineLvl w:val="1"/>
        <w:rPr>
          <w:rFonts w:ascii="Times New Roman" w:eastAsia="Times New Roman" w:hAnsi="Times New Roman" w:cs="Times New Roman"/>
          <w:b/>
          <w:spacing w:val="1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pacing w:val="15"/>
          <w:sz w:val="36"/>
          <w:szCs w:val="36"/>
          <w:lang w:eastAsia="ru-RU"/>
        </w:rPr>
        <w:t xml:space="preserve">               к школе группе. «Ключи </w:t>
      </w:r>
      <w:proofErr w:type="gramStart"/>
      <w:r>
        <w:rPr>
          <w:rFonts w:ascii="Times New Roman" w:eastAsia="Times New Roman" w:hAnsi="Times New Roman" w:cs="Times New Roman"/>
          <w:b/>
          <w:spacing w:val="15"/>
          <w:sz w:val="36"/>
          <w:szCs w:val="36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pacing w:val="15"/>
          <w:sz w:val="36"/>
          <w:szCs w:val="36"/>
          <w:lang w:eastAsia="ru-RU"/>
        </w:rPr>
        <w:t xml:space="preserve"> Форт </w:t>
      </w:r>
      <w:proofErr w:type="spellStart"/>
      <w:r>
        <w:rPr>
          <w:rFonts w:ascii="Times New Roman" w:eastAsia="Times New Roman" w:hAnsi="Times New Roman" w:cs="Times New Roman"/>
          <w:b/>
          <w:spacing w:val="15"/>
          <w:sz w:val="36"/>
          <w:szCs w:val="36"/>
          <w:lang w:eastAsia="ru-RU"/>
        </w:rPr>
        <w:t>Байяр</w:t>
      </w:r>
      <w:proofErr w:type="spellEnd"/>
      <w:r>
        <w:rPr>
          <w:rFonts w:ascii="Times New Roman" w:eastAsia="Times New Roman" w:hAnsi="Times New Roman" w:cs="Times New Roman"/>
          <w:b/>
          <w:spacing w:val="15"/>
          <w:sz w:val="36"/>
          <w:szCs w:val="36"/>
          <w:lang w:eastAsia="ru-RU"/>
        </w:rPr>
        <w:t>»</w:t>
      </w:r>
    </w:p>
    <w:p w:rsidR="00680346" w:rsidRDefault="00680346" w:rsidP="00680346">
      <w:pPr>
        <w:spacing w:after="0" w:line="408" w:lineRule="atLeast"/>
        <w:ind w:left="-1134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Программные задачи: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Выявить уровень двигательной активности у детей.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Формировать актёрские способности (выражение эмоций в мимике, жестах, интонации).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Развивать чувство взаимопомощи, поддержки.</w:t>
      </w:r>
    </w:p>
    <w:p w:rsidR="00680346" w:rsidRDefault="00680346" w:rsidP="00680346">
      <w:pPr>
        <w:spacing w:after="0" w:line="408" w:lineRule="atLeast"/>
        <w:ind w:left="-1134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Оборудование: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Воздушные шары, мяч, ключ, шкатулка, песочные часы.</w:t>
      </w:r>
    </w:p>
    <w:p w:rsidR="00680346" w:rsidRDefault="00680346" w:rsidP="00680346">
      <w:pPr>
        <w:spacing w:after="0" w:line="408" w:lineRule="atLeast"/>
        <w:ind w:left="-1134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Раздаточный материал: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Карточки с изображением основных видов движений. Картинки с изображением разных физ. предметов (дуги, обручи, мяч, мешочки с песком, препятствия мини-гольфа).</w:t>
      </w:r>
    </w:p>
    <w:p w:rsidR="00680346" w:rsidRDefault="00680346" w:rsidP="00680346">
      <w:pPr>
        <w:spacing w:after="0" w:line="408" w:lineRule="atLeast"/>
        <w:ind w:left="-1134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Предварительная работа: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Зал оформляется под Форт </w:t>
      </w:r>
      <w:proofErr w:type="spellStart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Боярд</w:t>
      </w:r>
      <w:proofErr w:type="spellEnd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 Выбор капитана в каждой команде.</w:t>
      </w:r>
    </w:p>
    <w:p w:rsidR="00680346" w:rsidRDefault="00680346" w:rsidP="00680346">
      <w:pPr>
        <w:spacing w:after="0" w:line="408" w:lineRule="atLeast"/>
        <w:ind w:left="-1134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Ход ООД: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Команды детей с капитанами заходят в зал. Ведущий объявляет о начале игры в «Форт </w:t>
      </w:r>
      <w:proofErr w:type="spellStart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Боярд</w:t>
      </w:r>
      <w:proofErr w:type="spellEnd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». Каждая команда вспоминает свой девиз: «Мы ребята-дошколята, в Форт </w:t>
      </w:r>
      <w:proofErr w:type="spellStart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Боярд</w:t>
      </w:r>
      <w:proofErr w:type="spellEnd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пришли играть. И девиз наш – побеждать!». В волшебном превращении появляется старец Фура.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Старец Фура: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- «Я дождался этого часа!!! Здравствуйте, ребята! Я рад приветствовать вас в Форте </w:t>
      </w:r>
      <w:proofErr w:type="spellStart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Боярд</w:t>
      </w:r>
      <w:proofErr w:type="spellEnd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 Задания будут трудные, но интересные. За каждое правильно выполненное, задание вы получите золотой ключ. В конце игры вас ожидает сюрприз – он находится в шкатулке. Открыть ее вы сможете, если соберёте все ключи. На выполнение каждого задания даётся определённое время, за ним будем следить по песочным часам».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Появляются давние друзья детей – </w:t>
      </w:r>
      <w:proofErr w:type="spellStart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Спортик</w:t>
      </w:r>
      <w:proofErr w:type="spellEnd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Штангик</w:t>
      </w:r>
      <w:proofErr w:type="spellEnd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- Здравствуйте, ребята! Мы поспешили к вам, сразу же, как узнали о том, что у вас будет проходить такое интересное занятие Форт </w:t>
      </w:r>
      <w:proofErr w:type="spellStart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Боярд</w:t>
      </w:r>
      <w:proofErr w:type="spellEnd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 Команды будут соревноваться, выполняя сложные задания. Мы с радостью вам поможем справиться с любыми трудностями!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Ведущий: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Вы вовремя пришли. Наш праздник только начинается. И нашим ребятам нужно будет выполнить очень сложные задания, чтобы получить золотой ключик и открыть им волшебную шкатулку.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Спортик</w:t>
      </w:r>
      <w:proofErr w:type="spellEnd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Штангик</w:t>
      </w:r>
      <w:proofErr w:type="spellEnd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встают в команды. Старец Фура объявляет задание.</w:t>
      </w:r>
    </w:p>
    <w:p w:rsidR="00680346" w:rsidRDefault="00680346" w:rsidP="00680346">
      <w:pPr>
        <w:spacing w:after="0" w:line="408" w:lineRule="atLeast"/>
        <w:ind w:left="-1134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Задание 1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Забрасывание мяча в корзину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 выполнение задания даётся две минуты. По сигналу, участники обеих команд забрасывают мячи в корзину. Под последним мячом в корзине, дети находят ключ в волшебной игрушке.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Старец Фура: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«Молодцы, ребята! За правильно выполненное задание я награждаю вас первым ключом. Удачи вам! И не забывайте пословицу «Один за всех и все за одного!». Я вас буду ждать с ключами».</w:t>
      </w:r>
    </w:p>
    <w:p w:rsidR="00680346" w:rsidRDefault="00680346" w:rsidP="00680346">
      <w:pPr>
        <w:spacing w:after="0" w:line="408" w:lineRule="atLeast"/>
        <w:ind w:left="-1134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Задание 2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Не сбей кеглю и пройди препятствие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Каждая команда, взявшись за руки, должна пройти между кеглями и не сбить ни одну. Пройти препятствие и закатить мяч в лунку. Последний игрок, закатив мяч в лунку, находит в ней «золотой ключик».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Ведущий: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«А сейчас, ребята мы поиграем в </w:t>
      </w:r>
      <w:proofErr w:type="gramStart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игру</w:t>
      </w:r>
      <w:proofErr w:type="gramEnd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«Какой я».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Дети встают в круг и, передавая красивый цветок, говорят друг о друге добрые слова.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Лиза, ты добрая!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Данилка</w:t>
      </w:r>
      <w:proofErr w:type="spellEnd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, ты весёлый!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Оля, ты спортивная! И т. д.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Старец Фура объявляет третье задание.</w:t>
      </w:r>
    </w:p>
    <w:p w:rsidR="00680346" w:rsidRDefault="00680346" w:rsidP="00680346">
      <w:pPr>
        <w:spacing w:after="0" w:line="408" w:lineRule="atLeast"/>
        <w:ind w:left="-1134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Задание 3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Дотронься до волшебного мешочка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Участники команд должны пройти по канату до гимнастической лестницы. Залезть по лестнице до висящего мешочка, тронуть его рукой и спуститься вниз. Последний участник снимает волшебный мешочек, где лежит ключ.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Старец Фура шепчет заклинания и, таинственным голосом, предлагает детям открыть мешочки.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Дети открывают мешочки и находят там третий ключик.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Старец Фура: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Вот и третий ключ уже ваш, ребята. Молодцы!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Штангик</w:t>
      </w:r>
      <w:proofErr w:type="spellEnd"/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: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Ох! И тяжело-то как! Устал я! А вы, ребята устали?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Спортик</w:t>
      </w:r>
      <w:proofErr w:type="spellEnd"/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: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А давайте поиграем в игру!</w:t>
      </w:r>
    </w:p>
    <w:p w:rsidR="00680346" w:rsidRDefault="00680346" w:rsidP="00680346">
      <w:pPr>
        <w:spacing w:after="0" w:line="408" w:lineRule="atLeast"/>
        <w:ind w:left="-1134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Игра «Лови, бросай, дни недели называй»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Дети стоят вокруг </w:t>
      </w:r>
      <w:proofErr w:type="spellStart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Спортика</w:t>
      </w:r>
      <w:proofErr w:type="spellEnd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. Он бросает мяч ребенку и задаёт вопрос. Ответив </w:t>
      </w:r>
      <w:proofErr w:type="spellStart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Спортику</w:t>
      </w:r>
      <w:proofErr w:type="spellEnd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, ребёнок возвращает мяч.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Вопросы: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Назови первый день недели, третий, пятый. Какой день недели следует за шестым? Какой день недели будет завтра?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Ведущий: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Ребята, у нас впереди ещё одно невыполненное задание. Давайте подойдём к Старцу Фура, и он расскажет, какое задание нас ждёт.</w:t>
      </w:r>
    </w:p>
    <w:p w:rsidR="00680346" w:rsidRDefault="00680346" w:rsidP="00680346">
      <w:pPr>
        <w:spacing w:after="0" w:line="408" w:lineRule="atLeast"/>
        <w:ind w:left="-1134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Задание 4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Старец Фура: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Ребята, у меня есть волшебные карточки, на которых изображены упражнения. Вы должны расшифровать их и выполнить. На выполнение задания даётся три минуты.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Старец Фура: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Молодцы, ребята! И с этим заданием вы справились </w:t>
      </w:r>
      <w:proofErr w:type="gramStart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отлично.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А теперь слушайте меня внимательно: чтобы найти последний золотой ключик, вы должны чётко следовать моим указаниям.</w:t>
      </w:r>
    </w:p>
    <w:p w:rsidR="00680346" w:rsidRDefault="00680346" w:rsidP="00680346">
      <w:pPr>
        <w:spacing w:after="0" w:line="408" w:lineRule="atLeast"/>
        <w:ind w:left="-1134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Игра: «Сделай столько шагов…»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Игру проводит Старец Фура.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Сделай столько шагов прямо, сколько раз я хлопну в ладоши.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Сделай столько шагов влево, сколько слогов в слове груша.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Сделай столько шагов вправо, какой по счёту сегодня день недели.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Сделай столько шагов, сколько лет вашему капитану.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Сделай столько шагов, какой день недели по счёту будет завтра.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Сделай столько шагов, сколько слогов в слове жук.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А теперь посмотрите </w:t>
      </w:r>
      <w:proofErr w:type="gramStart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правый</w:t>
      </w:r>
      <w:proofErr w:type="gramEnd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верхний и в левый верхний углы зала. Вот там - то и спрятаны ключи для каждой команды.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Дети поднимают игрушки и находят там ключи.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Ведущий: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Ну что ж, поспешим с ключами </w:t>
      </w:r>
      <w:proofErr w:type="gramStart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Фура за наградой.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Игроки подходят </w:t>
      </w:r>
      <w:proofErr w:type="gramStart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Фура, показывая заработанные ключи, и считают их вместе со своими друзьями - </w:t>
      </w:r>
      <w:proofErr w:type="spellStart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Спортиком</w:t>
      </w:r>
      <w:proofErr w:type="spellEnd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Штангиком</w:t>
      </w:r>
      <w:proofErr w:type="spellEnd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Рефлексия: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Старец Фура: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 xml:space="preserve">Вы играли замечательно, поэтому сумели одолеть Форт </w:t>
      </w:r>
      <w:proofErr w:type="spellStart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Боярд</w:t>
      </w:r>
      <w:proofErr w:type="spellEnd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 А теперь мы откроем шкатулку этими ключами, и вы увидите с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юрприз. (Фура открывает замки шкатулки: там лежат «золотые монеты» - шоколадные медальоны)</w:t>
      </w:r>
      <w:proofErr w:type="gramStart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олодцы! Вы победили в этой игре потому, что были дружные, весёлые. Вы выиграли «золотые монеты». Но не забывайте пословицу «Не имей сто рублей, а имей сто друзей».</w:t>
      </w:r>
    </w:p>
    <w:p w:rsidR="00680346" w:rsidRDefault="00680346" w:rsidP="00680346">
      <w:pPr>
        <w:spacing w:after="0" w:line="408" w:lineRule="atLeast"/>
        <w:ind w:left="-113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Конец! Кто участвовал, тот молодец!</w:t>
      </w:r>
    </w:p>
    <w:p w:rsidR="00680346" w:rsidRDefault="00680346" w:rsidP="00680346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9C2264" w:rsidRDefault="00680346"/>
    <w:sectPr w:rsidR="009C2264" w:rsidSect="00844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D2D9F"/>
    <w:rsid w:val="0041498F"/>
    <w:rsid w:val="00680346"/>
    <w:rsid w:val="00695E5B"/>
    <w:rsid w:val="009D2D9F"/>
    <w:rsid w:val="00A06551"/>
    <w:rsid w:val="00F5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4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2018-10-15T17:41:00Z</dcterms:created>
  <dcterms:modified xsi:type="dcterms:W3CDTF">2018-10-15T17:46:00Z</dcterms:modified>
</cp:coreProperties>
</file>