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2DE" w:rsidRDefault="00D932DE" w:rsidP="00975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Московской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0F00DD" w:rsidRPr="00B6518F" w:rsidRDefault="00B6518F" w:rsidP="00975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18F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B6518F" w:rsidRPr="00B6518F" w:rsidRDefault="00B6518F" w:rsidP="00975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18F">
        <w:rPr>
          <w:rFonts w:ascii="Times New Roman" w:hAnsi="Times New Roman" w:cs="Times New Roman"/>
          <w:b/>
          <w:sz w:val="24"/>
          <w:szCs w:val="24"/>
        </w:rPr>
        <w:t>Московской области «Авиационный техникум имени В.А. Казакова»</w:t>
      </w:r>
    </w:p>
    <w:p w:rsidR="00B6518F" w:rsidRDefault="00D932DE" w:rsidP="00975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B6518F" w:rsidRPr="00B6518F">
        <w:rPr>
          <w:rFonts w:ascii="Times New Roman" w:hAnsi="Times New Roman" w:cs="Times New Roman"/>
          <w:b/>
          <w:sz w:val="24"/>
          <w:szCs w:val="24"/>
        </w:rPr>
        <w:t>илиал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8F" w:rsidRPr="00B6518F" w:rsidRDefault="00B6518F" w:rsidP="00B651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18F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B6518F" w:rsidRP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>ПО ВЫПОЛНЕНИЮ ЛАБОРАТОРНЫХ РАБОТ</w:t>
      </w:r>
    </w:p>
    <w:p w:rsidR="00B6518F" w:rsidRP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 xml:space="preserve">ПО </w:t>
      </w:r>
      <w:r w:rsidR="00A55ED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B6518F">
        <w:rPr>
          <w:rFonts w:ascii="Times New Roman" w:hAnsi="Times New Roman" w:cs="Times New Roman"/>
          <w:sz w:val="28"/>
          <w:szCs w:val="28"/>
        </w:rPr>
        <w:t>ДИСЦИПЛИНЕ ФИЗИКА</w:t>
      </w:r>
    </w:p>
    <w:p w:rsid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>для студентов 1 курса специальностей технического профиля</w:t>
      </w: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преподаватель физики:</w:t>
      </w: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Мошечкова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2DE" w:rsidRDefault="00D932DE" w:rsidP="00D93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2017</w:t>
      </w:r>
    </w:p>
    <w:p w:rsid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rPr>
          <w:rFonts w:ascii="Times New Roman" w:hAnsi="Times New Roman" w:cs="Times New Roman"/>
          <w:sz w:val="28"/>
          <w:szCs w:val="28"/>
        </w:rPr>
      </w:pPr>
    </w:p>
    <w:p w:rsidR="00B6518F" w:rsidRPr="00027AA5" w:rsidRDefault="00B6518F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Pr="00027AA5" w:rsidRDefault="00027AA5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518F" w:rsidRPr="00A55ED3" w:rsidRDefault="00B6518F" w:rsidP="00027A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Раменское, 2017</w:t>
      </w:r>
    </w:p>
    <w:p w:rsidR="00B6518F" w:rsidRPr="00B6518F" w:rsidRDefault="00B6518F" w:rsidP="00B651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>Методические указания по выполнению лабораторных работ по</w:t>
      </w:r>
    </w:p>
    <w:p w:rsidR="00B6518F" w:rsidRPr="00B6518F" w:rsidRDefault="00B6518F" w:rsidP="00B6518F">
      <w:pPr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>дисциплине Физика разработаны для студентов 1 курса специальностей</w:t>
      </w:r>
    </w:p>
    <w:p w:rsidR="00B6518F" w:rsidRDefault="00B6518F" w:rsidP="00B6518F">
      <w:pPr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>технического профиля.</w:t>
      </w:r>
    </w:p>
    <w:p w:rsidR="00B6518F" w:rsidRDefault="00B6518F" w:rsidP="00B6518F">
      <w:pPr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518F">
        <w:rPr>
          <w:rFonts w:ascii="Times New Roman" w:hAnsi="Times New Roman" w:cs="Times New Roman"/>
          <w:sz w:val="28"/>
          <w:szCs w:val="28"/>
        </w:rPr>
        <w:t xml:space="preserve">Организация-разработчик:  </w:t>
      </w: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«Авиационный техникум имени В. А. Казакова», филиал</w:t>
      </w:r>
    </w:p>
    <w:p w:rsidR="007D53E8" w:rsidRDefault="007D53E8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Мошечкова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С., преподаватель физики высшей квалификационной категории.</w:t>
      </w:r>
    </w:p>
    <w:p w:rsidR="00B6518F" w:rsidRDefault="00B6518F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 Овчинникова Т.В.</w:t>
      </w:r>
    </w:p>
    <w:p w:rsidR="00FA40F7" w:rsidRDefault="00FA40F7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Pr="00BD5F16" w:rsidRDefault="00FA40F7" w:rsidP="00BD5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5F16">
        <w:rPr>
          <w:rFonts w:ascii="Times New Roman" w:hAnsi="Times New Roman" w:cs="Times New Roman"/>
          <w:sz w:val="28"/>
          <w:szCs w:val="28"/>
        </w:rPr>
        <w:lastRenderedPageBreak/>
        <w:t xml:space="preserve">Рекомендована цикловой комиссией </w:t>
      </w:r>
      <w:r w:rsidR="00BD5F16" w:rsidRPr="00BD5F16">
        <w:rPr>
          <w:rFonts w:ascii="Times New Roman" w:hAnsi="Times New Roman" w:cs="Times New Roman"/>
          <w:sz w:val="28"/>
          <w:szCs w:val="28"/>
        </w:rPr>
        <w:t>математических и естественнонаучных дисциплин</w:t>
      </w: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40F7">
        <w:rPr>
          <w:rFonts w:ascii="Times New Roman" w:hAnsi="Times New Roman" w:cs="Times New Roman"/>
          <w:sz w:val="28"/>
          <w:szCs w:val="28"/>
        </w:rPr>
        <w:t xml:space="preserve">Протокол заседания № </w:t>
      </w:r>
      <w:r>
        <w:rPr>
          <w:rFonts w:ascii="Times New Roman" w:hAnsi="Times New Roman" w:cs="Times New Roman"/>
          <w:sz w:val="28"/>
          <w:szCs w:val="28"/>
        </w:rPr>
        <w:t xml:space="preserve">01 </w:t>
      </w:r>
      <w:r w:rsidRPr="00FA40F7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Pr="00FA40F7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31</w:t>
      </w:r>
      <w:proofErr w:type="gramEnd"/>
      <w:r w:rsidRPr="00FA40F7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FA40F7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FA40F7">
        <w:rPr>
          <w:rFonts w:ascii="Times New Roman" w:hAnsi="Times New Roman" w:cs="Times New Roman"/>
          <w:sz w:val="28"/>
          <w:szCs w:val="28"/>
        </w:rPr>
        <w:t>г.</w:t>
      </w: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Pr="00BD5F16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7AA5" w:rsidRDefault="00027AA5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5F16" w:rsidRPr="00BD5F16" w:rsidRDefault="00BD5F16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7AA5" w:rsidRPr="00C64150" w:rsidRDefault="00027AA5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F7" w:rsidRPr="00FA40F7" w:rsidRDefault="00FA40F7" w:rsidP="00FA40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0F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7891"/>
        <w:gridCol w:w="1925"/>
      </w:tblGrid>
      <w:tr w:rsidR="00FA40F7" w:rsidTr="00027AA5">
        <w:trPr>
          <w:trHeight w:val="460"/>
        </w:trPr>
        <w:tc>
          <w:tcPr>
            <w:tcW w:w="1242" w:type="dxa"/>
          </w:tcPr>
          <w:p w:rsidR="00FA40F7" w:rsidRP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FA40F7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7891" w:type="dxa"/>
          </w:tcPr>
          <w:p w:rsidR="00FA40F7" w:rsidRPr="00FA40F7" w:rsidRDefault="00FA40F7" w:rsidP="00FA40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925" w:type="dxa"/>
          </w:tcPr>
          <w:p w:rsidR="00FA40F7" w:rsidRPr="00FA40F7" w:rsidRDefault="00FA40F7" w:rsidP="00FA40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FA40F7" w:rsidTr="00027AA5">
        <w:trPr>
          <w:trHeight w:val="475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91" w:type="dxa"/>
          </w:tcPr>
          <w:p w:rsidR="00FA40F7" w:rsidRDefault="00FA40F7" w:rsidP="00FA4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40F7" w:rsidTr="00027AA5">
        <w:trPr>
          <w:trHeight w:val="475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91" w:type="dxa"/>
          </w:tcPr>
          <w:p w:rsidR="00FA40F7" w:rsidRDefault="00FA40F7" w:rsidP="00FA4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план лабораторных работ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40F7" w:rsidTr="00027AA5">
        <w:trPr>
          <w:trHeight w:val="951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91" w:type="dxa"/>
          </w:tcPr>
          <w:p w:rsidR="00FA40F7" w:rsidRPr="00FA40F7" w:rsidRDefault="00FA40F7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Этапы проведения эксперимента и соответствующие им виды</w:t>
            </w:r>
          </w:p>
          <w:p w:rsidR="00FA40F7" w:rsidRDefault="00FA40F7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деятельности во время выполнения работы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40F7" w:rsidTr="00027AA5">
        <w:trPr>
          <w:trHeight w:val="639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91" w:type="dxa"/>
          </w:tcPr>
          <w:p w:rsidR="00FA40F7" w:rsidRPr="00FA40F7" w:rsidRDefault="00FA40F7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Инструкция  по 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безопасности  при  проведении </w:t>
            </w: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лабораторных работ по физике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40F7" w:rsidTr="00027AA5">
        <w:trPr>
          <w:trHeight w:val="475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91" w:type="dxa"/>
          </w:tcPr>
          <w:p w:rsidR="00FA40F7" w:rsidRPr="00FA40F7" w:rsidRDefault="00FA40F7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Инструкции к выполнению лабораторных работ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A40F7" w:rsidTr="00027AA5">
        <w:trPr>
          <w:trHeight w:val="475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91" w:type="dxa"/>
          </w:tcPr>
          <w:p w:rsidR="00FA40F7" w:rsidRPr="00FA40F7" w:rsidRDefault="00FA40F7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0F7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A40F7" w:rsidTr="00027AA5">
        <w:trPr>
          <w:trHeight w:val="475"/>
        </w:trPr>
        <w:tc>
          <w:tcPr>
            <w:tcW w:w="1242" w:type="dxa"/>
          </w:tcPr>
          <w:p w:rsidR="00FA40F7" w:rsidRDefault="00FA40F7" w:rsidP="00027AA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91" w:type="dxa"/>
          </w:tcPr>
          <w:p w:rsidR="00FA40F7" w:rsidRPr="00FA40F7" w:rsidRDefault="00B85121" w:rsidP="00FA4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925" w:type="dxa"/>
          </w:tcPr>
          <w:p w:rsidR="00FA40F7" w:rsidRDefault="00A55ED3" w:rsidP="00A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FA40F7" w:rsidRDefault="00FA40F7" w:rsidP="00FA4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518F" w:rsidRDefault="00B6518F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4150" w:rsidRDefault="00C64150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4150" w:rsidRDefault="00C64150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4150" w:rsidRDefault="00C64150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6518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85121" w:rsidRPr="00B85121" w:rsidRDefault="00B85121" w:rsidP="00B85121">
      <w:pPr>
        <w:pStyle w:val="a8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12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85121" w:rsidRPr="00B85121" w:rsidRDefault="00B85121" w:rsidP="00B8512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5121">
        <w:rPr>
          <w:rFonts w:ascii="Times New Roman" w:hAnsi="Times New Roman" w:cs="Times New Roman"/>
          <w:i/>
          <w:sz w:val="28"/>
          <w:szCs w:val="28"/>
        </w:rPr>
        <w:t>Всякое знание реальности</w:t>
      </w:r>
    </w:p>
    <w:p w:rsidR="00B85121" w:rsidRPr="00B85121" w:rsidRDefault="00B85121" w:rsidP="00B8512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5121">
        <w:rPr>
          <w:rFonts w:ascii="Times New Roman" w:hAnsi="Times New Roman" w:cs="Times New Roman"/>
          <w:i/>
          <w:sz w:val="28"/>
          <w:szCs w:val="28"/>
        </w:rPr>
        <w:t>начинается с опыта и кончается им</w:t>
      </w:r>
    </w:p>
    <w:p w:rsidR="00B85121" w:rsidRDefault="00B85121" w:rsidP="00B851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512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Эйнштейн</w:t>
      </w:r>
    </w:p>
    <w:p w:rsidR="00B85121" w:rsidRPr="00B85121" w:rsidRDefault="00B85121" w:rsidP="00B851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85121">
        <w:rPr>
          <w:rFonts w:ascii="Times New Roman" w:hAnsi="Times New Roman" w:cs="Times New Roman"/>
          <w:sz w:val="28"/>
          <w:szCs w:val="28"/>
        </w:rPr>
        <w:t>Физика занимает одно из важнейших мест среди естественных наук.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является тем основанием, на котором создают свои теоретические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построения и совершенствуют свои экспериментальные методы все другие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естественные науки: химия, биология, биохимия, биомеханика.</w:t>
      </w:r>
    </w:p>
    <w:p w:rsidR="00B85121" w:rsidRPr="00B85121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AA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5121" w:rsidRPr="00B85121">
        <w:rPr>
          <w:rFonts w:ascii="Times New Roman" w:hAnsi="Times New Roman" w:cs="Times New Roman"/>
          <w:sz w:val="28"/>
          <w:szCs w:val="28"/>
        </w:rPr>
        <w:t>Физический эксперимент – один из методов научного познания. По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методической задаче выделяются такие виды эксперимента, как научно –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исследовательские и учебные; по методической цели – исследовательские,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проверочные (</w:t>
      </w:r>
      <w:proofErr w:type="spellStart"/>
      <w:r w:rsidR="00B85121" w:rsidRPr="00B85121">
        <w:rPr>
          <w:rFonts w:ascii="Times New Roman" w:hAnsi="Times New Roman" w:cs="Times New Roman"/>
          <w:sz w:val="28"/>
          <w:szCs w:val="28"/>
        </w:rPr>
        <w:t>критериальные</w:t>
      </w:r>
      <w:proofErr w:type="spellEnd"/>
      <w:r w:rsidR="00B85121" w:rsidRPr="00B85121">
        <w:rPr>
          <w:rFonts w:ascii="Times New Roman" w:hAnsi="Times New Roman" w:cs="Times New Roman"/>
          <w:sz w:val="28"/>
          <w:szCs w:val="28"/>
        </w:rPr>
        <w:t>) и иллюстративные (учебные); по отношению к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уровню познания – эксперименты на уровне эмпирического познания, на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уровне теоретического познания и на уровне практических применений; по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B85121" w:rsidRPr="00B85121">
        <w:rPr>
          <w:rFonts w:ascii="Times New Roman" w:hAnsi="Times New Roman" w:cs="Times New Roman"/>
          <w:sz w:val="28"/>
          <w:szCs w:val="28"/>
        </w:rPr>
        <w:t>форме результата исследования – качественные и количественные; по</w:t>
      </w: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85121">
        <w:rPr>
          <w:rFonts w:ascii="Times New Roman" w:hAnsi="Times New Roman" w:cs="Times New Roman"/>
          <w:sz w:val="28"/>
          <w:szCs w:val="28"/>
        </w:rPr>
        <w:lastRenderedPageBreak/>
        <w:t>частнонаучным</w:t>
      </w:r>
      <w:proofErr w:type="spellEnd"/>
      <w:r w:rsidRPr="00B85121">
        <w:rPr>
          <w:rFonts w:ascii="Times New Roman" w:hAnsi="Times New Roman" w:cs="Times New Roman"/>
          <w:sz w:val="28"/>
          <w:szCs w:val="28"/>
        </w:rPr>
        <w:t xml:space="preserve">  методам</w:t>
      </w:r>
      <w:proofErr w:type="gramEnd"/>
      <w:r w:rsidRPr="00B85121">
        <w:rPr>
          <w:rFonts w:ascii="Times New Roman" w:hAnsi="Times New Roman" w:cs="Times New Roman"/>
          <w:sz w:val="28"/>
          <w:szCs w:val="28"/>
        </w:rPr>
        <w:t xml:space="preserve">  –  компенсационные,  осциллографические,</w:t>
      </w: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121">
        <w:rPr>
          <w:rFonts w:ascii="Times New Roman" w:hAnsi="Times New Roman" w:cs="Times New Roman"/>
          <w:sz w:val="28"/>
          <w:szCs w:val="28"/>
        </w:rPr>
        <w:t>калориметрические, спектральные и др.</w:t>
      </w: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85121">
        <w:rPr>
          <w:rFonts w:ascii="Times New Roman" w:hAnsi="Times New Roman" w:cs="Times New Roman"/>
          <w:sz w:val="28"/>
          <w:szCs w:val="28"/>
        </w:rPr>
        <w:t>Физический практикум является неотъемлемой частью изучения курса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физики,  поскольку  позволяет  на  практике  применить  полученные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теоретические знания.</w:t>
      </w:r>
    </w:p>
    <w:p w:rsid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85121">
        <w:rPr>
          <w:rFonts w:ascii="Times New Roman" w:hAnsi="Times New Roman" w:cs="Times New Roman"/>
          <w:sz w:val="28"/>
          <w:szCs w:val="28"/>
        </w:rPr>
        <w:t>Каждая лабораторная работа должна восприниматься студентом как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небольшое самостоятельное научное исследование, направленной на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проверку теоретических выводов.</w:t>
      </w: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85121">
        <w:rPr>
          <w:rFonts w:ascii="Times New Roman" w:hAnsi="Times New Roman" w:cs="Times New Roman"/>
          <w:sz w:val="28"/>
          <w:szCs w:val="28"/>
        </w:rPr>
        <w:t>Научная экспериментальная дея</w:t>
      </w:r>
      <w:r w:rsidR="007D53E8">
        <w:rPr>
          <w:rFonts w:ascii="Times New Roman" w:hAnsi="Times New Roman" w:cs="Times New Roman"/>
          <w:sz w:val="28"/>
          <w:szCs w:val="28"/>
        </w:rPr>
        <w:t>тельность имеет следующие этапы:</w:t>
      </w:r>
    </w:p>
    <w:p w:rsidR="00B85121" w:rsidRP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B85121">
        <w:rPr>
          <w:rFonts w:ascii="Times New Roman" w:hAnsi="Times New Roman" w:cs="Times New Roman"/>
          <w:sz w:val="28"/>
          <w:szCs w:val="28"/>
        </w:rPr>
        <w:t xml:space="preserve">постановка  экспериментальной </w:t>
      </w:r>
      <w:r w:rsidR="007D53E8">
        <w:rPr>
          <w:rFonts w:ascii="Times New Roman" w:hAnsi="Times New Roman" w:cs="Times New Roman"/>
          <w:sz w:val="28"/>
          <w:szCs w:val="28"/>
        </w:rPr>
        <w:t xml:space="preserve"> задачи  (постановка  проблемы, </w:t>
      </w:r>
      <w:r w:rsidRPr="00B85121">
        <w:rPr>
          <w:rFonts w:ascii="Times New Roman" w:hAnsi="Times New Roman" w:cs="Times New Roman"/>
          <w:sz w:val="28"/>
          <w:szCs w:val="28"/>
        </w:rPr>
        <w:t>формулирование цели и задач, формирование рабочей гипотезы);</w:t>
      </w:r>
    </w:p>
    <w:p w:rsidR="00B85121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B85121">
        <w:rPr>
          <w:rFonts w:ascii="Times New Roman" w:hAnsi="Times New Roman" w:cs="Times New Roman"/>
          <w:sz w:val="28"/>
          <w:szCs w:val="28"/>
        </w:rPr>
        <w:t>проведение эксперимента (выбор физического принципа, планиров</w:t>
      </w:r>
      <w:r w:rsidR="007D53E8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B85121">
        <w:rPr>
          <w:rFonts w:ascii="Times New Roman" w:hAnsi="Times New Roman" w:cs="Times New Roman"/>
          <w:sz w:val="28"/>
          <w:szCs w:val="28"/>
        </w:rPr>
        <w:t>эксперимента, отбор оборудования, сборка экспериментальной установки,</w:t>
      </w:r>
      <w:r w:rsidR="007D53E8">
        <w:rPr>
          <w:rFonts w:ascii="Times New Roman" w:hAnsi="Times New Roman" w:cs="Times New Roman"/>
          <w:sz w:val="28"/>
          <w:szCs w:val="28"/>
        </w:rPr>
        <w:t xml:space="preserve"> </w:t>
      </w:r>
      <w:r w:rsidRPr="00B85121">
        <w:rPr>
          <w:rFonts w:ascii="Times New Roman" w:hAnsi="Times New Roman" w:cs="Times New Roman"/>
          <w:sz w:val="28"/>
          <w:szCs w:val="28"/>
        </w:rPr>
        <w:t>постановка эксперимента, измерение).</w:t>
      </w:r>
    </w:p>
    <w:p w:rsidR="00B85121" w:rsidRPr="007D53E8" w:rsidRDefault="00B85121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7D53E8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7D53E8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7D53E8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7D53E8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Default="00027AA5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84F" w:rsidRPr="007D53E8" w:rsidRDefault="0044184F" w:rsidP="00B85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121" w:rsidRPr="00B85121" w:rsidRDefault="00B85121" w:rsidP="00B85121">
      <w:pPr>
        <w:pStyle w:val="a8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121">
        <w:rPr>
          <w:rFonts w:ascii="Times New Roman" w:hAnsi="Times New Roman" w:cs="Times New Roman"/>
          <w:b/>
          <w:sz w:val="28"/>
          <w:szCs w:val="28"/>
        </w:rPr>
        <w:t>Тематический план лабораторных работ</w:t>
      </w:r>
    </w:p>
    <w:tbl>
      <w:tblPr>
        <w:tblStyle w:val="a3"/>
        <w:tblW w:w="11529" w:type="dxa"/>
        <w:tblInd w:w="-34" w:type="dxa"/>
        <w:tblLook w:val="04A0" w:firstRow="1" w:lastRow="0" w:firstColumn="1" w:lastColumn="0" w:noHBand="0" w:noVBand="1"/>
      </w:tblPr>
      <w:tblGrid>
        <w:gridCol w:w="3686"/>
        <w:gridCol w:w="6662"/>
        <w:gridCol w:w="1181"/>
      </w:tblGrid>
      <w:tr w:rsidR="00B85121" w:rsidTr="007C5EEE">
        <w:trPr>
          <w:trHeight w:val="1952"/>
        </w:trPr>
        <w:tc>
          <w:tcPr>
            <w:tcW w:w="3686" w:type="dxa"/>
          </w:tcPr>
          <w:p w:rsidR="00B85121" w:rsidRPr="00B85121" w:rsidRDefault="00B85121" w:rsidP="00B85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разделов профессионального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модуля (ПМ),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Междисциплинарных 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(МДК) и тем</w:t>
            </w:r>
          </w:p>
        </w:tc>
        <w:tc>
          <w:tcPr>
            <w:tcW w:w="6662" w:type="dxa"/>
          </w:tcPr>
          <w:p w:rsidR="00B85121" w:rsidRDefault="00B85121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1181" w:type="dxa"/>
          </w:tcPr>
          <w:p w:rsidR="00B85121" w:rsidRDefault="00B85121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</w:tc>
      </w:tr>
      <w:tr w:rsidR="00B85121" w:rsidTr="007C5EEE">
        <w:trPr>
          <w:trHeight w:val="1312"/>
        </w:trPr>
        <w:tc>
          <w:tcPr>
            <w:tcW w:w="3686" w:type="dxa"/>
          </w:tcPr>
          <w:p w:rsidR="00B85121" w:rsidRPr="007C5EEE" w:rsidRDefault="00B85121" w:rsidP="00DE51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DE51C3" w:rsidRPr="007C5E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7C5EEE" w:rsidRPr="007C5EEE" w:rsidRDefault="007C5EEE" w:rsidP="00DE51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Молекулярная физика. Термодинамика</w:t>
            </w:r>
          </w:p>
        </w:tc>
        <w:tc>
          <w:tcPr>
            <w:tcW w:w="6662" w:type="dxa"/>
          </w:tcPr>
          <w:p w:rsidR="007C5EEE" w:rsidRPr="007C5EEE" w:rsidRDefault="007C5EEE" w:rsidP="007C5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1</w:t>
            </w:r>
          </w:p>
          <w:p w:rsidR="007C5EEE" w:rsidRPr="007C5EEE" w:rsidRDefault="007C5EEE" w:rsidP="007C5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Определение относительной влажности воздуха.</w:t>
            </w:r>
          </w:p>
          <w:p w:rsidR="007C5EEE" w:rsidRPr="007C5EEE" w:rsidRDefault="007C5EEE" w:rsidP="007C5EE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B85121" w:rsidRPr="007C5EEE" w:rsidRDefault="007C5EEE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5121" w:rsidTr="007C5EEE">
        <w:trPr>
          <w:trHeight w:val="336"/>
        </w:trPr>
        <w:tc>
          <w:tcPr>
            <w:tcW w:w="3686" w:type="dxa"/>
          </w:tcPr>
          <w:p w:rsidR="00B85121" w:rsidRPr="007C5EEE" w:rsidRDefault="007C5EEE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b/>
                <w:sz w:val="28"/>
                <w:szCs w:val="28"/>
              </w:rPr>
              <w:t>Тема 3.1.</w:t>
            </w:r>
          </w:p>
          <w:p w:rsidR="007C5EEE" w:rsidRPr="007C5EEE" w:rsidRDefault="007C5EEE" w:rsidP="00B8512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Электрическое поле</w:t>
            </w:r>
          </w:p>
        </w:tc>
        <w:tc>
          <w:tcPr>
            <w:tcW w:w="6662" w:type="dxa"/>
          </w:tcPr>
          <w:p w:rsidR="007C5EEE" w:rsidRDefault="007C5EEE" w:rsidP="007C5E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 работа №2 </w:t>
            </w:r>
          </w:p>
          <w:p w:rsidR="00B85121" w:rsidRPr="007C5EEE" w:rsidRDefault="007C5EEE" w:rsidP="007C5EEE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Определение коэффициента полезного действия электрического чайника.</w:t>
            </w:r>
          </w:p>
        </w:tc>
        <w:tc>
          <w:tcPr>
            <w:tcW w:w="1181" w:type="dxa"/>
          </w:tcPr>
          <w:p w:rsidR="00B85121" w:rsidRPr="00B85121" w:rsidRDefault="007C5EEE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14877" w:rsidTr="007C5EEE">
        <w:trPr>
          <w:trHeight w:val="336"/>
        </w:trPr>
        <w:tc>
          <w:tcPr>
            <w:tcW w:w="3686" w:type="dxa"/>
            <w:vMerge w:val="restart"/>
          </w:tcPr>
          <w:p w:rsidR="00F14877" w:rsidRDefault="00F14877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3.2.</w:t>
            </w:r>
          </w:p>
          <w:p w:rsidR="00F14877" w:rsidRPr="007C5EEE" w:rsidRDefault="00F14877" w:rsidP="00B85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Законы постоянного тока</w:t>
            </w:r>
          </w:p>
        </w:tc>
        <w:tc>
          <w:tcPr>
            <w:tcW w:w="6662" w:type="dxa"/>
          </w:tcPr>
          <w:p w:rsidR="00F14877" w:rsidRDefault="00F14877" w:rsidP="007C5E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№3  </w:t>
            </w:r>
          </w:p>
          <w:p w:rsidR="00F14877" w:rsidRPr="007C5EEE" w:rsidRDefault="00F14877" w:rsidP="007C5E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EEE">
              <w:rPr>
                <w:rFonts w:ascii="Times New Roman" w:hAnsi="Times New Roman" w:cs="Times New Roman"/>
                <w:sz w:val="28"/>
                <w:szCs w:val="28"/>
              </w:rPr>
              <w:t>Изучение закона Ома для участка цепи, последовательного и параллельного соединения проводников.</w:t>
            </w:r>
          </w:p>
        </w:tc>
        <w:tc>
          <w:tcPr>
            <w:tcW w:w="1181" w:type="dxa"/>
          </w:tcPr>
          <w:p w:rsidR="00F14877" w:rsidRPr="007C5EEE" w:rsidRDefault="00F14877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14877" w:rsidTr="007C5EEE">
        <w:trPr>
          <w:trHeight w:val="336"/>
        </w:trPr>
        <w:tc>
          <w:tcPr>
            <w:tcW w:w="3686" w:type="dxa"/>
            <w:vMerge/>
          </w:tcPr>
          <w:p w:rsidR="00F14877" w:rsidRDefault="00F14877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F14877" w:rsidRDefault="00F14877" w:rsidP="00F1487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877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№ 4 </w:t>
            </w:r>
          </w:p>
          <w:p w:rsidR="00F14877" w:rsidRPr="00F14877" w:rsidRDefault="00F14877" w:rsidP="00F1487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Измерение ЭДС и внутреннего сопротивления источника напряжения.</w:t>
            </w:r>
          </w:p>
        </w:tc>
        <w:tc>
          <w:tcPr>
            <w:tcW w:w="1181" w:type="dxa"/>
          </w:tcPr>
          <w:p w:rsidR="00F14877" w:rsidRDefault="00F14877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F14877" w:rsidTr="007C5EEE">
        <w:trPr>
          <w:trHeight w:val="336"/>
        </w:trPr>
        <w:tc>
          <w:tcPr>
            <w:tcW w:w="3686" w:type="dxa"/>
          </w:tcPr>
          <w:p w:rsidR="00F14877" w:rsidRDefault="00F14877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3.5.</w:t>
            </w:r>
          </w:p>
          <w:p w:rsidR="00F14877" w:rsidRPr="00F14877" w:rsidRDefault="00F14877" w:rsidP="00B85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Электромагнитная индукция</w:t>
            </w:r>
          </w:p>
        </w:tc>
        <w:tc>
          <w:tcPr>
            <w:tcW w:w="6662" w:type="dxa"/>
          </w:tcPr>
          <w:p w:rsidR="00F14877" w:rsidRPr="00F14877" w:rsidRDefault="00F14877" w:rsidP="00F14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877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 5</w:t>
            </w:r>
          </w:p>
          <w:p w:rsidR="00F14877" w:rsidRPr="00F14877" w:rsidRDefault="00F14877" w:rsidP="00F14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4F81BD" w:themeColor="accent1"/>
              </w:rPr>
            </w:pPr>
            <w:r w:rsidRPr="00F14877">
              <w:rPr>
                <w:rFonts w:ascii="Times New Roman" w:hAnsi="Times New Roman" w:cs="Times New Roman"/>
                <w:sz w:val="28"/>
                <w:szCs w:val="28"/>
              </w:rPr>
              <w:t>Изучение явления электромагнитной индукции.</w:t>
            </w:r>
          </w:p>
        </w:tc>
        <w:tc>
          <w:tcPr>
            <w:tcW w:w="1181" w:type="dxa"/>
          </w:tcPr>
          <w:p w:rsidR="00F14877" w:rsidRDefault="00F14877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75D4" w:rsidTr="007C5EEE">
        <w:trPr>
          <w:trHeight w:val="336"/>
        </w:trPr>
        <w:tc>
          <w:tcPr>
            <w:tcW w:w="3686" w:type="dxa"/>
          </w:tcPr>
          <w:p w:rsidR="000875D4" w:rsidRDefault="002C01AB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4.4.</w:t>
            </w:r>
          </w:p>
          <w:p w:rsidR="002C01AB" w:rsidRPr="002C01AB" w:rsidRDefault="002C01AB" w:rsidP="002C01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AB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</w:t>
            </w:r>
          </w:p>
        </w:tc>
        <w:tc>
          <w:tcPr>
            <w:tcW w:w="6662" w:type="dxa"/>
          </w:tcPr>
          <w:p w:rsidR="002C01AB" w:rsidRPr="002C01AB" w:rsidRDefault="002C01AB" w:rsidP="002C01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AB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 6</w:t>
            </w:r>
          </w:p>
          <w:p w:rsidR="002C01AB" w:rsidRPr="002C01AB" w:rsidRDefault="002C01AB" w:rsidP="002C01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AB">
              <w:rPr>
                <w:rFonts w:ascii="Times New Roman" w:hAnsi="Times New Roman" w:cs="Times New Roman"/>
                <w:sz w:val="28"/>
                <w:szCs w:val="28"/>
              </w:rPr>
              <w:t>Изучение зависимости периода колебаний нитяного маятника от длины нити</w:t>
            </w:r>
          </w:p>
          <w:p w:rsidR="000875D4" w:rsidRPr="00F14877" w:rsidRDefault="000875D4" w:rsidP="00F14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0875D4" w:rsidRDefault="002C01AB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75D4" w:rsidTr="007C5EEE">
        <w:trPr>
          <w:trHeight w:val="336"/>
        </w:trPr>
        <w:tc>
          <w:tcPr>
            <w:tcW w:w="3686" w:type="dxa"/>
          </w:tcPr>
          <w:p w:rsidR="000875D4" w:rsidRDefault="000875D4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5.1.</w:t>
            </w:r>
          </w:p>
          <w:p w:rsidR="000875D4" w:rsidRPr="000875D4" w:rsidRDefault="000875D4" w:rsidP="00B85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света.</w:t>
            </w:r>
          </w:p>
        </w:tc>
        <w:tc>
          <w:tcPr>
            <w:tcW w:w="6662" w:type="dxa"/>
          </w:tcPr>
          <w:p w:rsidR="000875D4" w:rsidRPr="000875D4" w:rsidRDefault="000875D4" w:rsidP="000875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D4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</w:t>
            </w:r>
            <w:r w:rsidR="002C01AB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:rsidR="000875D4" w:rsidRPr="000875D4" w:rsidRDefault="000875D4" w:rsidP="000875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D4">
              <w:rPr>
                <w:rFonts w:ascii="Times New Roman" w:hAnsi="Times New Roman" w:cs="Times New Roman"/>
                <w:sz w:val="28"/>
                <w:szCs w:val="28"/>
              </w:rPr>
              <w:t>Изучение изображения предметов в тонкой линзе.</w:t>
            </w:r>
          </w:p>
          <w:p w:rsidR="000875D4" w:rsidRPr="00F14877" w:rsidRDefault="000875D4" w:rsidP="00F14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0875D4" w:rsidRDefault="000875D4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1AB" w:rsidTr="007C5EEE">
        <w:trPr>
          <w:trHeight w:val="336"/>
        </w:trPr>
        <w:tc>
          <w:tcPr>
            <w:tcW w:w="3686" w:type="dxa"/>
            <w:vMerge w:val="restart"/>
          </w:tcPr>
          <w:p w:rsidR="002C01AB" w:rsidRPr="000875D4" w:rsidRDefault="002C01AB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5D4">
              <w:rPr>
                <w:rFonts w:ascii="Times New Roman" w:hAnsi="Times New Roman" w:cs="Times New Roman"/>
                <w:b/>
                <w:sz w:val="28"/>
                <w:szCs w:val="28"/>
              </w:rPr>
              <w:t>Тема 5.3.</w:t>
            </w:r>
          </w:p>
          <w:p w:rsidR="002C01AB" w:rsidRPr="000875D4" w:rsidRDefault="002C01AB" w:rsidP="00B85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Волновые свойства света</w:t>
            </w:r>
          </w:p>
        </w:tc>
        <w:tc>
          <w:tcPr>
            <w:tcW w:w="6662" w:type="dxa"/>
          </w:tcPr>
          <w:p w:rsidR="002C01AB" w:rsidRPr="000875D4" w:rsidRDefault="002C01AB" w:rsidP="000875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D4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0875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C01AB" w:rsidRPr="000875D4" w:rsidRDefault="002C01AB" w:rsidP="000875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D4">
              <w:rPr>
                <w:rFonts w:ascii="Times New Roman" w:hAnsi="Times New Roman" w:cs="Times New Roman"/>
                <w:sz w:val="28"/>
                <w:szCs w:val="28"/>
              </w:rPr>
              <w:t>Наблюдение  интерференции и дифракции света.</w:t>
            </w:r>
          </w:p>
        </w:tc>
        <w:tc>
          <w:tcPr>
            <w:tcW w:w="1181" w:type="dxa"/>
          </w:tcPr>
          <w:p w:rsidR="002C01AB" w:rsidRDefault="002C01AB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1AB" w:rsidTr="007D53E8">
        <w:trPr>
          <w:trHeight w:val="1006"/>
        </w:trPr>
        <w:tc>
          <w:tcPr>
            <w:tcW w:w="3686" w:type="dxa"/>
            <w:vMerge/>
          </w:tcPr>
          <w:p w:rsidR="002C01AB" w:rsidRPr="000875D4" w:rsidRDefault="002C01AB" w:rsidP="00B85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7D53E8" w:rsidRPr="007D53E8" w:rsidRDefault="007D53E8" w:rsidP="007D5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 9</w:t>
            </w:r>
          </w:p>
          <w:p w:rsidR="002C01AB" w:rsidRPr="000875D4" w:rsidRDefault="007D53E8" w:rsidP="007D53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Измерение длины световой волны с помощью дифракционной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решётки</w:t>
            </w:r>
          </w:p>
        </w:tc>
        <w:tc>
          <w:tcPr>
            <w:tcW w:w="1181" w:type="dxa"/>
          </w:tcPr>
          <w:p w:rsidR="002C01AB" w:rsidRDefault="002C01AB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85121" w:rsidRDefault="00B85121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84F" w:rsidRDefault="0044184F" w:rsidP="00B8512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5121" w:rsidRDefault="00B85121" w:rsidP="00B85121">
      <w:pPr>
        <w:pStyle w:val="a8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121">
        <w:rPr>
          <w:rFonts w:ascii="Times New Roman" w:hAnsi="Times New Roman" w:cs="Times New Roman"/>
          <w:b/>
          <w:sz w:val="28"/>
          <w:szCs w:val="28"/>
        </w:rPr>
        <w:t>Этапы проведения эксперимента и соответствующие им виды деятельности во время выполнения работы</w:t>
      </w:r>
    </w:p>
    <w:tbl>
      <w:tblPr>
        <w:tblStyle w:val="a3"/>
        <w:tblW w:w="11525" w:type="dxa"/>
        <w:tblInd w:w="-34" w:type="dxa"/>
        <w:tblLook w:val="04A0" w:firstRow="1" w:lastRow="0" w:firstColumn="1" w:lastColumn="0" w:noHBand="0" w:noVBand="1"/>
      </w:tblPr>
      <w:tblGrid>
        <w:gridCol w:w="3774"/>
        <w:gridCol w:w="7751"/>
      </w:tblGrid>
      <w:tr w:rsidR="00B85121" w:rsidTr="00027AA5">
        <w:trPr>
          <w:trHeight w:val="643"/>
        </w:trPr>
        <w:tc>
          <w:tcPr>
            <w:tcW w:w="3774" w:type="dxa"/>
          </w:tcPr>
          <w:p w:rsidR="00B85121" w:rsidRPr="004A7C2C" w:rsidRDefault="00B85121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работы</w:t>
            </w:r>
          </w:p>
        </w:tc>
        <w:tc>
          <w:tcPr>
            <w:tcW w:w="7751" w:type="dxa"/>
          </w:tcPr>
          <w:p w:rsidR="00B85121" w:rsidRPr="004A7C2C" w:rsidRDefault="00B85121" w:rsidP="00B8512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деятельности, которыми должны овладеть студенты</w:t>
            </w:r>
          </w:p>
        </w:tc>
      </w:tr>
      <w:tr w:rsidR="00B85121" w:rsidTr="00027AA5">
        <w:trPr>
          <w:trHeight w:val="643"/>
        </w:trPr>
        <w:tc>
          <w:tcPr>
            <w:tcW w:w="3774" w:type="dxa"/>
          </w:tcPr>
          <w:p w:rsidR="00B85121" w:rsidRPr="00B85121" w:rsidRDefault="00B85121" w:rsidP="00B8512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Формулирование</w:t>
            </w:r>
          </w:p>
          <w:p w:rsidR="00B85121" w:rsidRPr="00B85121" w:rsidRDefault="00B85121" w:rsidP="00B8512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цели исследования</w:t>
            </w:r>
          </w:p>
        </w:tc>
        <w:tc>
          <w:tcPr>
            <w:tcW w:w="7751" w:type="dxa"/>
          </w:tcPr>
          <w:p w:rsidR="00B85121" w:rsidRPr="00B85121" w:rsidRDefault="00B85121" w:rsidP="00B8512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B85121">
              <w:rPr>
                <w:rFonts w:ascii="Times New Roman" w:hAnsi="Times New Roman" w:cs="Times New Roman"/>
                <w:sz w:val="28"/>
                <w:szCs w:val="28"/>
              </w:rPr>
              <w:t>постановка цели эксперимента</w:t>
            </w:r>
          </w:p>
        </w:tc>
      </w:tr>
      <w:tr w:rsidR="004A7C2C" w:rsidTr="00027AA5">
        <w:trPr>
          <w:trHeight w:val="1681"/>
        </w:trPr>
        <w:tc>
          <w:tcPr>
            <w:tcW w:w="3774" w:type="dxa"/>
          </w:tcPr>
          <w:p w:rsidR="004A7C2C" w:rsidRPr="004A7C2C" w:rsidRDefault="004A7C2C" w:rsidP="004A7C2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Выдвижение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гипотезы, которую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следует проверить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51" w:type="dxa"/>
          </w:tcPr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Формулирование гипотез: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от каких величин может зависеть исследуемая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еличина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каков характер зависимости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влияют внешние факторы на ход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эксперимента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др.</w:t>
            </w:r>
          </w:p>
        </w:tc>
      </w:tr>
      <w:tr w:rsidR="004A7C2C" w:rsidTr="00027AA5">
        <w:trPr>
          <w:trHeight w:val="1285"/>
        </w:trPr>
        <w:tc>
          <w:tcPr>
            <w:tcW w:w="3774" w:type="dxa"/>
          </w:tcPr>
          <w:p w:rsidR="004A7C2C" w:rsidRPr="004A7C2C" w:rsidRDefault="004A7C2C" w:rsidP="004A7C2C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Вывод рабочей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</w:p>
        </w:tc>
        <w:tc>
          <w:tcPr>
            <w:tcW w:w="7751" w:type="dxa"/>
          </w:tcPr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получение конкре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тной математической зависимости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все величины которой измеряемы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проверка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ильности вывода рабочей формулы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методом размерности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7C2C" w:rsidTr="00027AA5">
        <w:trPr>
          <w:trHeight w:val="1599"/>
        </w:trPr>
        <w:tc>
          <w:tcPr>
            <w:tcW w:w="3774" w:type="dxa"/>
          </w:tcPr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Выбор метода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</w:p>
        </w:tc>
        <w:tc>
          <w:tcPr>
            <w:tcW w:w="7751" w:type="dxa"/>
          </w:tcPr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выбор метода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исследования,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соответствующего</w:t>
            </w:r>
            <w:proofErr w:type="spellEnd"/>
            <w:proofErr w:type="gramEnd"/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возможностям  лаборатории  и  теоретической</w:t>
            </w:r>
          </w:p>
          <w:p w:rsidR="004A7C2C" w:rsidRP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подготовке студента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C2C" w:rsidRDefault="004A7C2C" w:rsidP="004A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условий, необходимых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постановки </w:t>
            </w:r>
            <w:r w:rsidRPr="004A7C2C"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7C2C" w:rsidTr="00027AA5">
        <w:trPr>
          <w:trHeight w:val="956"/>
        </w:trPr>
        <w:tc>
          <w:tcPr>
            <w:tcW w:w="3774" w:type="dxa"/>
          </w:tcPr>
          <w:p w:rsidR="00B84939" w:rsidRPr="00B84939" w:rsidRDefault="00B84939" w:rsidP="00B8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939">
              <w:rPr>
                <w:rFonts w:ascii="Times New Roman" w:hAnsi="Times New Roman" w:cs="Times New Roman"/>
                <w:sz w:val="28"/>
                <w:szCs w:val="28"/>
              </w:rPr>
              <w:t>5. Проектирование</w:t>
            </w:r>
          </w:p>
          <w:p w:rsidR="00B84939" w:rsidRPr="00B84939" w:rsidRDefault="00B84939" w:rsidP="00B8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939">
              <w:rPr>
                <w:rFonts w:ascii="Times New Roman" w:hAnsi="Times New Roman" w:cs="Times New Roman"/>
                <w:sz w:val="28"/>
                <w:szCs w:val="28"/>
              </w:rPr>
              <w:t>экспериментальной</w:t>
            </w:r>
          </w:p>
          <w:p w:rsidR="004A7C2C" w:rsidRDefault="00B84939" w:rsidP="00B8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939">
              <w:rPr>
                <w:rFonts w:ascii="Times New Roman" w:hAnsi="Times New Roman" w:cs="Times New Roman"/>
                <w:sz w:val="28"/>
                <w:szCs w:val="28"/>
              </w:rPr>
              <w:t>установки</w:t>
            </w:r>
          </w:p>
        </w:tc>
        <w:tc>
          <w:tcPr>
            <w:tcW w:w="7751" w:type="dxa"/>
          </w:tcPr>
          <w:p w:rsidR="00B84939" w:rsidRPr="00B84939" w:rsidRDefault="00B84939" w:rsidP="00B8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B84939">
              <w:rPr>
                <w:rFonts w:ascii="Times New Roman" w:hAnsi="Times New Roman" w:cs="Times New Roman"/>
                <w:sz w:val="28"/>
                <w:szCs w:val="28"/>
              </w:rPr>
              <w:t>построение схемы экспериментальной установки</w:t>
            </w:r>
            <w:r w:rsidR="00F87F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C2C" w:rsidRDefault="00F87F56" w:rsidP="00B849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="00B84939" w:rsidRPr="00B84939">
              <w:rPr>
                <w:rFonts w:ascii="Times New Roman" w:hAnsi="Times New Roman" w:cs="Times New Roman"/>
                <w:sz w:val="28"/>
                <w:szCs w:val="28"/>
              </w:rPr>
              <w:t>подбор необходимого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87F56" w:rsidTr="00027AA5">
        <w:trPr>
          <w:trHeight w:val="628"/>
        </w:trPr>
        <w:tc>
          <w:tcPr>
            <w:tcW w:w="3774" w:type="dxa"/>
          </w:tcPr>
          <w:p w:rsidR="00F87F56" w:rsidRPr="00F87F56" w:rsidRDefault="00F87F56" w:rsidP="00F87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F56">
              <w:rPr>
                <w:rFonts w:ascii="Times New Roman" w:hAnsi="Times New Roman" w:cs="Times New Roman"/>
                <w:sz w:val="28"/>
                <w:szCs w:val="28"/>
              </w:rPr>
              <w:t>6. Составление плана</w:t>
            </w:r>
          </w:p>
          <w:p w:rsidR="00F87F56" w:rsidRPr="00B84939" w:rsidRDefault="00F87F56" w:rsidP="00F87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F56"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</w:p>
        </w:tc>
        <w:tc>
          <w:tcPr>
            <w:tcW w:w="7751" w:type="dxa"/>
          </w:tcPr>
          <w:p w:rsidR="00F87F56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составление алгори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тма выполнения всех действий по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проведению эксперимента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26D8" w:rsidTr="00027AA5">
        <w:trPr>
          <w:trHeight w:val="956"/>
        </w:trPr>
        <w:tc>
          <w:tcPr>
            <w:tcW w:w="3774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7. Проведение</w:t>
            </w:r>
          </w:p>
          <w:p w:rsidR="008C26D8" w:rsidRPr="00F87F56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</w:p>
        </w:tc>
        <w:tc>
          <w:tcPr>
            <w:tcW w:w="7751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проведение эксперимента в соответствии с планом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проведение измерений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фиксирование результатов измерений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26D8" w:rsidTr="00027AA5">
        <w:trPr>
          <w:trHeight w:val="956"/>
        </w:trPr>
        <w:tc>
          <w:tcPr>
            <w:tcW w:w="3774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Систематизирование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</w:p>
        </w:tc>
        <w:tc>
          <w:tcPr>
            <w:tcW w:w="7751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сведение всех данных эксперимента в таблицы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построение графиков, схем, диаграмм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26D8" w:rsidTr="00027AA5">
        <w:trPr>
          <w:trHeight w:val="2571"/>
        </w:trPr>
        <w:tc>
          <w:tcPr>
            <w:tcW w:w="3774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Анализ данных</w:t>
            </w:r>
          </w:p>
        </w:tc>
        <w:tc>
          <w:tcPr>
            <w:tcW w:w="7751" w:type="dxa"/>
          </w:tcPr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gramStart"/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изучение  функциональных</w:t>
            </w:r>
            <w:proofErr w:type="gramEnd"/>
            <w:r w:rsidRPr="008C26D8">
              <w:rPr>
                <w:rFonts w:ascii="Times New Roman" w:hAnsi="Times New Roman" w:cs="Times New Roman"/>
                <w:sz w:val="28"/>
                <w:szCs w:val="28"/>
              </w:rPr>
              <w:t xml:space="preserve">  зависимостей  по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рафикам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зависимостей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оценка правильности полученных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gramStart"/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сравнение  экспериментальных</w:t>
            </w:r>
            <w:proofErr w:type="gramEnd"/>
            <w:r w:rsidRPr="008C26D8"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  с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теоретическими данными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P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расчёт погрешностей измерений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6D8" w:rsidRDefault="008C26D8" w:rsidP="008C2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8C26D8">
              <w:rPr>
                <w:rFonts w:ascii="Times New Roman" w:hAnsi="Times New Roman" w:cs="Times New Roman"/>
                <w:sz w:val="28"/>
                <w:szCs w:val="28"/>
              </w:rPr>
              <w:t>формулирование выводов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85121" w:rsidRDefault="00B85121" w:rsidP="00B85121">
      <w:pPr>
        <w:pStyle w:val="a8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26D8" w:rsidRPr="008C26D8" w:rsidRDefault="008C26D8" w:rsidP="008C26D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 xml:space="preserve">         Перед началом работы с помощью нескольких простых опытов, результат которых может быть надежно предсказан, необходимо убедиться в исправности аппаратуры. В случае неисправности приборов или установки надо немедленно сообщить об этом лаборанту или </w:t>
      </w:r>
      <w:proofErr w:type="gramStart"/>
      <w:r w:rsidRPr="008C26D8">
        <w:rPr>
          <w:rFonts w:ascii="Times New Roman" w:hAnsi="Times New Roman" w:cs="Times New Roman"/>
          <w:sz w:val="28"/>
          <w:szCs w:val="28"/>
        </w:rPr>
        <w:t>преподавателю .</w:t>
      </w:r>
      <w:proofErr w:type="gramEnd"/>
    </w:p>
    <w:p w:rsidR="008C26D8" w:rsidRPr="008C26D8" w:rsidRDefault="008C26D8" w:rsidP="008C26D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26D8">
        <w:rPr>
          <w:rFonts w:ascii="Times New Roman" w:hAnsi="Times New Roman" w:cs="Times New Roman"/>
          <w:sz w:val="28"/>
          <w:szCs w:val="28"/>
        </w:rPr>
        <w:t>Измерения должны проводиться с максимальной точностью. Если в наблюдениях получается большой разнос, лучше попробовать наладить установку или изменить методику.</w:t>
      </w:r>
    </w:p>
    <w:p w:rsidR="008C26D8" w:rsidRPr="008C26D8" w:rsidRDefault="008C26D8" w:rsidP="008C26D8">
      <w:pPr>
        <w:pStyle w:val="a8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Построение графиков и первые оценочные расчёты желательно проводить по ходу эксперимента или сразу же после него. После выполнения лабораторной работы следует привести в порядок рабочее место, сдать лаборанту или преподавателю выданные приборы и оборудование.</w:t>
      </w:r>
    </w:p>
    <w:p w:rsidR="008C26D8" w:rsidRPr="00027AA5" w:rsidRDefault="008C26D8" w:rsidP="008C26D8">
      <w:pPr>
        <w:pStyle w:val="a8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Обработка результатов должна быть закончена до начала выполнения следующей работы. Промежуточные вычисления должны делаться с точностью, несколько превосходящей точность измерений, чтобы избежать внесения неоправданных ошибок, связанных с вычислениями.</w:t>
      </w:r>
    </w:p>
    <w:p w:rsidR="008C26D8" w:rsidRPr="008C26D8" w:rsidRDefault="008C26D8" w:rsidP="008C26D8">
      <w:pPr>
        <w:pStyle w:val="a8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Отчёт по лабораторной работе должен содержать: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Pr="008C26D8">
        <w:rPr>
          <w:rFonts w:ascii="Times New Roman" w:hAnsi="Times New Roman" w:cs="Times New Roman"/>
          <w:sz w:val="28"/>
          <w:szCs w:val="28"/>
        </w:rPr>
        <w:t>исьменный отчёт, план которого приведён в данной рабочей тетради;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— у</w:t>
      </w:r>
      <w:r w:rsidRPr="008C26D8">
        <w:rPr>
          <w:rFonts w:ascii="Times New Roman" w:hAnsi="Times New Roman" w:cs="Times New Roman"/>
          <w:sz w:val="28"/>
          <w:szCs w:val="28"/>
        </w:rPr>
        <w:t>стный отчёт, включающий в себя ответы на контрольные вопросы и</w:t>
      </w: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задания, общие выводы по работе.</w:t>
      </w: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Pr="00BD5F16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Pr="008C26D8" w:rsidRDefault="008C26D8" w:rsidP="008C26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D8">
        <w:rPr>
          <w:rFonts w:ascii="Times New Roman" w:hAnsi="Times New Roman" w:cs="Times New Roman"/>
          <w:b/>
          <w:sz w:val="28"/>
          <w:szCs w:val="28"/>
        </w:rPr>
        <w:t>4. Инструкция по технике безопасности при проведении</w:t>
      </w:r>
    </w:p>
    <w:p w:rsidR="008C26D8" w:rsidRPr="008C26D8" w:rsidRDefault="008C26D8" w:rsidP="008C26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D8">
        <w:rPr>
          <w:rFonts w:ascii="Times New Roman" w:hAnsi="Times New Roman" w:cs="Times New Roman"/>
          <w:b/>
          <w:sz w:val="28"/>
          <w:szCs w:val="28"/>
        </w:rPr>
        <w:t>лабораторных работ по дисциплине Физика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1.  Будьте внимательны и дисциплинированны, точно выполняйте указания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преподавателя.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2. Не приступайте к выполнению работы без разрешения преподавателя.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3. Размещайте приборы, материалы, оборудование на своем рабочем месте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таким образом, чтобы исключить их падение или опрокидывание.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4. Перед выполнением работы внимательно изучите е</w:t>
      </w:r>
      <w:r w:rsidR="0044184F">
        <w:rPr>
          <w:rFonts w:ascii="Times New Roman" w:hAnsi="Times New Roman" w:cs="Times New Roman"/>
          <w:sz w:val="28"/>
          <w:szCs w:val="28"/>
        </w:rPr>
        <w:t xml:space="preserve">е содержание и ход </w:t>
      </w:r>
      <w:r w:rsidRPr="008C26D8">
        <w:rPr>
          <w:rFonts w:ascii="Times New Roman" w:hAnsi="Times New Roman" w:cs="Times New Roman"/>
          <w:sz w:val="28"/>
          <w:szCs w:val="28"/>
        </w:rPr>
        <w:t>выполнения.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5. Для предотвращения падения стеклянные сосуды (пробирки, колбы)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при проведении опытов осторожно закрепляйте в лапке штатива.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6. При проведении опытов не допускайте предельных нагрузок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измерительных приборов. При работе с приборами из стекла соблюдайте</w:t>
      </w:r>
      <w:r w:rsidR="00027AA5" w:rsidRPr="00BD5F16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особую осторожность.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lastRenderedPageBreak/>
        <w:t>7.  Следите  за  исправностью  всех  креплений  в  приборах  и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приспособлениях. Не прикасайтесь и не наклоняйтесь (особенно с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неубранными волосами) к вращающимся частям машин.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8. При сборке экспериментальных установок используйте провода (с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наконечниками и предохранительными чехлами) с прочной изоляцией без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видимых повреждений.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9. При сборке электрической цепи избегайте пересечения проводов.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Запрещается пользоваться проводником с изношенной изоляцией и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выключателем открытого типа (при напряжении выше 42 В).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10. Источник тока к электрической цепи подключайте в последнюю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очередь. Собранную цепь включайте только после проверки и с разрешения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преподавателя. Наличие напряжения в цепи можно проверять только с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помощью приборов или указателей напряжения.</w:t>
      </w:r>
    </w:p>
    <w:p w:rsidR="008C26D8" w:rsidRPr="00BD5F16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11. Не прикасайтесь к находящимся под напряжением элементам цепей,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лишенным изоляции. Не производите изменения в цепях и смену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предохранителей до отключения источника электропитания.</w:t>
      </w: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Pr="00BD5F16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AA5" w:rsidRDefault="00027AA5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84F" w:rsidRPr="0044184F" w:rsidRDefault="0044184F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D8" w:rsidRPr="00027AA5" w:rsidRDefault="008C26D8" w:rsidP="00027AA5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AA5">
        <w:rPr>
          <w:rFonts w:ascii="Times New Roman" w:hAnsi="Times New Roman" w:cs="Times New Roman"/>
          <w:b/>
          <w:sz w:val="28"/>
          <w:szCs w:val="28"/>
        </w:rPr>
        <w:t>5. Инструкции к выполнению лабораторных работ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1. Как о</w:t>
      </w:r>
      <w:r>
        <w:rPr>
          <w:rFonts w:ascii="Times New Roman" w:hAnsi="Times New Roman" w:cs="Times New Roman"/>
          <w:sz w:val="28"/>
          <w:szCs w:val="28"/>
        </w:rPr>
        <w:t>пределять погрешности измерений в</w:t>
      </w:r>
      <w:r w:rsidRPr="008C26D8">
        <w:rPr>
          <w:rFonts w:ascii="Times New Roman" w:hAnsi="Times New Roman" w:cs="Times New Roman"/>
          <w:sz w:val="28"/>
          <w:szCs w:val="28"/>
        </w:rPr>
        <w:t>ыполнение лабораторных работ</w:t>
      </w:r>
      <w:r>
        <w:rPr>
          <w:rFonts w:ascii="Times New Roman" w:hAnsi="Times New Roman" w:cs="Times New Roman"/>
          <w:sz w:val="28"/>
          <w:szCs w:val="28"/>
        </w:rPr>
        <w:t xml:space="preserve"> связано с измерением различных </w:t>
      </w:r>
      <w:r w:rsidRPr="008C26D8">
        <w:rPr>
          <w:rFonts w:ascii="Times New Roman" w:hAnsi="Times New Roman" w:cs="Times New Roman"/>
          <w:sz w:val="28"/>
          <w:szCs w:val="28"/>
        </w:rPr>
        <w:t>физических величин и последующей обработкой их результатов.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26D8">
        <w:rPr>
          <w:rFonts w:ascii="Times New Roman" w:hAnsi="Times New Roman" w:cs="Times New Roman"/>
          <w:sz w:val="28"/>
          <w:szCs w:val="28"/>
        </w:rPr>
        <w:t>Измерение — нахождение значения физической величины опытным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путем с помощью средств измерений.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26D8">
        <w:rPr>
          <w:rFonts w:ascii="Times New Roman" w:hAnsi="Times New Roman" w:cs="Times New Roman"/>
          <w:sz w:val="28"/>
          <w:szCs w:val="28"/>
        </w:rPr>
        <w:t>Прямое измерение — определение значений физической величины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непосредственно средствами измерения.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26D8">
        <w:rPr>
          <w:rFonts w:ascii="Times New Roman" w:hAnsi="Times New Roman" w:cs="Times New Roman"/>
          <w:sz w:val="28"/>
          <w:szCs w:val="28"/>
        </w:rPr>
        <w:t>Косвенное измерение — определение значения физической величины по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формуле,  связывающей  ее  с  другими  физическими  величинами,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определяемыми прямыми измерениями.</w:t>
      </w:r>
    </w:p>
    <w:p w:rsid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26D8">
        <w:rPr>
          <w:rFonts w:ascii="Times New Roman" w:hAnsi="Times New Roman" w:cs="Times New Roman"/>
          <w:sz w:val="28"/>
          <w:szCs w:val="28"/>
        </w:rPr>
        <w:t>Каждая опытная величина имеет точность, определяемую методом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измерений и зависящую от параметров используемого измерительного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8C26D8">
        <w:rPr>
          <w:rFonts w:ascii="Times New Roman" w:hAnsi="Times New Roman" w:cs="Times New Roman"/>
          <w:sz w:val="28"/>
          <w:szCs w:val="28"/>
        </w:rPr>
        <w:t>инструмента.</w:t>
      </w:r>
    </w:p>
    <w:p w:rsidR="008C26D8" w:rsidRPr="008C26D8" w:rsidRDefault="008C26D8" w:rsidP="008C26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8C26D8">
        <w:rPr>
          <w:rFonts w:ascii="Times New Roman" w:hAnsi="Times New Roman" w:cs="Times New Roman"/>
          <w:sz w:val="28"/>
          <w:szCs w:val="28"/>
        </w:rPr>
        <w:t>Введем следующие обозначения:</w:t>
      </w:r>
    </w:p>
    <w:p w:rsidR="008C26D8" w:rsidRPr="008C26D8" w:rsidRDefault="008C26D8" w:rsidP="008C26D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А, В, С, ... — физические величины.</w:t>
      </w:r>
    </w:p>
    <w:p w:rsidR="008C26D8" w:rsidRPr="008C26D8" w:rsidRDefault="008C26D8" w:rsidP="008C26D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8C26D8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8C26D8">
        <w:rPr>
          <w:rFonts w:ascii="Times New Roman" w:hAnsi="Times New Roman" w:cs="Times New Roman"/>
          <w:sz w:val="28"/>
          <w:szCs w:val="28"/>
        </w:rPr>
        <w:t xml:space="preserve"> — приближенное значение физической величины, т. е. значение,</w:t>
      </w:r>
    </w:p>
    <w:p w:rsidR="008C26D8" w:rsidRPr="008C26D8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C26D8" w:rsidRPr="008C26D8">
        <w:rPr>
          <w:rFonts w:ascii="Times New Roman" w:hAnsi="Times New Roman" w:cs="Times New Roman"/>
          <w:sz w:val="28"/>
          <w:szCs w:val="28"/>
        </w:rPr>
        <w:t>полученное путем прямых или косвенных измерений.</w:t>
      </w:r>
    </w:p>
    <w:p w:rsidR="008C26D8" w:rsidRPr="008C26D8" w:rsidRDefault="008C26D8" w:rsidP="00D222C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ΔА — абсолютная погрешность измерения физической величины.</w:t>
      </w:r>
    </w:p>
    <w:p w:rsidR="008C26D8" w:rsidRDefault="008C26D8" w:rsidP="00D222C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26D8">
        <w:rPr>
          <w:rFonts w:ascii="Times New Roman" w:hAnsi="Times New Roman" w:cs="Times New Roman"/>
          <w:sz w:val="28"/>
          <w:szCs w:val="28"/>
        </w:rPr>
        <w:t>ε — относительная погрешность измерения физической величины, равная:</w:t>
      </w:r>
    </w:p>
    <w:p w:rsidR="00F501C5" w:rsidRPr="001F5599" w:rsidRDefault="00F501C5" w:rsidP="00D222C0">
      <w:pPr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∆А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пр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∙100 %</m:t>
          </m:r>
        </m:oMath>
      </m:oMathPara>
    </w:p>
    <w:p w:rsidR="001F5599" w:rsidRPr="001F5599" w:rsidRDefault="00D932DE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</m:t>
            </m:r>
          </m:sub>
        </m:sSub>
      </m:oMath>
      <w:r w:rsidR="001F5599" w:rsidRPr="001F5599">
        <w:rPr>
          <w:rFonts w:ascii="Times New Roman" w:hAnsi="Times New Roman" w:cs="Times New Roman"/>
          <w:sz w:val="28"/>
          <w:szCs w:val="28"/>
        </w:rPr>
        <w:t>А— абсолютная инструментальная погрешность, определяемая</w:t>
      </w:r>
    </w:p>
    <w:p w:rsidR="001F5599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F5599">
        <w:rPr>
          <w:rFonts w:ascii="Times New Roman" w:hAnsi="Times New Roman" w:cs="Times New Roman"/>
          <w:sz w:val="28"/>
          <w:szCs w:val="28"/>
        </w:rPr>
        <w:t xml:space="preserve">конструкцией прибора (погрешность средств измерения; см.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F5599" w:rsidRPr="001F5599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F5599">
        <w:rPr>
          <w:rFonts w:ascii="Times New Roman" w:hAnsi="Times New Roman" w:cs="Times New Roman"/>
          <w:sz w:val="28"/>
          <w:szCs w:val="28"/>
        </w:rPr>
        <w:t>табл. 1).</w:t>
      </w:r>
    </w:p>
    <w:p w:rsidR="001F5599" w:rsidRPr="001F5599" w:rsidRDefault="00D932DE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1F5599" w:rsidRPr="001F5599">
        <w:rPr>
          <w:rFonts w:ascii="Times New Roman" w:hAnsi="Times New Roman" w:cs="Times New Roman"/>
          <w:sz w:val="28"/>
          <w:szCs w:val="28"/>
        </w:rPr>
        <w:t>А— абсолютная погрешность отсчета (получающаяся от</w:t>
      </w:r>
    </w:p>
    <w:p w:rsidR="001F5599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F5599">
        <w:rPr>
          <w:rFonts w:ascii="Times New Roman" w:hAnsi="Times New Roman" w:cs="Times New Roman"/>
          <w:sz w:val="28"/>
          <w:szCs w:val="28"/>
        </w:rPr>
        <w:t xml:space="preserve">недостаточно точного отсчета показаний средств измерения), она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F5599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равна в </w:t>
      </w:r>
      <w:r w:rsidRPr="001F5599">
        <w:rPr>
          <w:rFonts w:ascii="Times New Roman" w:hAnsi="Times New Roman" w:cs="Times New Roman"/>
          <w:sz w:val="28"/>
          <w:szCs w:val="28"/>
        </w:rPr>
        <w:t xml:space="preserve">большинстве случаев половине цены деления; при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F5599" w:rsidRPr="001F5599" w:rsidRDefault="001F5599" w:rsidP="001F559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5599">
        <w:rPr>
          <w:rFonts w:ascii="Times New Roman" w:hAnsi="Times New Roman" w:cs="Times New Roman"/>
          <w:sz w:val="28"/>
          <w:szCs w:val="28"/>
        </w:rPr>
        <w:t>измерении времени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цене делении секундомера или часов.</w:t>
      </w:r>
    </w:p>
    <w:p w:rsidR="001F5599" w:rsidRDefault="00027AA5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AA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5599" w:rsidRPr="001F5599">
        <w:rPr>
          <w:rFonts w:ascii="Times New Roman" w:hAnsi="Times New Roman" w:cs="Times New Roman"/>
          <w:sz w:val="28"/>
          <w:szCs w:val="28"/>
        </w:rPr>
        <w:t>Максимальная абсолютная погрешность прямых измерений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1F5599" w:rsidRPr="001F5599">
        <w:rPr>
          <w:rFonts w:ascii="Times New Roman" w:hAnsi="Times New Roman" w:cs="Times New Roman"/>
          <w:sz w:val="28"/>
          <w:szCs w:val="28"/>
        </w:rPr>
        <w:t>складывается из абсолютной инструментальной погрешности и абсолютной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1F5599" w:rsidRPr="001F5599">
        <w:rPr>
          <w:rFonts w:ascii="Times New Roman" w:hAnsi="Times New Roman" w:cs="Times New Roman"/>
          <w:sz w:val="28"/>
          <w:szCs w:val="28"/>
        </w:rPr>
        <w:t>погрешности отсчета при отсутствии других погрешностей:</w:t>
      </w:r>
    </w:p>
    <w:p w:rsidR="001F5599" w:rsidRPr="001F5599" w:rsidRDefault="001F5599" w:rsidP="001F559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∆А=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А+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А</m:t>
          </m:r>
        </m:oMath>
      </m:oMathPara>
    </w:p>
    <w:p w:rsidR="001F5599" w:rsidRPr="001F5599" w:rsidRDefault="001F5599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5599">
        <w:rPr>
          <w:rFonts w:ascii="Times New Roman" w:hAnsi="Times New Roman" w:cs="Times New Roman"/>
          <w:sz w:val="28"/>
          <w:szCs w:val="28"/>
        </w:rPr>
        <w:t>Абсолютную погрешность измерения обычно округляют до одной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значащей цифры (А = 0,17≈0,2); численное значение результата измерений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округляют так, чтобы его последняя цифра оказалась в том же разряде, что и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цифра погрешности (А= 10,332≈10,3).</w:t>
      </w:r>
    </w:p>
    <w:p w:rsidR="001F5599" w:rsidRPr="001F5599" w:rsidRDefault="001F5599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5599">
        <w:rPr>
          <w:rFonts w:ascii="Times New Roman" w:hAnsi="Times New Roman" w:cs="Times New Roman"/>
          <w:sz w:val="28"/>
          <w:szCs w:val="28"/>
        </w:rPr>
        <w:t>Результаты повторных измерений физ</w:t>
      </w:r>
      <w:r>
        <w:rPr>
          <w:rFonts w:ascii="Times New Roman" w:hAnsi="Times New Roman" w:cs="Times New Roman"/>
          <w:sz w:val="28"/>
          <w:szCs w:val="28"/>
        </w:rPr>
        <w:t xml:space="preserve">ической величины А, проведенных </w:t>
      </w:r>
      <w:r w:rsidRPr="001F5599">
        <w:rPr>
          <w:rFonts w:ascii="Times New Roman" w:hAnsi="Times New Roman" w:cs="Times New Roman"/>
          <w:sz w:val="28"/>
          <w:szCs w:val="28"/>
        </w:rPr>
        <w:t>при одних и тех же контролируем</w:t>
      </w:r>
      <w:r>
        <w:rPr>
          <w:rFonts w:ascii="Times New Roman" w:hAnsi="Times New Roman" w:cs="Times New Roman"/>
          <w:sz w:val="28"/>
          <w:szCs w:val="28"/>
        </w:rPr>
        <w:t xml:space="preserve">ых условиях и при использовании </w:t>
      </w:r>
      <w:r w:rsidRPr="001F5599">
        <w:rPr>
          <w:rFonts w:ascii="Times New Roman" w:hAnsi="Times New Roman" w:cs="Times New Roman"/>
          <w:sz w:val="28"/>
          <w:szCs w:val="28"/>
        </w:rPr>
        <w:t>достаточно чувствительных и точных (</w:t>
      </w:r>
      <w:r>
        <w:rPr>
          <w:rFonts w:ascii="Times New Roman" w:hAnsi="Times New Roman" w:cs="Times New Roman"/>
          <w:sz w:val="28"/>
          <w:szCs w:val="28"/>
        </w:rPr>
        <w:t xml:space="preserve">с малыми погрешностями) средств </w:t>
      </w:r>
      <w:r w:rsidRPr="001F5599">
        <w:rPr>
          <w:rFonts w:ascii="Times New Roman" w:hAnsi="Times New Roman" w:cs="Times New Roman"/>
          <w:sz w:val="28"/>
          <w:szCs w:val="28"/>
        </w:rPr>
        <w:t>измерения, отличаются друг от друга.</w:t>
      </w:r>
    </w:p>
    <w:p w:rsidR="001F5599" w:rsidRPr="001F5599" w:rsidRDefault="001F5599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5599">
        <w:rPr>
          <w:rFonts w:ascii="Times New Roman" w:hAnsi="Times New Roman" w:cs="Times New Roman"/>
          <w:sz w:val="28"/>
          <w:szCs w:val="28"/>
        </w:rPr>
        <w:t xml:space="preserve">В этом случае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F5599">
        <w:rPr>
          <w:rFonts w:ascii="Times New Roman" w:hAnsi="Times New Roman" w:cs="Times New Roman"/>
          <w:sz w:val="28"/>
          <w:szCs w:val="28"/>
        </w:rPr>
        <w:t>находят как среднее арифметическое значение всех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измерений, а ΔА (ее в этом случае называют случайной погрешностью)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F5599">
        <w:rPr>
          <w:rFonts w:ascii="Times New Roman" w:hAnsi="Times New Roman" w:cs="Times New Roman"/>
          <w:sz w:val="28"/>
          <w:szCs w:val="28"/>
        </w:rPr>
        <w:t>определяют методами математической статистики.</w:t>
      </w:r>
    </w:p>
    <w:p w:rsidR="001F5599" w:rsidRPr="001F5599" w:rsidRDefault="00850EA6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5599" w:rsidRPr="001F5599">
        <w:rPr>
          <w:rFonts w:ascii="Times New Roman" w:hAnsi="Times New Roman" w:cs="Times New Roman"/>
          <w:sz w:val="28"/>
          <w:szCs w:val="28"/>
        </w:rPr>
        <w:t>В лабораторной практике такие средства измерения практически не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1F5599" w:rsidRPr="001F5599">
        <w:rPr>
          <w:rFonts w:ascii="Times New Roman" w:hAnsi="Times New Roman" w:cs="Times New Roman"/>
          <w:sz w:val="28"/>
          <w:szCs w:val="28"/>
        </w:rPr>
        <w:t>используются. Поэтому при выполнении лабораторных работ необходимо</w:t>
      </w:r>
      <w:r w:rsidR="00027AA5"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="001F5599" w:rsidRPr="001F5599">
        <w:rPr>
          <w:rFonts w:ascii="Times New Roman" w:hAnsi="Times New Roman" w:cs="Times New Roman"/>
          <w:sz w:val="28"/>
          <w:szCs w:val="28"/>
        </w:rPr>
        <w:t>определять максимальные погрешности измерения физических величин. При</w:t>
      </w:r>
      <w:r w:rsidR="00027AA5" w:rsidRPr="00BD5F16">
        <w:rPr>
          <w:rFonts w:ascii="Times New Roman" w:hAnsi="Times New Roman" w:cs="Times New Roman"/>
          <w:sz w:val="28"/>
          <w:szCs w:val="28"/>
        </w:rPr>
        <w:t xml:space="preserve"> </w:t>
      </w:r>
      <w:r w:rsidR="001F5599" w:rsidRPr="001F5599">
        <w:rPr>
          <w:rFonts w:ascii="Times New Roman" w:hAnsi="Times New Roman" w:cs="Times New Roman"/>
          <w:sz w:val="28"/>
          <w:szCs w:val="28"/>
        </w:rPr>
        <w:t>этом для получения результата достаточно одного измерения.</w:t>
      </w:r>
    </w:p>
    <w:p w:rsidR="001F5599" w:rsidRDefault="00850EA6" w:rsidP="001F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5599" w:rsidRPr="001F5599">
        <w:rPr>
          <w:rFonts w:ascii="Times New Roman" w:hAnsi="Times New Roman" w:cs="Times New Roman"/>
          <w:sz w:val="28"/>
          <w:szCs w:val="28"/>
        </w:rPr>
        <w:t xml:space="preserve">Относительная погрешность косвенных </w:t>
      </w:r>
      <w:r>
        <w:rPr>
          <w:rFonts w:ascii="Times New Roman" w:hAnsi="Times New Roman" w:cs="Times New Roman"/>
          <w:sz w:val="28"/>
          <w:szCs w:val="28"/>
        </w:rPr>
        <w:t xml:space="preserve">измерений определяется так, как </w:t>
      </w:r>
      <w:r w:rsidR="001F5599" w:rsidRPr="001F5599">
        <w:rPr>
          <w:rFonts w:ascii="Times New Roman" w:hAnsi="Times New Roman" w:cs="Times New Roman"/>
          <w:sz w:val="28"/>
          <w:szCs w:val="28"/>
        </w:rPr>
        <w:t>показано в таблице 2.</w:t>
      </w:r>
    </w:p>
    <w:p w:rsidR="00632F03" w:rsidRPr="00632F03" w:rsidRDefault="00632F03" w:rsidP="00632F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632F03">
        <w:rPr>
          <w:rFonts w:ascii="Times New Roman" w:hAnsi="Times New Roman" w:cs="Times New Roman"/>
          <w:sz w:val="28"/>
          <w:szCs w:val="28"/>
        </w:rPr>
        <w:t>Абсолютная погрешность косв</w:t>
      </w:r>
      <w:r w:rsidR="002C01AB">
        <w:rPr>
          <w:rFonts w:ascii="Times New Roman" w:hAnsi="Times New Roman" w:cs="Times New Roman"/>
          <w:sz w:val="28"/>
          <w:szCs w:val="28"/>
        </w:rPr>
        <w:t xml:space="preserve">енных измерений определяется по </w:t>
      </w:r>
      <w:r w:rsidRPr="00632F03">
        <w:rPr>
          <w:rFonts w:ascii="Times New Roman" w:hAnsi="Times New Roman" w:cs="Times New Roman"/>
          <w:sz w:val="28"/>
          <w:szCs w:val="28"/>
        </w:rPr>
        <w:t>формуле ΔА=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b>
        </m:sSub>
      </m:oMath>
      <w:r w:rsidRPr="00632F03">
        <w:rPr>
          <w:rFonts w:ascii="Times New Roman" w:hAnsi="Times New Roman" w:cs="Times New Roman"/>
          <w:sz w:val="28"/>
          <w:szCs w:val="28"/>
        </w:rPr>
        <w:t xml:space="preserve"> ε (ε выражается десятичной дробью).</w:t>
      </w:r>
    </w:p>
    <w:p w:rsidR="00632F03" w:rsidRDefault="00632F03" w:rsidP="00632F0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03">
        <w:rPr>
          <w:rFonts w:ascii="Times New Roman" w:hAnsi="Times New Roman" w:cs="Times New Roman"/>
          <w:sz w:val="28"/>
          <w:szCs w:val="28"/>
        </w:rPr>
        <w:t>О классе точности электроизмерительных приборов.</w:t>
      </w:r>
    </w:p>
    <w:p w:rsidR="00632F03" w:rsidRPr="00632F03" w:rsidRDefault="00632F03" w:rsidP="00632F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F03">
        <w:rPr>
          <w:rFonts w:ascii="Times New Roman" w:hAnsi="Times New Roman" w:cs="Times New Roman"/>
          <w:sz w:val="28"/>
          <w:szCs w:val="28"/>
        </w:rPr>
        <w:t>Для определения абсолютной инструментальной погрешности прибора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 xml:space="preserve">надо знать его класс точности. Класс точности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632F03">
        <w:rPr>
          <w:rFonts w:ascii="Times New Roman" w:hAnsi="Times New Roman" w:cs="Times New Roman"/>
          <w:sz w:val="28"/>
          <w:szCs w:val="28"/>
        </w:rPr>
        <w:t>измерительного прибора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>показывает, сколько процентов составляет абсолютная инструментальная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>погрешность Δ и A от всей шкалы прибора .</w:t>
      </w:r>
    </w:p>
    <w:p w:rsidR="00632F03" w:rsidRPr="00027AA5" w:rsidRDefault="00632F03" w:rsidP="00632F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32F03">
        <w:rPr>
          <w:rFonts w:ascii="Times New Roman" w:hAnsi="Times New Roman" w:cs="Times New Roman"/>
          <w:sz w:val="28"/>
          <w:szCs w:val="28"/>
        </w:rPr>
        <w:t>Класс точности указывают на шкале прибора или в его паспорте (знак %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 xml:space="preserve">при  этом  не  пишется).  </w:t>
      </w:r>
      <w:proofErr w:type="gramStart"/>
      <w:r w:rsidRPr="00632F03">
        <w:rPr>
          <w:rFonts w:ascii="Times New Roman" w:hAnsi="Times New Roman" w:cs="Times New Roman"/>
          <w:sz w:val="28"/>
          <w:szCs w:val="28"/>
        </w:rPr>
        <w:t>Существуют  следующие</w:t>
      </w:r>
      <w:proofErr w:type="gramEnd"/>
      <w:r w:rsidRPr="00632F03">
        <w:rPr>
          <w:rFonts w:ascii="Times New Roman" w:hAnsi="Times New Roman" w:cs="Times New Roman"/>
          <w:sz w:val="28"/>
          <w:szCs w:val="28"/>
        </w:rPr>
        <w:t xml:space="preserve">  классы  точности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>электроизмерительных приборов: 0,1; 0,2; 0,5; 1; 1,5; 2,5; 4. Зная класс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>точности прибора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b>
        </m:sSub>
      </m:oMath>
      <w:r w:rsidRPr="00632F03">
        <w:rPr>
          <w:rFonts w:ascii="Times New Roman" w:hAnsi="Times New Roman" w:cs="Times New Roman"/>
          <w:sz w:val="28"/>
          <w:szCs w:val="28"/>
        </w:rPr>
        <w:t xml:space="preserve"> ) и всю его шкалу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</m:oMath>
      <w:r w:rsidRPr="00632F03">
        <w:rPr>
          <w:rFonts w:ascii="Times New Roman" w:hAnsi="Times New Roman" w:cs="Times New Roman"/>
          <w:sz w:val="28"/>
          <w:szCs w:val="28"/>
        </w:rPr>
        <w:t>), определяют абсолютную</w:t>
      </w:r>
      <w:r w:rsidR="002C01AB">
        <w:rPr>
          <w:rFonts w:ascii="Times New Roman" w:hAnsi="Times New Roman" w:cs="Times New Roman"/>
          <w:sz w:val="28"/>
          <w:szCs w:val="28"/>
        </w:rPr>
        <w:t xml:space="preserve"> </w:t>
      </w:r>
      <w:r w:rsidRPr="00632F03">
        <w:rPr>
          <w:rFonts w:ascii="Times New Roman" w:hAnsi="Times New Roman" w:cs="Times New Roman"/>
          <w:sz w:val="28"/>
          <w:szCs w:val="28"/>
        </w:rPr>
        <w:t xml:space="preserve">погрешность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</m:t>
            </m:r>
          </m:sub>
        </m:sSub>
      </m:oMath>
      <w:r w:rsidRPr="00632F03">
        <w:rPr>
          <w:rFonts w:ascii="Times New Roman" w:hAnsi="Times New Roman" w:cs="Times New Roman"/>
          <w:sz w:val="28"/>
          <w:szCs w:val="28"/>
        </w:rPr>
        <w:t>A измерения физической величины А этим прибором</w:t>
      </w:r>
    </w:p>
    <w:p w:rsidR="005372DA" w:rsidRPr="00390288" w:rsidRDefault="00D932DE" w:rsidP="00632F0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А=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100</m:t>
              </m:r>
            </m:den>
          </m:f>
        </m:oMath>
      </m:oMathPara>
    </w:p>
    <w:p w:rsidR="00027AA5" w:rsidRPr="0044184F" w:rsidRDefault="00027AA5" w:rsidP="003902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7AA5" w:rsidRDefault="00027AA5" w:rsidP="003902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AA5" w:rsidRDefault="00027AA5" w:rsidP="003902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AA5" w:rsidRDefault="00027AA5" w:rsidP="00027A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184F" w:rsidRPr="0044184F" w:rsidRDefault="0044184F" w:rsidP="00027A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0288" w:rsidRPr="0044184F" w:rsidRDefault="00390288" w:rsidP="00027AA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184F">
        <w:rPr>
          <w:rFonts w:ascii="Times New Roman" w:hAnsi="Times New Roman" w:cs="Times New Roman"/>
          <w:sz w:val="28"/>
          <w:szCs w:val="28"/>
        </w:rPr>
        <w:t>Таблица 1.</w:t>
      </w:r>
    </w:p>
    <w:p w:rsidR="00390288" w:rsidRDefault="00390288" w:rsidP="003902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288">
        <w:rPr>
          <w:rFonts w:ascii="Times New Roman" w:hAnsi="Times New Roman" w:cs="Times New Roman"/>
          <w:sz w:val="28"/>
          <w:szCs w:val="28"/>
        </w:rPr>
        <w:t>Абсолютные инструментальные погрешности средств измерений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2"/>
        <w:gridCol w:w="3282"/>
        <w:gridCol w:w="2117"/>
        <w:gridCol w:w="2117"/>
        <w:gridCol w:w="2507"/>
      </w:tblGrid>
      <w:tr w:rsidR="00390288" w:rsidTr="00027AA5">
        <w:trPr>
          <w:trHeight w:val="820"/>
        </w:trPr>
        <w:tc>
          <w:tcPr>
            <w:tcW w:w="952" w:type="dxa"/>
          </w:tcPr>
          <w:p w:rsidR="00390288" w:rsidRPr="00390288" w:rsidRDefault="0039028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282" w:type="dxa"/>
          </w:tcPr>
          <w:p w:rsidR="00390288" w:rsidRPr="00390288" w:rsidRDefault="0039028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измерения</w:t>
            </w:r>
          </w:p>
        </w:tc>
        <w:tc>
          <w:tcPr>
            <w:tcW w:w="2117" w:type="dxa"/>
          </w:tcPr>
          <w:p w:rsidR="00390288" w:rsidRPr="00390288" w:rsidRDefault="00390288" w:rsidP="00390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Предел измерения</w:t>
            </w:r>
          </w:p>
        </w:tc>
        <w:tc>
          <w:tcPr>
            <w:tcW w:w="2117" w:type="dxa"/>
          </w:tcPr>
          <w:p w:rsidR="00390288" w:rsidRPr="00390288" w:rsidRDefault="00390288" w:rsidP="00390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Цена деления</w:t>
            </w:r>
          </w:p>
        </w:tc>
        <w:tc>
          <w:tcPr>
            <w:tcW w:w="2507" w:type="dxa"/>
          </w:tcPr>
          <w:p w:rsidR="00390288" w:rsidRPr="00390288" w:rsidRDefault="00390288" w:rsidP="00390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Абсолютная</w:t>
            </w:r>
          </w:p>
          <w:p w:rsidR="00390288" w:rsidRPr="00390288" w:rsidRDefault="00390288" w:rsidP="00390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инструментальная</w:t>
            </w:r>
          </w:p>
          <w:p w:rsidR="00390288" w:rsidRPr="00390288" w:rsidRDefault="00390288" w:rsidP="00390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</w:t>
            </w:r>
          </w:p>
        </w:tc>
      </w:tr>
      <w:tr w:rsidR="00390288" w:rsidTr="00027AA5">
        <w:trPr>
          <w:trHeight w:val="1372"/>
        </w:trPr>
        <w:tc>
          <w:tcPr>
            <w:tcW w:w="952" w:type="dxa"/>
          </w:tcPr>
          <w:p w:rsidR="00390288" w:rsidRPr="00390288" w:rsidRDefault="0039028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2" w:type="dxa"/>
          </w:tcPr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Линейка ученическая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чертёжная инструментальная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(стальная)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демонстрационная</w:t>
            </w:r>
          </w:p>
        </w:tc>
        <w:tc>
          <w:tcPr>
            <w:tcW w:w="2117" w:type="dxa"/>
          </w:tcPr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о 50 см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о 50 см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20 см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100 см</w:t>
            </w:r>
          </w:p>
        </w:tc>
        <w:tc>
          <w:tcPr>
            <w:tcW w:w="2117" w:type="dxa"/>
          </w:tcPr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1см</w:t>
            </w:r>
          </w:p>
        </w:tc>
        <w:tc>
          <w:tcPr>
            <w:tcW w:w="2507" w:type="dxa"/>
          </w:tcPr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±1мм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±0,2мм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±0.1мм</w:t>
            </w:r>
          </w:p>
          <w:p w:rsidR="00390288" w:rsidRPr="00390288" w:rsidRDefault="0039028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±0.5см</w:t>
            </w:r>
          </w:p>
        </w:tc>
      </w:tr>
      <w:tr w:rsidR="00390288" w:rsidTr="00027AA5">
        <w:trPr>
          <w:trHeight w:val="537"/>
        </w:trPr>
        <w:tc>
          <w:tcPr>
            <w:tcW w:w="952" w:type="dxa"/>
          </w:tcPr>
          <w:p w:rsidR="00390288" w:rsidRPr="00390288" w:rsidRDefault="0039028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2" w:type="dxa"/>
          </w:tcPr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</w:p>
          <w:p w:rsidR="00390288" w:rsidRPr="00390288" w:rsidRDefault="0039028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88">
              <w:rPr>
                <w:rFonts w:ascii="Times New Roman" w:hAnsi="Times New Roman" w:cs="Times New Roman"/>
                <w:sz w:val="24"/>
                <w:szCs w:val="24"/>
              </w:rPr>
              <w:t>измерительная</w:t>
            </w:r>
          </w:p>
        </w:tc>
        <w:tc>
          <w:tcPr>
            <w:tcW w:w="2117" w:type="dxa"/>
          </w:tcPr>
          <w:p w:rsidR="00390288" w:rsidRDefault="00CC361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150 см</w:t>
            </w:r>
          </w:p>
        </w:tc>
        <w:tc>
          <w:tcPr>
            <w:tcW w:w="2117" w:type="dxa"/>
          </w:tcPr>
          <w:p w:rsidR="00390288" w:rsidRPr="00390288" w:rsidRDefault="00CC361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0,5 см</w:t>
            </w:r>
          </w:p>
        </w:tc>
        <w:tc>
          <w:tcPr>
            <w:tcW w:w="2507" w:type="dxa"/>
          </w:tcPr>
          <w:p w:rsidR="00390288" w:rsidRPr="00390288" w:rsidRDefault="00CC361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±0,5 см</w:t>
            </w:r>
          </w:p>
        </w:tc>
      </w:tr>
      <w:tr w:rsidR="00CC3618" w:rsidTr="00027AA5">
        <w:trPr>
          <w:trHeight w:val="552"/>
        </w:trPr>
        <w:tc>
          <w:tcPr>
            <w:tcW w:w="952" w:type="dxa"/>
          </w:tcPr>
          <w:p w:rsidR="00CC3618" w:rsidRDefault="00CC361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2" w:type="dxa"/>
          </w:tcPr>
          <w:p w:rsidR="00CC3618" w:rsidRPr="00CC3618" w:rsidRDefault="00CC3618" w:rsidP="00CC3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Измерительный</w:t>
            </w:r>
          </w:p>
          <w:p w:rsidR="00CC3618" w:rsidRPr="00390288" w:rsidRDefault="00CC3618" w:rsidP="00CC3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2117" w:type="dxa"/>
          </w:tcPr>
          <w:p w:rsidR="00CC3618" w:rsidRPr="00CC3618" w:rsidRDefault="00CC3618" w:rsidP="0039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о 250 мл</w:t>
            </w:r>
          </w:p>
        </w:tc>
        <w:tc>
          <w:tcPr>
            <w:tcW w:w="2117" w:type="dxa"/>
          </w:tcPr>
          <w:p w:rsidR="00CC3618" w:rsidRPr="00CC3618" w:rsidRDefault="00CC361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1 мл</w:t>
            </w:r>
          </w:p>
        </w:tc>
        <w:tc>
          <w:tcPr>
            <w:tcW w:w="2507" w:type="dxa"/>
          </w:tcPr>
          <w:p w:rsidR="00CC3618" w:rsidRPr="00CC3618" w:rsidRDefault="00CC3618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3618">
              <w:rPr>
                <w:rFonts w:ascii="Times New Roman" w:hAnsi="Times New Roman" w:cs="Times New Roman"/>
                <w:sz w:val="24"/>
                <w:szCs w:val="24"/>
              </w:rPr>
              <w:t>±1 мл</w:t>
            </w:r>
          </w:p>
        </w:tc>
      </w:tr>
      <w:tr w:rsidR="00CC3618" w:rsidTr="00027AA5">
        <w:trPr>
          <w:trHeight w:val="103"/>
        </w:trPr>
        <w:tc>
          <w:tcPr>
            <w:tcW w:w="952" w:type="dxa"/>
          </w:tcPr>
          <w:p w:rsidR="00CC3618" w:rsidRDefault="00CC3618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2" w:type="dxa"/>
          </w:tcPr>
          <w:p w:rsidR="00CC3618" w:rsidRPr="00CC3618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 xml:space="preserve">Штангенциркуль  </w:t>
            </w:r>
          </w:p>
        </w:tc>
        <w:tc>
          <w:tcPr>
            <w:tcW w:w="2117" w:type="dxa"/>
          </w:tcPr>
          <w:p w:rsidR="00CC3618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 xml:space="preserve">150 мм  </w:t>
            </w:r>
          </w:p>
        </w:tc>
        <w:tc>
          <w:tcPr>
            <w:tcW w:w="2117" w:type="dxa"/>
          </w:tcPr>
          <w:p w:rsidR="00CC3618" w:rsidRPr="00CC3618" w:rsidRDefault="000A79DA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 xml:space="preserve">0,1 мм  </w:t>
            </w:r>
          </w:p>
        </w:tc>
        <w:tc>
          <w:tcPr>
            <w:tcW w:w="2507" w:type="dxa"/>
          </w:tcPr>
          <w:p w:rsidR="00CC3618" w:rsidRPr="00CC3618" w:rsidRDefault="000A79DA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±0,05 мм</w:t>
            </w:r>
          </w:p>
        </w:tc>
      </w:tr>
      <w:tr w:rsidR="000A79DA" w:rsidTr="00027AA5">
        <w:trPr>
          <w:trHeight w:val="103"/>
        </w:trPr>
        <w:tc>
          <w:tcPr>
            <w:tcW w:w="952" w:type="dxa"/>
          </w:tcPr>
          <w:p w:rsidR="000A79DA" w:rsidRDefault="000A79DA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2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 xml:space="preserve">Микрометр  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25 мм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 xml:space="preserve">0,01 мм  </w:t>
            </w:r>
          </w:p>
        </w:tc>
        <w:tc>
          <w:tcPr>
            <w:tcW w:w="2507" w:type="dxa"/>
          </w:tcPr>
          <w:p w:rsidR="000A79DA" w:rsidRPr="000A79DA" w:rsidRDefault="000A79DA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±0,005 мм</w:t>
            </w:r>
          </w:p>
        </w:tc>
      </w:tr>
      <w:tr w:rsidR="000A79DA" w:rsidTr="00027AA5">
        <w:trPr>
          <w:trHeight w:val="103"/>
        </w:trPr>
        <w:tc>
          <w:tcPr>
            <w:tcW w:w="952" w:type="dxa"/>
          </w:tcPr>
          <w:p w:rsidR="000A79DA" w:rsidRDefault="000A79DA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2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Динамометр </w:t>
            </w: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4 Н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0,1 Н</w:t>
            </w:r>
          </w:p>
        </w:tc>
        <w:tc>
          <w:tcPr>
            <w:tcW w:w="2507" w:type="dxa"/>
          </w:tcPr>
          <w:p w:rsidR="000A79DA" w:rsidRPr="000A79DA" w:rsidRDefault="000A79DA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±0,05 Н</w:t>
            </w:r>
          </w:p>
        </w:tc>
      </w:tr>
      <w:tr w:rsidR="000A79DA" w:rsidTr="00027AA5">
        <w:trPr>
          <w:trHeight w:val="103"/>
        </w:trPr>
        <w:tc>
          <w:tcPr>
            <w:tcW w:w="952" w:type="dxa"/>
          </w:tcPr>
          <w:p w:rsidR="000A79DA" w:rsidRDefault="000A79DA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2" w:type="dxa"/>
          </w:tcPr>
          <w:p w:rsid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Весы учебные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200 г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</w:p>
        </w:tc>
        <w:tc>
          <w:tcPr>
            <w:tcW w:w="2507" w:type="dxa"/>
          </w:tcPr>
          <w:p w:rsidR="000A79DA" w:rsidRPr="000A79DA" w:rsidRDefault="000A79DA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±0,01 г</w:t>
            </w:r>
          </w:p>
        </w:tc>
      </w:tr>
      <w:tr w:rsidR="000A79DA" w:rsidTr="00027AA5">
        <w:trPr>
          <w:trHeight w:val="103"/>
        </w:trPr>
        <w:tc>
          <w:tcPr>
            <w:tcW w:w="952" w:type="dxa"/>
          </w:tcPr>
          <w:p w:rsidR="000A79DA" w:rsidRDefault="000A79DA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2117" w:type="dxa"/>
          </w:tcPr>
          <w:p w:rsidR="000A79DA" w:rsidRPr="000A79DA" w:rsidRDefault="000A79DA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0—30 мин</w:t>
            </w:r>
          </w:p>
        </w:tc>
        <w:tc>
          <w:tcPr>
            <w:tcW w:w="2117" w:type="dxa"/>
          </w:tcPr>
          <w:p w:rsidR="000A79DA" w:rsidRDefault="000A79DA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79DA">
              <w:rPr>
                <w:rFonts w:ascii="Times New Roman" w:hAnsi="Times New Roman" w:cs="Times New Roman"/>
                <w:sz w:val="24"/>
                <w:szCs w:val="24"/>
              </w:rPr>
              <w:t>0,2 с</w:t>
            </w:r>
          </w:p>
        </w:tc>
        <w:tc>
          <w:tcPr>
            <w:tcW w:w="2507" w:type="dxa"/>
          </w:tcPr>
          <w:p w:rsidR="000A79DA" w:rsidRPr="000A79DA" w:rsidRDefault="005F61FE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1FE">
              <w:rPr>
                <w:rFonts w:ascii="Times New Roman" w:hAnsi="Times New Roman" w:cs="Times New Roman"/>
                <w:sz w:val="24"/>
                <w:szCs w:val="24"/>
              </w:rPr>
              <w:t>±1 с за 30 мин</w:t>
            </w:r>
          </w:p>
        </w:tc>
      </w:tr>
      <w:tr w:rsidR="005F61FE" w:rsidTr="00027AA5">
        <w:trPr>
          <w:trHeight w:val="103"/>
        </w:trPr>
        <w:tc>
          <w:tcPr>
            <w:tcW w:w="952" w:type="dxa"/>
          </w:tcPr>
          <w:p w:rsidR="005F61FE" w:rsidRDefault="005F61FE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2" w:type="dxa"/>
          </w:tcPr>
          <w:p w:rsidR="005F61FE" w:rsidRPr="000A79DA" w:rsidRDefault="00B35924" w:rsidP="000A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924">
              <w:rPr>
                <w:rFonts w:ascii="Times New Roman" w:hAnsi="Times New Roman" w:cs="Times New Roman"/>
                <w:sz w:val="24"/>
                <w:szCs w:val="24"/>
              </w:rPr>
              <w:t xml:space="preserve">Барометр-анероид  </w:t>
            </w:r>
          </w:p>
        </w:tc>
        <w:tc>
          <w:tcPr>
            <w:tcW w:w="2117" w:type="dxa"/>
          </w:tcPr>
          <w:p w:rsidR="00B35924" w:rsidRPr="00B35924" w:rsidRDefault="00B35924" w:rsidP="00B3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924">
              <w:rPr>
                <w:rFonts w:ascii="Times New Roman" w:hAnsi="Times New Roman" w:cs="Times New Roman"/>
                <w:sz w:val="24"/>
                <w:szCs w:val="24"/>
              </w:rPr>
              <w:t>720-780</w:t>
            </w:r>
          </w:p>
          <w:p w:rsidR="005F61FE" w:rsidRPr="000A79DA" w:rsidRDefault="00B35924" w:rsidP="00B3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924">
              <w:rPr>
                <w:rFonts w:ascii="Times New Roman" w:hAnsi="Times New Roman" w:cs="Times New Roman"/>
                <w:sz w:val="24"/>
                <w:szCs w:val="24"/>
              </w:rPr>
              <w:t>мм рт. ст.</w:t>
            </w:r>
          </w:p>
        </w:tc>
        <w:tc>
          <w:tcPr>
            <w:tcW w:w="2117" w:type="dxa"/>
          </w:tcPr>
          <w:p w:rsidR="005F61FE" w:rsidRPr="000A79DA" w:rsidRDefault="00B35924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35924">
              <w:rPr>
                <w:rFonts w:ascii="Times New Roman" w:hAnsi="Times New Roman" w:cs="Times New Roman"/>
                <w:sz w:val="24"/>
                <w:szCs w:val="24"/>
              </w:rPr>
              <w:t>1 мм рт. ст.</w:t>
            </w:r>
          </w:p>
        </w:tc>
        <w:tc>
          <w:tcPr>
            <w:tcW w:w="2507" w:type="dxa"/>
          </w:tcPr>
          <w:p w:rsidR="005F61FE" w:rsidRPr="005F61FE" w:rsidRDefault="00B35924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35924">
              <w:rPr>
                <w:rFonts w:ascii="Times New Roman" w:hAnsi="Times New Roman" w:cs="Times New Roman"/>
                <w:sz w:val="24"/>
                <w:szCs w:val="24"/>
              </w:rPr>
              <w:t>±3 мм рт. ст.</w:t>
            </w:r>
          </w:p>
        </w:tc>
      </w:tr>
      <w:tr w:rsidR="00B35924" w:rsidTr="00027AA5">
        <w:trPr>
          <w:trHeight w:val="103"/>
        </w:trPr>
        <w:tc>
          <w:tcPr>
            <w:tcW w:w="952" w:type="dxa"/>
          </w:tcPr>
          <w:p w:rsidR="00B35924" w:rsidRDefault="00B35924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82" w:type="dxa"/>
          </w:tcPr>
          <w:p w:rsidR="00A379C2" w:rsidRPr="00A379C2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  <w:p w:rsidR="00B35924" w:rsidRPr="00B35924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лабораторный</w:t>
            </w:r>
          </w:p>
        </w:tc>
        <w:tc>
          <w:tcPr>
            <w:tcW w:w="2117" w:type="dxa"/>
          </w:tcPr>
          <w:p w:rsidR="00B35924" w:rsidRPr="00B35924" w:rsidRDefault="00A379C2" w:rsidP="00B3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0—100 °С</w:t>
            </w:r>
          </w:p>
        </w:tc>
        <w:tc>
          <w:tcPr>
            <w:tcW w:w="2117" w:type="dxa"/>
          </w:tcPr>
          <w:p w:rsidR="00B35924" w:rsidRPr="00B35924" w:rsidRDefault="00A379C2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1 °С</w:t>
            </w:r>
          </w:p>
        </w:tc>
        <w:tc>
          <w:tcPr>
            <w:tcW w:w="2507" w:type="dxa"/>
          </w:tcPr>
          <w:p w:rsidR="00B35924" w:rsidRPr="00B35924" w:rsidRDefault="00A379C2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±1°С</w:t>
            </w:r>
          </w:p>
        </w:tc>
      </w:tr>
      <w:tr w:rsidR="00A379C2" w:rsidTr="00027AA5">
        <w:trPr>
          <w:trHeight w:val="103"/>
        </w:trPr>
        <w:tc>
          <w:tcPr>
            <w:tcW w:w="952" w:type="dxa"/>
          </w:tcPr>
          <w:p w:rsidR="00A379C2" w:rsidRDefault="00A379C2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2" w:type="dxa"/>
          </w:tcPr>
          <w:p w:rsidR="00A379C2" w:rsidRPr="00A379C2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Амперметр</w:t>
            </w:r>
          </w:p>
          <w:p w:rsidR="00A379C2" w:rsidRPr="00A379C2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17" w:type="dxa"/>
          </w:tcPr>
          <w:p w:rsidR="00A379C2" w:rsidRPr="00A379C2" w:rsidRDefault="00A379C2" w:rsidP="00B3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 xml:space="preserve">2 А  </w:t>
            </w:r>
          </w:p>
        </w:tc>
        <w:tc>
          <w:tcPr>
            <w:tcW w:w="2117" w:type="dxa"/>
          </w:tcPr>
          <w:p w:rsidR="00A379C2" w:rsidRPr="00A379C2" w:rsidRDefault="00A379C2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 xml:space="preserve">0,1 А  </w:t>
            </w:r>
          </w:p>
        </w:tc>
        <w:tc>
          <w:tcPr>
            <w:tcW w:w="2507" w:type="dxa"/>
          </w:tcPr>
          <w:p w:rsidR="00A379C2" w:rsidRPr="00A379C2" w:rsidRDefault="00A379C2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±0,05 А</w:t>
            </w:r>
          </w:p>
        </w:tc>
      </w:tr>
      <w:tr w:rsidR="00A379C2" w:rsidTr="00027AA5">
        <w:trPr>
          <w:trHeight w:val="103"/>
        </w:trPr>
        <w:tc>
          <w:tcPr>
            <w:tcW w:w="952" w:type="dxa"/>
          </w:tcPr>
          <w:p w:rsidR="00A379C2" w:rsidRDefault="00A379C2" w:rsidP="003902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2" w:type="dxa"/>
          </w:tcPr>
          <w:p w:rsidR="00A379C2" w:rsidRPr="00A379C2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Вольтметр</w:t>
            </w:r>
          </w:p>
          <w:p w:rsidR="00A379C2" w:rsidRPr="00A379C2" w:rsidRDefault="00A379C2" w:rsidP="00A37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17" w:type="dxa"/>
          </w:tcPr>
          <w:p w:rsidR="00A379C2" w:rsidRPr="00A379C2" w:rsidRDefault="00A379C2" w:rsidP="00B3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6 В</w:t>
            </w:r>
          </w:p>
        </w:tc>
        <w:tc>
          <w:tcPr>
            <w:tcW w:w="2117" w:type="dxa"/>
          </w:tcPr>
          <w:p w:rsidR="00A379C2" w:rsidRPr="00A379C2" w:rsidRDefault="00A379C2" w:rsidP="000A79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0,2 В</w:t>
            </w:r>
          </w:p>
        </w:tc>
        <w:tc>
          <w:tcPr>
            <w:tcW w:w="2507" w:type="dxa"/>
          </w:tcPr>
          <w:p w:rsidR="00A379C2" w:rsidRPr="00A379C2" w:rsidRDefault="00A379C2" w:rsidP="003902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9C2">
              <w:rPr>
                <w:rFonts w:ascii="Times New Roman" w:hAnsi="Times New Roman" w:cs="Times New Roman"/>
                <w:sz w:val="24"/>
                <w:szCs w:val="24"/>
              </w:rPr>
              <w:t>±0,15 В</w:t>
            </w:r>
          </w:p>
        </w:tc>
      </w:tr>
    </w:tbl>
    <w:p w:rsidR="00390288" w:rsidRDefault="00390288" w:rsidP="003902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00DD" w:rsidRPr="0044184F" w:rsidRDefault="000F00DD" w:rsidP="000F00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184F">
        <w:rPr>
          <w:rFonts w:ascii="Times New Roman" w:hAnsi="Times New Roman" w:cs="Times New Roman"/>
          <w:sz w:val="28"/>
          <w:szCs w:val="28"/>
        </w:rPr>
        <w:t>Таблица 2.</w:t>
      </w:r>
    </w:p>
    <w:p w:rsidR="00A379C2" w:rsidRDefault="000F00DD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00DD">
        <w:rPr>
          <w:rFonts w:ascii="Times New Roman" w:hAnsi="Times New Roman" w:cs="Times New Roman"/>
          <w:sz w:val="28"/>
          <w:szCs w:val="28"/>
        </w:rPr>
        <w:t>Формулы для нахождения относительной погрешности косвенных измерений</w:t>
      </w:r>
    </w:p>
    <w:tbl>
      <w:tblPr>
        <w:tblStyle w:val="a3"/>
        <w:tblW w:w="11374" w:type="dxa"/>
        <w:tblLook w:val="04A0" w:firstRow="1" w:lastRow="0" w:firstColumn="1" w:lastColumn="0" w:noHBand="0" w:noVBand="1"/>
      </w:tblPr>
      <w:tblGrid>
        <w:gridCol w:w="1140"/>
        <w:gridCol w:w="5390"/>
        <w:gridCol w:w="4844"/>
      </w:tblGrid>
      <w:tr w:rsidR="000F00DD" w:rsidTr="00027AA5">
        <w:trPr>
          <w:trHeight w:val="552"/>
        </w:trPr>
        <w:tc>
          <w:tcPr>
            <w:tcW w:w="1140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0D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90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0DD">
              <w:rPr>
                <w:rFonts w:ascii="Times New Roman" w:hAnsi="Times New Roman" w:cs="Times New Roman"/>
                <w:sz w:val="24"/>
                <w:szCs w:val="24"/>
              </w:rPr>
              <w:t>Формула физической величины</w:t>
            </w:r>
          </w:p>
        </w:tc>
        <w:tc>
          <w:tcPr>
            <w:tcW w:w="4844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0DD">
              <w:rPr>
                <w:rFonts w:ascii="Times New Roman" w:hAnsi="Times New Roman" w:cs="Times New Roman"/>
                <w:sz w:val="24"/>
                <w:szCs w:val="24"/>
              </w:rPr>
              <w:t>Формула относительной</w:t>
            </w:r>
          </w:p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F00DD">
              <w:rPr>
                <w:rFonts w:ascii="Times New Roman" w:hAnsi="Times New Roman" w:cs="Times New Roman"/>
                <w:sz w:val="24"/>
                <w:szCs w:val="24"/>
              </w:rPr>
              <w:t>огрешности</w:t>
            </w:r>
          </w:p>
        </w:tc>
      </w:tr>
      <w:tr w:rsidR="000F00DD" w:rsidTr="00027AA5">
        <w:trPr>
          <w:trHeight w:val="269"/>
        </w:trPr>
        <w:tc>
          <w:tcPr>
            <w:tcW w:w="1140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0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А=В∙С∙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oMath>
            </m:oMathPara>
          </w:p>
        </w:tc>
        <w:tc>
          <w:tcPr>
            <w:tcW w:w="4844" w:type="dxa"/>
            <w:vMerge w:val="restart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</w:tc>
      </w:tr>
      <w:tr w:rsidR="000F00DD" w:rsidTr="00027AA5">
        <w:trPr>
          <w:trHeight w:val="537"/>
        </w:trPr>
        <w:tc>
          <w:tcPr>
            <w:tcW w:w="1140" w:type="dxa"/>
          </w:tcPr>
          <w:p w:rsid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0" w:type="dxa"/>
          </w:tcPr>
          <w:p w:rsidR="000F00DD" w:rsidRDefault="000F00DD" w:rsidP="000F00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А=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В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4844" w:type="dxa"/>
            <w:vMerge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0DD" w:rsidTr="00027AA5">
        <w:trPr>
          <w:trHeight w:val="537"/>
        </w:trPr>
        <w:tc>
          <w:tcPr>
            <w:tcW w:w="1140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90" w:type="dxa"/>
          </w:tcPr>
          <w:p w:rsidR="000F00DD" w:rsidRDefault="000F00DD" w:rsidP="000F00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A=B+C</m:t>
                </m:r>
              </m:oMath>
            </m:oMathPara>
          </w:p>
        </w:tc>
        <w:tc>
          <w:tcPr>
            <w:tcW w:w="4844" w:type="dxa"/>
          </w:tcPr>
          <w:p w:rsidR="000F00DD" w:rsidRPr="000F00DD" w:rsidRDefault="000F00DD" w:rsidP="000F00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B+C</m:t>
                    </m:r>
                  </m:den>
                </m:f>
              </m:oMath>
            </m:oMathPara>
          </w:p>
        </w:tc>
      </w:tr>
      <w:tr w:rsidR="000F00DD" w:rsidTr="00027AA5">
        <w:trPr>
          <w:trHeight w:val="850"/>
        </w:trPr>
        <w:tc>
          <w:tcPr>
            <w:tcW w:w="1140" w:type="dxa"/>
          </w:tcPr>
          <w:p w:rsidR="000F00DD" w:rsidRDefault="000F00DD" w:rsidP="000F00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90" w:type="dxa"/>
          </w:tcPr>
          <w:p w:rsidR="000F00DD" w:rsidRDefault="000F00DD" w:rsidP="000F00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A=B∙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D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844" w:type="dxa"/>
          </w:tcPr>
          <w:p w:rsidR="000F00DD" w:rsidRDefault="000F00DD" w:rsidP="000F00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</w:tc>
      </w:tr>
    </w:tbl>
    <w:p w:rsidR="000F00DD" w:rsidRDefault="000F00DD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00DD" w:rsidRDefault="000F00DD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84F" w:rsidRDefault="0044184F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84F" w:rsidRDefault="0044184F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84F" w:rsidRDefault="0044184F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84F" w:rsidRPr="0044184F" w:rsidRDefault="0044184F" w:rsidP="000F00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00DD" w:rsidRPr="00027AA5" w:rsidRDefault="000F00DD" w:rsidP="001142B4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AA5">
        <w:rPr>
          <w:rFonts w:ascii="Times New Roman" w:hAnsi="Times New Roman" w:cs="Times New Roman"/>
          <w:b/>
          <w:sz w:val="28"/>
          <w:szCs w:val="28"/>
        </w:rPr>
        <w:t>6. Методические указания</w:t>
      </w:r>
    </w:p>
    <w:p w:rsidR="006817EE" w:rsidRPr="006817EE" w:rsidRDefault="006817EE" w:rsidP="001142B4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7EE">
        <w:rPr>
          <w:rFonts w:ascii="Times New Roman" w:hAnsi="Times New Roman" w:cs="Times New Roman"/>
          <w:b/>
          <w:sz w:val="28"/>
          <w:szCs w:val="28"/>
        </w:rPr>
        <w:t>Лабораторная работа 1</w:t>
      </w:r>
    </w:p>
    <w:p w:rsidR="006817EE" w:rsidRPr="006817EE" w:rsidRDefault="006817EE" w:rsidP="001142B4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7EE">
        <w:rPr>
          <w:rFonts w:ascii="Times New Roman" w:hAnsi="Times New Roman" w:cs="Times New Roman"/>
          <w:b/>
          <w:sz w:val="28"/>
          <w:szCs w:val="28"/>
        </w:rPr>
        <w:t>Определение относительной влажности воздуха.</w:t>
      </w:r>
    </w:p>
    <w:p w:rsidR="006817EE" w:rsidRPr="006817EE" w:rsidRDefault="006817EE" w:rsidP="006817E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17EE" w:rsidRPr="006817EE" w:rsidRDefault="006817EE" w:rsidP="00681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6817EE">
        <w:rPr>
          <w:rFonts w:ascii="Times New Roman" w:hAnsi="Times New Roman" w:cs="Times New Roman"/>
          <w:sz w:val="28"/>
          <w:szCs w:val="28"/>
        </w:rPr>
        <w:t xml:space="preserve"> научиться пользоваться психрометром Августа и гигрометром и определять относительную влажность воздуха в классной комнате.</w:t>
      </w:r>
    </w:p>
    <w:p w:rsidR="006817EE" w:rsidRPr="006817EE" w:rsidRDefault="006817EE" w:rsidP="00681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817EE">
        <w:rPr>
          <w:rFonts w:ascii="Times New Roman" w:hAnsi="Times New Roman" w:cs="Times New Roman"/>
          <w:sz w:val="28"/>
          <w:szCs w:val="28"/>
        </w:rPr>
        <w:t xml:space="preserve"> психрометр Августа, конденсационный гигрометр, термометр, диэтиловый эфир, таблицы.</w:t>
      </w:r>
    </w:p>
    <w:p w:rsidR="006817EE" w:rsidRPr="006817EE" w:rsidRDefault="002C01AB" w:rsidP="002C01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положения.</w:t>
      </w:r>
    </w:p>
    <w:p w:rsidR="006817EE" w:rsidRPr="006817EE" w:rsidRDefault="006817EE" w:rsidP="00681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17EE">
        <w:rPr>
          <w:rFonts w:ascii="Times New Roman" w:hAnsi="Times New Roman" w:cs="Times New Roman"/>
          <w:sz w:val="28"/>
          <w:szCs w:val="28"/>
        </w:rPr>
        <w:t xml:space="preserve">В атмосфере Земли всегда содержатся водяные пары. Их содержание в воздухе характеризуется абсолютной и относительной влажностью. Абсолютная влажность определяется плотностью водяного пара </w:t>
      </w:r>
      <w:proofErr w:type="spellStart"/>
      <w:r w:rsidRPr="006817EE">
        <w:rPr>
          <w:rFonts w:ascii="Times New Roman" w:hAnsi="Times New Roman" w:cs="Times New Roman"/>
          <w:sz w:val="28"/>
          <w:szCs w:val="28"/>
        </w:rPr>
        <w:t>р</w:t>
      </w:r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 w:rsidRPr="006817EE">
        <w:rPr>
          <w:rFonts w:ascii="Times New Roman" w:hAnsi="Times New Roman" w:cs="Times New Roman"/>
          <w:sz w:val="28"/>
          <w:szCs w:val="28"/>
        </w:rPr>
        <w:t xml:space="preserve">, находящегося в атмосфере, или его парциальным давлением </w:t>
      </w:r>
      <w:r w:rsidRPr="006817E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17EE">
        <w:rPr>
          <w:rFonts w:ascii="Times New Roman" w:hAnsi="Times New Roman" w:cs="Times New Roman"/>
          <w:sz w:val="28"/>
          <w:szCs w:val="28"/>
        </w:rPr>
        <w:t xml:space="preserve">. Парциальным давлением </w:t>
      </w:r>
      <w:r w:rsidRPr="006817E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17EE">
        <w:rPr>
          <w:rFonts w:ascii="Times New Roman" w:hAnsi="Times New Roman" w:cs="Times New Roman"/>
          <w:sz w:val="28"/>
          <w:szCs w:val="28"/>
        </w:rPr>
        <w:t xml:space="preserve"> называется давление, которое производил бы водяной пар, если бы все другие газы в воздухе отсутствовали.</w:t>
      </w:r>
    </w:p>
    <w:p w:rsidR="006817EE" w:rsidRPr="006817EE" w:rsidRDefault="006817EE" w:rsidP="006817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6817EE">
        <w:rPr>
          <w:rFonts w:ascii="Times New Roman" w:hAnsi="Times New Roman" w:cs="Times New Roman"/>
          <w:sz w:val="28"/>
          <w:szCs w:val="28"/>
        </w:rPr>
        <w:t xml:space="preserve">Относительной влажностью φ называется отношение парциального давления </w:t>
      </w:r>
      <w:r w:rsidRPr="006817E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17EE">
        <w:rPr>
          <w:rFonts w:ascii="Times New Roman" w:hAnsi="Times New Roman" w:cs="Times New Roman"/>
          <w:sz w:val="28"/>
          <w:szCs w:val="28"/>
        </w:rPr>
        <w:t xml:space="preserve"> водяного пара, содержащегося в воздухе, к давлению насыщенного пара </w:t>
      </w:r>
      <w:r w:rsidRPr="006817EE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н.п</w:t>
      </w:r>
      <w:proofErr w:type="spellEnd"/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817EE">
        <w:rPr>
          <w:rFonts w:ascii="Times New Roman" w:hAnsi="Times New Roman" w:cs="Times New Roman"/>
          <w:sz w:val="28"/>
          <w:szCs w:val="28"/>
        </w:rPr>
        <w:t>, при данной температуре. Относительная влажность ф показывает, сколько процентов составляет парциальное давление от давления насыщенного пара при данной температуре и определяется по формулам:</w:t>
      </w:r>
    </w:p>
    <w:p w:rsidR="006817EE" w:rsidRPr="0044184F" w:rsidRDefault="006817EE" w:rsidP="006817EE">
      <w:pPr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нп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∙100%    или   φ=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нп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∙100% </m:t>
          </m:r>
        </m:oMath>
      </m:oMathPara>
    </w:p>
    <w:p w:rsidR="0044184F" w:rsidRPr="006817EE" w:rsidRDefault="0044184F" w:rsidP="0044184F">
      <w:pPr>
        <w:tabs>
          <w:tab w:val="left" w:pos="2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817EE">
        <w:rPr>
          <w:rFonts w:ascii="Times New Roman" w:hAnsi="Times New Roman" w:cs="Times New Roman"/>
          <w:sz w:val="28"/>
          <w:szCs w:val="28"/>
        </w:rPr>
        <w:t xml:space="preserve">Парциальное давление </w:t>
      </w:r>
      <w:r w:rsidRPr="006817E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817EE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6817EE">
        <w:rPr>
          <w:rFonts w:ascii="Times New Roman" w:hAnsi="Times New Roman" w:cs="Times New Roman"/>
          <w:sz w:val="28"/>
          <w:szCs w:val="28"/>
        </w:rPr>
        <w:t xml:space="preserve"> можно рассчитать по уравнению Менделеева-</w:t>
      </w:r>
      <w:proofErr w:type="spellStart"/>
      <w:r w:rsidRPr="006817EE">
        <w:rPr>
          <w:rFonts w:ascii="Times New Roman" w:hAnsi="Times New Roman" w:cs="Times New Roman"/>
          <w:sz w:val="28"/>
          <w:szCs w:val="28"/>
        </w:rPr>
        <w:t>Клапейрона</w:t>
      </w:r>
      <w:proofErr w:type="spellEnd"/>
      <w:r w:rsidRPr="006817EE">
        <w:rPr>
          <w:rFonts w:ascii="Times New Roman" w:hAnsi="Times New Roman" w:cs="Times New Roman"/>
          <w:sz w:val="28"/>
          <w:szCs w:val="28"/>
        </w:rPr>
        <w:t xml:space="preserve"> или по точке росы. Точка росы - это температура, при которой водяной пар, находящийся в воздухе становится насыщенным.</w:t>
      </w:r>
    </w:p>
    <w:p w:rsidR="0044184F" w:rsidRPr="006817EE" w:rsidRDefault="0044184F" w:rsidP="00441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817EE">
        <w:rPr>
          <w:rFonts w:ascii="Times New Roman" w:hAnsi="Times New Roman" w:cs="Times New Roman"/>
          <w:sz w:val="28"/>
          <w:szCs w:val="28"/>
        </w:rPr>
        <w:t>Относительную влажность воздуха можно определить с помощью специальных приборов.</w:t>
      </w:r>
    </w:p>
    <w:p w:rsidR="0044184F" w:rsidRPr="006817EE" w:rsidRDefault="0044184F" w:rsidP="00441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7EE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44184F" w:rsidRPr="00027AA5" w:rsidRDefault="0044184F" w:rsidP="004418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AA5">
        <w:rPr>
          <w:rFonts w:ascii="Times New Roman" w:hAnsi="Times New Roman" w:cs="Times New Roman"/>
          <w:sz w:val="28"/>
          <w:szCs w:val="28"/>
        </w:rPr>
        <w:t>1. Работа с психрометром.</w:t>
      </w:r>
    </w:p>
    <w:p w:rsidR="0044184F" w:rsidRPr="006817EE" w:rsidRDefault="0044184F" w:rsidP="0044184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sz w:val="28"/>
          <w:szCs w:val="28"/>
        </w:rPr>
        <w:t>Изучить устройство психрометра и принцип его действия.</w:t>
      </w:r>
    </w:p>
    <w:p w:rsidR="0044184F" w:rsidRPr="006817EE" w:rsidRDefault="0044184F" w:rsidP="0044184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sz w:val="28"/>
          <w:szCs w:val="28"/>
        </w:rPr>
        <w:t>Проверить наличие воды в резервуаре и при необходимости долить ее.</w:t>
      </w:r>
    </w:p>
    <w:p w:rsidR="0044184F" w:rsidRPr="006817EE" w:rsidRDefault="0044184F" w:rsidP="0044184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sz w:val="28"/>
          <w:szCs w:val="28"/>
        </w:rPr>
        <w:t>Спять показания сухого и смоченного термометров и определить разность их показаний.</w:t>
      </w:r>
    </w:p>
    <w:p w:rsidR="0044184F" w:rsidRPr="006817EE" w:rsidRDefault="0044184F" w:rsidP="0044184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sz w:val="28"/>
          <w:szCs w:val="28"/>
        </w:rPr>
        <w:t>Пользуясь психрометрической таблицей, определить относительную влажность воздуха.</w:t>
      </w:r>
    </w:p>
    <w:p w:rsidR="00177891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7EE">
        <w:rPr>
          <w:rFonts w:ascii="Times New Roman" w:hAnsi="Times New Roman" w:cs="Times New Roman"/>
          <w:sz w:val="28"/>
          <w:szCs w:val="28"/>
        </w:rPr>
        <w:t>Результаты измерений занести в таблицу.</w:t>
      </w:r>
    </w:p>
    <w:p w:rsidR="00177891" w:rsidRPr="006817EE" w:rsidRDefault="00177891" w:rsidP="001778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W w:w="1141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0"/>
        <w:gridCol w:w="2269"/>
        <w:gridCol w:w="3334"/>
        <w:gridCol w:w="3777"/>
      </w:tblGrid>
      <w:tr w:rsidR="00177891" w:rsidRPr="00027AA5" w:rsidTr="00177891">
        <w:trPr>
          <w:trHeight w:hRule="exact" w:val="330"/>
        </w:trPr>
        <w:tc>
          <w:tcPr>
            <w:tcW w:w="4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Показание термометров</w:t>
            </w:r>
          </w:p>
        </w:tc>
        <w:tc>
          <w:tcPr>
            <w:tcW w:w="33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Разность показаний термометров А1=1С-1</w:t>
            </w:r>
            <w:proofErr w:type="gramStart"/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В:,</w:t>
            </w:r>
            <w:proofErr w:type="gramEnd"/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Относительная влажность воздуха </w:t>
            </w:r>
            <w:proofErr w:type="gramStart"/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ф,%</w:t>
            </w:r>
            <w:proofErr w:type="gramEnd"/>
          </w:p>
        </w:tc>
      </w:tr>
      <w:tr w:rsidR="00177891" w:rsidRPr="00027AA5" w:rsidTr="00177891">
        <w:trPr>
          <w:trHeight w:hRule="exact" w:val="402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 xml:space="preserve">сухого 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 xml:space="preserve">смоченного 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ВЛ</w:t>
            </w:r>
          </w:p>
        </w:tc>
        <w:tc>
          <w:tcPr>
            <w:tcW w:w="33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термометров Δ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t=t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27A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ВЛ</w:t>
            </w:r>
          </w:p>
        </w:tc>
        <w:tc>
          <w:tcPr>
            <w:tcW w:w="37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AA5">
              <w:rPr>
                <w:rFonts w:ascii="Times New Roman" w:hAnsi="Times New Roman" w:cs="Times New Roman"/>
                <w:sz w:val="28"/>
                <w:szCs w:val="28"/>
              </w:rPr>
              <w:t>воздуха φ, %</w:t>
            </w:r>
          </w:p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027AA5" w:rsidTr="00177891">
        <w:trPr>
          <w:trHeight w:hRule="exact" w:val="341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027AA5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027AA5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AA5">
        <w:rPr>
          <w:rFonts w:ascii="Times New Roman" w:hAnsi="Times New Roman" w:cs="Times New Roman"/>
          <w:sz w:val="28"/>
          <w:szCs w:val="28"/>
        </w:rPr>
        <w:t>2.Работа с конденсационным гигрометром.</w:t>
      </w:r>
    </w:p>
    <w:p w:rsidR="00177891" w:rsidRPr="00DE51C3" w:rsidRDefault="00177891" w:rsidP="001778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Изучить устройство и принцип действия конденсационного гигрометра.</w:t>
      </w:r>
    </w:p>
    <w:p w:rsidR="00177891" w:rsidRPr="00DE51C3" w:rsidRDefault="00177891" w:rsidP="001778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Определить по термометру температуру окружающего воздуха.</w:t>
      </w:r>
    </w:p>
    <w:p w:rsidR="00177891" w:rsidRPr="00DE51C3" w:rsidRDefault="00177891" w:rsidP="001778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Определить точку росы - температуру, при которой появляются капельки росы на блестящей поверхности гигрометра (для этого наполнить гигрометр эфиром и продуть через него воздух при помощи груши).</w:t>
      </w:r>
    </w:p>
    <w:p w:rsidR="00177891" w:rsidRPr="00DE51C3" w:rsidRDefault="00177891" w:rsidP="001778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 xml:space="preserve">По таблице «Давление насыщенного водяного пара и его плотность при различных температурах» определить давление насыщенного пара </w:t>
      </w:r>
      <w:r w:rsidRPr="00DE51C3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DE51C3">
        <w:rPr>
          <w:rFonts w:ascii="Times New Roman" w:hAnsi="Times New Roman" w:cs="Times New Roman"/>
          <w:sz w:val="28"/>
          <w:szCs w:val="28"/>
          <w:vertAlign w:val="subscript"/>
        </w:rPr>
        <w:t>н.п</w:t>
      </w:r>
      <w:proofErr w:type="spellEnd"/>
      <w:r w:rsidRPr="00DE51C3">
        <w:rPr>
          <w:rFonts w:ascii="Times New Roman" w:hAnsi="Times New Roman" w:cs="Times New Roman"/>
          <w:sz w:val="28"/>
          <w:szCs w:val="28"/>
        </w:rPr>
        <w:t xml:space="preserve"> при комнатной температуре и парциальное давление </w:t>
      </w:r>
      <w:r w:rsidRPr="00DE51C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E51C3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DE51C3">
        <w:rPr>
          <w:rFonts w:ascii="Times New Roman" w:hAnsi="Times New Roman" w:cs="Times New Roman"/>
          <w:sz w:val="28"/>
          <w:szCs w:val="28"/>
        </w:rPr>
        <w:t xml:space="preserve"> при температуре росы.</w:t>
      </w:r>
    </w:p>
    <w:p w:rsidR="00177891" w:rsidRPr="00DE51C3" w:rsidRDefault="00177891" w:rsidP="001778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lastRenderedPageBreak/>
        <w:t xml:space="preserve">Пользуясь формулой    </w:t>
      </w:r>
      <w:r w:rsidRPr="00DE51C3">
        <w:rPr>
          <w:rFonts w:ascii="Times New Roman" w:hAnsi="Times New Roman" w:cs="Times New Roman"/>
          <w:position w:val="-30"/>
          <w:sz w:val="28"/>
          <w:szCs w:val="28"/>
        </w:rPr>
        <w:object w:dxaOrig="15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5pt" o:ole="">
            <v:imagedata r:id="rId7" o:title=""/>
          </v:shape>
          <o:OLEObject Type="Embed" ProgID="Equation.3" ShapeID="_x0000_i1025" DrawAspect="Content" ObjectID="_1573472829" r:id="rId8"/>
        </w:object>
      </w:r>
      <w:r w:rsidRPr="00DE51C3">
        <w:rPr>
          <w:rFonts w:ascii="Times New Roman" w:hAnsi="Times New Roman" w:cs="Times New Roman"/>
          <w:sz w:val="28"/>
          <w:szCs w:val="28"/>
        </w:rPr>
        <w:t xml:space="preserve">    вычислить относительную влажность.</w:t>
      </w: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Результаты измерений занести в таблицу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E51C3">
        <w:rPr>
          <w:rFonts w:ascii="Times New Roman" w:hAnsi="Times New Roman" w:cs="Times New Roman"/>
          <w:sz w:val="28"/>
          <w:szCs w:val="28"/>
        </w:rPr>
        <w:t>.</w:t>
      </w:r>
    </w:p>
    <w:p w:rsidR="00177891" w:rsidRPr="00DE51C3" w:rsidRDefault="00177891" w:rsidP="001778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110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38"/>
        <w:gridCol w:w="1554"/>
        <w:gridCol w:w="3129"/>
        <w:gridCol w:w="1876"/>
        <w:gridCol w:w="2259"/>
      </w:tblGrid>
      <w:tr w:rsidR="00177891" w:rsidRPr="00DE51C3" w:rsidTr="00177891">
        <w:trPr>
          <w:trHeight w:hRule="exact" w:val="1535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 xml:space="preserve">воздуха в комнате </w:t>
            </w:r>
            <w:r w:rsidRPr="00DE5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Точка росы</w:t>
            </w:r>
          </w:p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E5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Давление насыщенного пара при данной температуре</w:t>
            </w:r>
          </w:p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DE5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н.п</w:t>
            </w:r>
            <w:proofErr w:type="spellEnd"/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Парциальное давление</w:t>
            </w:r>
          </w:p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E5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</w:t>
            </w:r>
          </w:p>
          <w:p w:rsidR="00177891" w:rsidRPr="00DE51C3" w:rsidRDefault="00177891" w:rsidP="00783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φ,</w:t>
            </w:r>
            <w:r w:rsidRPr="00DE5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E51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77891" w:rsidRPr="003A107D" w:rsidTr="00177891">
        <w:trPr>
          <w:trHeight w:hRule="exact" w:val="423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3A107D" w:rsidRDefault="00177891" w:rsidP="00783E9E">
            <w:pPr>
              <w:rPr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3A107D" w:rsidRDefault="00177891" w:rsidP="00783E9E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3A107D" w:rsidRDefault="00177891" w:rsidP="00783E9E">
            <w:pPr>
              <w:rPr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3A107D" w:rsidRDefault="00177891" w:rsidP="00783E9E">
            <w:pPr>
              <w:rPr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891" w:rsidRPr="003A107D" w:rsidRDefault="00177891" w:rsidP="00783E9E">
            <w:pPr>
              <w:rPr>
                <w:sz w:val="28"/>
                <w:szCs w:val="28"/>
              </w:rPr>
            </w:pPr>
          </w:p>
        </w:tc>
      </w:tr>
    </w:tbl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51C3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51C3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1 .Какой пар называется насыщенным? Что такое динамическое равновесие; точка росы?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2.Почему показания смоченного термометра меньше, чем сухого?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3. Как, зная точку росы, можно определить парциальное давление?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4.Почему при продувании воздуха через эфир на полированной поверхности стенки камеры гигрометра появляется роса?</w:t>
      </w:r>
    </w:p>
    <w:p w:rsidR="00177891" w:rsidRPr="00DE51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1C3">
        <w:rPr>
          <w:rFonts w:ascii="Times New Roman" w:hAnsi="Times New Roman" w:cs="Times New Roman"/>
          <w:sz w:val="28"/>
          <w:szCs w:val="28"/>
        </w:rPr>
        <w:t>5.Сухой и влажный термометры психрометра показывают одинаковую температуру. Какова относительная влажность воздуха?</w:t>
      </w:r>
    </w:p>
    <w:p w:rsidR="00177891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Pr="00027AA5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DD5">
        <w:rPr>
          <w:rFonts w:ascii="Times New Roman" w:hAnsi="Times New Roman" w:cs="Times New Roman"/>
          <w:b/>
          <w:sz w:val="28"/>
          <w:szCs w:val="28"/>
        </w:rPr>
        <w:t>Лабораторная работа № 2</w:t>
      </w:r>
    </w:p>
    <w:p w:rsidR="00177891" w:rsidRPr="001142B4" w:rsidRDefault="00177891" w:rsidP="001778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t>Определение коэффициента полезного действия электрического чайника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t>Цель</w:t>
      </w:r>
      <w:r w:rsidRPr="001142B4">
        <w:rPr>
          <w:rFonts w:ascii="Times New Roman" w:hAnsi="Times New Roman" w:cs="Times New Roman"/>
          <w:sz w:val="28"/>
          <w:szCs w:val="28"/>
        </w:rPr>
        <w:t>: научиться определять КПД электроприборов на примере электрочайника.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142B4">
        <w:rPr>
          <w:rFonts w:ascii="Times New Roman" w:hAnsi="Times New Roman" w:cs="Times New Roman"/>
          <w:sz w:val="28"/>
          <w:szCs w:val="28"/>
        </w:rPr>
        <w:t xml:space="preserve"> электрический чайник, источник электрического тока, вода, термометр, часы с секундной стрелкой, справочные материалы.</w:t>
      </w:r>
      <w:r w:rsidRPr="001142B4">
        <w:rPr>
          <w:rFonts w:ascii="Times New Roman" w:hAnsi="Times New Roman" w:cs="Times New Roman"/>
        </w:rPr>
        <w:t xml:space="preserve"> </w:t>
      </w:r>
    </w:p>
    <w:p w:rsidR="00177891" w:rsidRPr="006817E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положения.</w:t>
      </w:r>
    </w:p>
    <w:p w:rsidR="00177891" w:rsidRPr="001142B4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>Коэффициент полезного действия в общем виде определяется</w:t>
      </w:r>
    </w:p>
    <w:p w:rsidR="00177891" w:rsidRPr="002C01AB" w:rsidRDefault="00177891" w:rsidP="0017789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η=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полехный эффект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затраченный эффект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∙100 %</m:t>
        </m:r>
      </m:oMath>
      <w:r w:rsidRPr="001142B4">
        <w:rPr>
          <w:rFonts w:ascii="Times New Roman" w:hAnsi="Times New Roman" w:cs="Times New Roman"/>
          <w:sz w:val="28"/>
          <w:szCs w:val="28"/>
        </w:rPr>
        <w:t xml:space="preserve">.    Для случая электрического чайника, в качестве элементного водонагревателя, полезным эффектом является нагревание воды, а затраченным – работа электрического тока, поэтому выражение для расчёта КПД электрического чайника принимает вид 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η=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с∙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∙∆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p∙τ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∙100%</m:t>
          </m:r>
        </m:oMath>
      </m:oMathPara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1142B4">
        <w:rPr>
          <w:rFonts w:ascii="Times New Roman" w:hAnsi="Times New Roman" w:cs="Times New Roman"/>
          <w:sz w:val="28"/>
          <w:szCs w:val="28"/>
        </w:rPr>
        <w:t>где: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    — с – удельная теплоёмкость воды (</w:t>
      </w:r>
      <m:oMath>
        <m:r>
          <w:rPr>
            <w:rFonts w:ascii="Cambria Math" w:hAnsi="Cambria Math" w:cs="Times New Roman"/>
            <w:sz w:val="28"/>
            <w:szCs w:val="28"/>
          </w:rPr>
          <m:t>c=4200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дж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кг ℃</m:t>
            </m:r>
          </m:den>
        </m:f>
      </m:oMath>
      <w:r w:rsidRPr="001142B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lastRenderedPageBreak/>
        <w:t xml:space="preserve">     — m – масса воды в электрическом чайнике, которая определяется по плотности и объёму (m </w:t>
      </w:r>
      <w:r w:rsidRPr="001142B4">
        <w:rPr>
          <w:rFonts w:ascii="Times New Roman" w:hAnsi="Times New Roman" w:cs="Times New Roman"/>
          <w:sz w:val="28"/>
          <w:szCs w:val="28"/>
        </w:rPr>
        <w:sym w:font="Symbol" w:char="F03D"/>
      </w:r>
      <w:r w:rsidRPr="001142B4">
        <w:rPr>
          <w:rFonts w:ascii="Times New Roman" w:hAnsi="Times New Roman" w:cs="Times New Roman"/>
          <w:sz w:val="28"/>
          <w:szCs w:val="28"/>
        </w:rPr>
        <w:t xml:space="preserve"> </w:t>
      </w:r>
      <w:r w:rsidRPr="001142B4">
        <w:rPr>
          <w:rFonts w:ascii="Times New Roman" w:hAnsi="Times New Roman" w:cs="Times New Roman"/>
          <w:sz w:val="28"/>
          <w:szCs w:val="28"/>
        </w:rPr>
        <w:sym w:font="Symbol" w:char="F072"/>
      </w:r>
      <w:r w:rsidRPr="001142B4">
        <w:rPr>
          <w:rFonts w:ascii="Times New Roman" w:hAnsi="Times New Roman" w:cs="Times New Roman"/>
          <w:sz w:val="28"/>
          <w:szCs w:val="28"/>
        </w:rPr>
        <w:t xml:space="preserve"> </w:t>
      </w:r>
      <w:r w:rsidRPr="001142B4">
        <w:rPr>
          <w:rFonts w:ascii="Times New Roman" w:hAnsi="Times New Roman" w:cs="Times New Roman"/>
          <w:sz w:val="28"/>
          <w:szCs w:val="28"/>
        </w:rPr>
        <w:sym w:font="Symbol" w:char="F0D7"/>
      </w:r>
      <w:proofErr w:type="gramStart"/>
      <w:r w:rsidRPr="001142B4">
        <w:rPr>
          <w:rFonts w:ascii="Times New Roman" w:hAnsi="Times New Roman" w:cs="Times New Roman"/>
          <w:sz w:val="28"/>
          <w:szCs w:val="28"/>
        </w:rPr>
        <w:t>V )</w:t>
      </w:r>
      <w:proofErr w:type="gramEnd"/>
      <w:r w:rsidRPr="001142B4">
        <w:rPr>
          <w:rFonts w:ascii="Times New Roman" w:hAnsi="Times New Roman" w:cs="Times New Roman"/>
          <w:sz w:val="28"/>
          <w:szCs w:val="28"/>
        </w:rPr>
        <w:t xml:space="preserve">, ρ=1000 кг/м3 ;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    —  </w:t>
      </w:r>
      <m:oMath>
        <m:r>
          <w:rPr>
            <w:rFonts w:ascii="Cambria Math" w:hAnsi="Cambria Math" w:cs="Times New Roman"/>
            <w:sz w:val="28"/>
            <w:szCs w:val="28"/>
          </w:rPr>
          <m:t>∆t=t-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1142B4">
        <w:rPr>
          <w:rFonts w:ascii="Times New Roman" w:hAnsi="Times New Roman" w:cs="Times New Roman"/>
          <w:sz w:val="28"/>
          <w:szCs w:val="28"/>
        </w:rPr>
        <w:t xml:space="preserve"> – изменение температуры воды в чайнике;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    —  P – мощность электрического чайника, которая определяется по паспорту;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    — τ- время, за которое вода в электрическом чайнике нагревается до температуры кипения.</w:t>
      </w:r>
    </w:p>
    <w:p w:rsidR="00177891" w:rsidRPr="001142B4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1. Электрический чайник отключен от электрической сети. Берем в руки пустой чайник, переворачиваем его, изучаем паспорт чайника, записываем значение мощности нагревательного элемента.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2. Открываем крышку чайника, наливаем в него воду объемом 1 литр </w:t>
      </w:r>
      <w:proofErr w:type="gramStart"/>
      <w:r w:rsidRPr="001142B4">
        <w:rPr>
          <w:rFonts w:ascii="Times New Roman" w:hAnsi="Times New Roman" w:cs="Times New Roman"/>
          <w:sz w:val="28"/>
          <w:szCs w:val="28"/>
        </w:rPr>
        <w:t>( 1</w:t>
      </w:r>
      <w:proofErr w:type="gramEnd"/>
      <w:r w:rsidRPr="001142B4">
        <w:rPr>
          <w:rFonts w:ascii="Times New Roman" w:hAnsi="Times New Roman" w:cs="Times New Roman"/>
          <w:sz w:val="28"/>
          <w:szCs w:val="28"/>
        </w:rPr>
        <w:t xml:space="preserve"> килограмм ).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3. Термометр помещаем в чайник с водой.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4. Измеряем температуру воды в чайнике.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>5. Вынимаем термометр из воды.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6. Плотно закрываем крышку чайника.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7. Ставим чайник на платформу.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>8. Включаем чайник и засекаем время по часам. Вода в чайнике нагревается. Следим за показаниями часов.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9. Отмечаем момент автоматического отключения чайника (момен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27AA5">
        <w:rPr>
          <w:rFonts w:ascii="Times New Roman" w:hAnsi="Times New Roman" w:cs="Times New Roman"/>
          <w:sz w:val="28"/>
          <w:szCs w:val="28"/>
        </w:rPr>
        <w:t xml:space="preserve"> </w:t>
      </w:r>
      <w:r w:rsidRPr="001142B4">
        <w:rPr>
          <w:rFonts w:ascii="Times New Roman" w:hAnsi="Times New Roman" w:cs="Times New Roman"/>
          <w:sz w:val="28"/>
          <w:szCs w:val="28"/>
        </w:rPr>
        <w:t xml:space="preserve">закипания воды).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10. Вычисляем промежуток времени, в течение которого нагревалась вода от начальной температуры до кипения.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11. Рассчитываем работу электрического тока по формуле А = Р τ где А – работа электрического тока, Р – электрическая мощность нагревательного прибора, τ – промежуток времени, в течение которого нагревается вода.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12. Вычисляем количество теплоты по формуле  </w:t>
      </w:r>
      <m:oMath>
        <m:r>
          <w:rPr>
            <w:rFonts w:ascii="Cambria Math" w:hAnsi="Cambria Math" w:cs="Times New Roman"/>
            <w:sz w:val="28"/>
            <w:szCs w:val="28"/>
          </w:rPr>
          <m:t>Q=c∙m(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1142B4">
        <w:rPr>
          <w:rFonts w:ascii="Times New Roman" w:hAnsi="Times New Roman" w:cs="Times New Roman"/>
          <w:sz w:val="28"/>
          <w:szCs w:val="28"/>
        </w:rPr>
        <w:t xml:space="preserve"> где с – удельная теплоѐмкость воды, m – масса воды, t2 = 100 °C – температура кипения воды,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1142B4">
        <w:rPr>
          <w:rFonts w:ascii="Times New Roman" w:hAnsi="Times New Roman" w:cs="Times New Roman"/>
          <w:sz w:val="28"/>
          <w:szCs w:val="28"/>
        </w:rPr>
        <w:t xml:space="preserve"> – начальная температура воды.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13. Рассчитываем коэффициент полезного действия нагревательного элемента электрического чайника по формуле ŋ = Q /A </w:t>
      </w:r>
    </w:p>
    <w:p w:rsidR="00177891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14. Результаты опытов и вычислений записываем в таблицу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77891" w:rsidRPr="001142B4" w:rsidRDefault="00177891" w:rsidP="001778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1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1538"/>
        <w:gridCol w:w="1048"/>
        <w:gridCol w:w="1066"/>
        <w:gridCol w:w="1066"/>
        <w:gridCol w:w="1098"/>
        <w:gridCol w:w="1070"/>
        <w:gridCol w:w="1002"/>
        <w:gridCol w:w="1099"/>
        <w:gridCol w:w="1042"/>
      </w:tblGrid>
      <w:tr w:rsidR="00177891" w:rsidRPr="001142B4" w:rsidTr="00177891">
        <w:trPr>
          <w:trHeight w:val="466"/>
        </w:trPr>
        <w:tc>
          <w:tcPr>
            <w:tcW w:w="1105" w:type="dxa"/>
            <w:vMerge w:val="restart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3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04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1066" w:type="dxa"/>
            <w:shd w:val="clear" w:color="auto" w:fill="auto"/>
          </w:tcPr>
          <w:p w:rsidR="00177891" w:rsidRPr="001142B4" w:rsidRDefault="00D932DE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66" w:type="dxa"/>
            <w:shd w:val="clear" w:color="auto" w:fill="auto"/>
          </w:tcPr>
          <w:p w:rsidR="00177891" w:rsidRPr="001142B4" w:rsidRDefault="00D932DE" w:rsidP="00783E9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9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</w:p>
        </w:tc>
        <w:tc>
          <w:tcPr>
            <w:tcW w:w="1070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1002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</w:rPr>
              <w:t>τ</w:t>
            </w:r>
          </w:p>
        </w:tc>
        <w:tc>
          <w:tcPr>
            <w:tcW w:w="1099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142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042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oMath>
            </m:oMathPara>
          </w:p>
        </w:tc>
      </w:tr>
      <w:tr w:rsidR="00177891" w:rsidRPr="001142B4" w:rsidTr="00177891">
        <w:trPr>
          <w:trHeight w:val="140"/>
        </w:trPr>
        <w:tc>
          <w:tcPr>
            <w:tcW w:w="1105" w:type="dxa"/>
            <w:vMerge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Дж/кг·°С</w:t>
            </w:r>
          </w:p>
        </w:tc>
        <w:tc>
          <w:tcPr>
            <w:tcW w:w="104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66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066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098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 xml:space="preserve">Дж </w:t>
            </w:r>
          </w:p>
        </w:tc>
        <w:tc>
          <w:tcPr>
            <w:tcW w:w="1070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 xml:space="preserve">Вт </w:t>
            </w:r>
          </w:p>
        </w:tc>
        <w:tc>
          <w:tcPr>
            <w:tcW w:w="1002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99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 xml:space="preserve">Дж </w:t>
            </w:r>
          </w:p>
        </w:tc>
        <w:tc>
          <w:tcPr>
            <w:tcW w:w="1042" w:type="dxa"/>
            <w:shd w:val="clear" w:color="auto" w:fill="auto"/>
          </w:tcPr>
          <w:p w:rsidR="00177891" w:rsidRPr="001142B4" w:rsidRDefault="00177891" w:rsidP="00783E9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2B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42B4">
        <w:rPr>
          <w:rFonts w:ascii="Times New Roman" w:hAnsi="Times New Roman" w:cs="Times New Roman"/>
          <w:b/>
          <w:sz w:val="28"/>
          <w:szCs w:val="28"/>
        </w:rPr>
        <w:t xml:space="preserve">Контрольные вопросы. </w:t>
      </w:r>
    </w:p>
    <w:p w:rsidR="00177891" w:rsidRPr="001142B4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>1. Как рассчитать количество теплоты, выделяющегося в проводнике при протекании по нему тока, зная сопротивление этого проводника?</w:t>
      </w:r>
    </w:p>
    <w:p w:rsidR="00177891" w:rsidRPr="00177891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 2. Почему спираль электрочайника изготавливают из проводника большой площади сечения? Дайте </w:t>
      </w:r>
      <w:proofErr w:type="spellStart"/>
      <w:r w:rsidRPr="001142B4">
        <w:rPr>
          <w:rFonts w:ascii="Times New Roman" w:hAnsi="Times New Roman" w:cs="Times New Roman"/>
          <w:sz w:val="28"/>
          <w:szCs w:val="28"/>
        </w:rPr>
        <w:t>развѐрнутый</w:t>
      </w:r>
      <w:proofErr w:type="spellEnd"/>
      <w:r w:rsidRPr="001142B4">
        <w:rPr>
          <w:rFonts w:ascii="Times New Roman" w:hAnsi="Times New Roman" w:cs="Times New Roman"/>
          <w:sz w:val="28"/>
          <w:szCs w:val="28"/>
        </w:rPr>
        <w:t xml:space="preserve"> ответ. </w:t>
      </w:r>
    </w:p>
    <w:p w:rsidR="00177891" w:rsidRPr="00027AA5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2B4">
        <w:rPr>
          <w:rFonts w:ascii="Times New Roman" w:hAnsi="Times New Roman" w:cs="Times New Roman"/>
          <w:sz w:val="28"/>
          <w:szCs w:val="28"/>
        </w:rPr>
        <w:t xml:space="preserve">3. Приведите примеры других электроприборов, в которых нагревательным элементом является спираль. Чем эти приборы отличаются друг от друга? Дайте </w:t>
      </w:r>
      <w:proofErr w:type="spellStart"/>
      <w:r w:rsidRPr="001142B4">
        <w:rPr>
          <w:rFonts w:ascii="Times New Roman" w:hAnsi="Times New Roman" w:cs="Times New Roman"/>
          <w:sz w:val="28"/>
          <w:szCs w:val="28"/>
        </w:rPr>
        <w:t>развѐрнутый</w:t>
      </w:r>
      <w:proofErr w:type="spellEnd"/>
      <w:r w:rsidRPr="001142B4">
        <w:rPr>
          <w:rFonts w:ascii="Times New Roman" w:hAnsi="Times New Roman" w:cs="Times New Roman"/>
          <w:sz w:val="28"/>
          <w:szCs w:val="28"/>
        </w:rPr>
        <w:t xml:space="preserve"> ответ</w:t>
      </w:r>
      <w:r w:rsidRPr="00FE1991">
        <w:rPr>
          <w:sz w:val="28"/>
          <w:szCs w:val="28"/>
        </w:rPr>
        <w:t>.</w:t>
      </w: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177891" w:rsidRPr="00C20778" w:rsidRDefault="00177891" w:rsidP="001778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Лабораторная работа № 3</w:t>
      </w:r>
    </w:p>
    <w:p w:rsidR="00177891" w:rsidRPr="00C20778" w:rsidRDefault="00177891" w:rsidP="001778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Изучение закона Ома для участка цепи, последовательного и</w:t>
      </w: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параллельного соединения проводников</w:t>
      </w:r>
    </w:p>
    <w:p w:rsidR="00177891" w:rsidRPr="00C20778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Цель</w:t>
      </w:r>
      <w:r w:rsidRPr="00C20778">
        <w:rPr>
          <w:rFonts w:ascii="Times New Roman" w:hAnsi="Times New Roman" w:cs="Times New Roman"/>
          <w:sz w:val="28"/>
          <w:szCs w:val="28"/>
        </w:rPr>
        <w:t>: исследование закономерност</w:t>
      </w:r>
      <w:r>
        <w:rPr>
          <w:rFonts w:ascii="Times New Roman" w:hAnsi="Times New Roman" w:cs="Times New Roman"/>
          <w:sz w:val="28"/>
          <w:szCs w:val="28"/>
        </w:rPr>
        <w:t xml:space="preserve">и изменения параметров цепи при </w:t>
      </w:r>
      <w:r w:rsidRPr="00C20778">
        <w:rPr>
          <w:rFonts w:ascii="Times New Roman" w:hAnsi="Times New Roman" w:cs="Times New Roman"/>
          <w:sz w:val="28"/>
          <w:szCs w:val="28"/>
        </w:rPr>
        <w:t>последовательном и параллельном соединении проводников; 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778">
        <w:rPr>
          <w:rFonts w:ascii="Times New Roman" w:hAnsi="Times New Roman" w:cs="Times New Roman"/>
          <w:sz w:val="28"/>
          <w:szCs w:val="28"/>
        </w:rPr>
        <w:t>закона Ома для участка цепи.</w:t>
      </w:r>
    </w:p>
    <w:p w:rsidR="00177891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20778">
        <w:rPr>
          <w:rFonts w:ascii="Times New Roman" w:hAnsi="Times New Roman" w:cs="Times New Roman"/>
          <w:sz w:val="28"/>
          <w:szCs w:val="28"/>
        </w:rPr>
        <w:t xml:space="preserve">: источник тока, </w:t>
      </w:r>
      <w:r>
        <w:rPr>
          <w:rFonts w:ascii="Times New Roman" w:hAnsi="Times New Roman" w:cs="Times New Roman"/>
          <w:sz w:val="28"/>
          <w:szCs w:val="28"/>
        </w:rPr>
        <w:t xml:space="preserve">ключ, амперметр, вольтметр, две </w:t>
      </w:r>
      <w:r w:rsidRPr="00C20778">
        <w:rPr>
          <w:rFonts w:ascii="Times New Roman" w:hAnsi="Times New Roman" w:cs="Times New Roman"/>
          <w:sz w:val="28"/>
          <w:szCs w:val="28"/>
        </w:rPr>
        <w:t>лампочки, соединительные провода.</w:t>
      </w:r>
    </w:p>
    <w:p w:rsidR="00177891" w:rsidRPr="006817E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положения.</w:t>
      </w:r>
    </w:p>
    <w:p w:rsidR="00177891" w:rsidRDefault="00177891" w:rsidP="001778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7F78">
        <w:rPr>
          <w:rFonts w:ascii="Times New Roman" w:hAnsi="Times New Roman" w:cs="Times New Roman"/>
          <w:noProof/>
          <w:sz w:val="28"/>
          <w:szCs w:val="28"/>
          <w:lang w:eastAsia="ru-RU"/>
        </w:rPr>
        <w:t>Последовательное соединение</w:t>
      </w:r>
    </w:p>
    <w:p w:rsidR="00177891" w:rsidRPr="004C7F78" w:rsidRDefault="00177891" w:rsidP="001778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48C42" wp14:editId="5E55A80D">
            <wp:extent cx="3057525" cy="1400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13" t="34872" r="40381" b="43077"/>
                    <a:stretch/>
                  </pic:blipFill>
                  <pic:spPr bwMode="auto">
                    <a:xfrm>
                      <a:off x="0" y="0"/>
                      <a:ext cx="3056082" cy="139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B0143E" w:rsidRDefault="00177891" w:rsidP="00177891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C7F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Сила тока на весх участках цепи одинакова: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b>
        </m:sSub>
      </m:oMath>
    </w:p>
    <w:p w:rsidR="00177891" w:rsidRPr="004C7F78" w:rsidRDefault="00177891" w:rsidP="00177891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Полное напряжение в цепи равно сумме напряжений на отдельных участках цепи: 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U=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b>
        </m:sSub>
      </m:oMath>
      <w:r w:rsidRPr="004C7F7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177891" w:rsidRDefault="00177891" w:rsidP="00177891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Общее сопроивление цепи равно сумме напряжений на отдельных участках цепи: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общ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b>
        </m:sSub>
      </m:oMath>
      <w:r w:rsidRPr="004C7F7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177891" w:rsidRDefault="00177891" w:rsidP="00177891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Параллельное соединение.</w:t>
      </w:r>
    </w:p>
    <w:p w:rsidR="00177891" w:rsidRPr="004C7F78" w:rsidRDefault="00177891" w:rsidP="00177891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1CE01A" wp14:editId="49CE1611">
            <wp:extent cx="3114674" cy="158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184" t="53077" r="15379" b="24615"/>
                    <a:stretch/>
                  </pic:blipFill>
                  <pic:spPr bwMode="auto">
                    <a:xfrm>
                      <a:off x="0" y="0"/>
                      <a:ext cx="3113206" cy="158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B0143E" w:rsidRDefault="00177891" w:rsidP="00177891">
      <w:pPr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Сила тока в неравлетвленной части цепи равна сумме сил токов в отдельных паралельно соединенных проводниках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b>
        </m:sSub>
      </m:oMath>
    </w:p>
    <w:p w:rsidR="00177891" w:rsidRPr="00A50684" w:rsidRDefault="00177891" w:rsidP="0017789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Напряжение на концах параллельно  соединенных проводников одно и тоже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U=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;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общ</m:t>
                    </m:r>
                  </m:sub>
                </m:sSub>
              </m:den>
            </m:f>
          </m:e>
          <m:sub/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3</m:t>
                </m:r>
              </m:sub>
            </m:sSub>
          </m:den>
        </m:f>
      </m:oMath>
    </w:p>
    <w:p w:rsidR="00177891" w:rsidRPr="00C20778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778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sz w:val="28"/>
          <w:szCs w:val="28"/>
        </w:rPr>
        <w:t>Последовательное соединение проводников.</w:t>
      </w:r>
    </w:p>
    <w:p w:rsidR="00177891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1751A" wp14:editId="3E6621A4">
            <wp:extent cx="2305049" cy="6572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767" t="64800" r="13886" b="16800"/>
                    <a:stretch/>
                  </pic:blipFill>
                  <pic:spPr bwMode="auto">
                    <a:xfrm>
                      <a:off x="0" y="0"/>
                      <a:ext cx="2303961" cy="65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C20778" w:rsidRDefault="00177891" w:rsidP="00177891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sz w:val="28"/>
          <w:szCs w:val="28"/>
        </w:rPr>
        <w:t>Собрать электрическую цепь по схеме 1.</w:t>
      </w:r>
    </w:p>
    <w:p w:rsidR="00177891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55716" wp14:editId="068AD4EA">
            <wp:extent cx="2600325" cy="160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3369" t="55641" r="26758" b="20769"/>
                    <a:stretch/>
                  </pic:blipFill>
                  <pic:spPr bwMode="auto">
                    <a:xfrm>
                      <a:off x="0" y="0"/>
                      <a:ext cx="2599097" cy="15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C20778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sz w:val="28"/>
          <w:szCs w:val="28"/>
        </w:rPr>
        <w:t xml:space="preserve">2. Замкнуть цепь и измерить силу тока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20778">
        <w:rPr>
          <w:rFonts w:ascii="Times New Roman" w:hAnsi="Times New Roman" w:cs="Times New Roman"/>
          <w:sz w:val="28"/>
          <w:szCs w:val="28"/>
        </w:rPr>
        <w:t xml:space="preserve"> (А) и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20778">
        <w:rPr>
          <w:rFonts w:ascii="Times New Roman" w:hAnsi="Times New Roman" w:cs="Times New Roman"/>
          <w:sz w:val="28"/>
          <w:szCs w:val="28"/>
        </w:rPr>
        <w:t xml:space="preserve"> (В) на</w:t>
      </w:r>
    </w:p>
    <w:p w:rsidR="00177891" w:rsidRPr="000070C2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C20778">
        <w:rPr>
          <w:rFonts w:ascii="Times New Roman" w:hAnsi="Times New Roman" w:cs="Times New Roman"/>
          <w:sz w:val="28"/>
          <w:szCs w:val="28"/>
        </w:rPr>
        <w:t xml:space="preserve">концах первой лампочки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C20778">
        <w:rPr>
          <w:rFonts w:ascii="Times New Roman" w:hAnsi="Times New Roman" w:cs="Times New Roman"/>
          <w:sz w:val="28"/>
          <w:szCs w:val="28"/>
        </w:rPr>
        <w:t xml:space="preserve"> . Вычислить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20778">
        <w:rPr>
          <w:rFonts w:ascii="Times New Roman" w:hAnsi="Times New Roman" w:cs="Times New Roman"/>
          <w:sz w:val="28"/>
          <w:szCs w:val="28"/>
        </w:rPr>
        <w:t xml:space="preserve"> (Ом):</w:t>
      </w:r>
    </w:p>
    <w:p w:rsidR="00177891" w:rsidRPr="00995A33" w:rsidRDefault="00D932DE" w:rsidP="00177891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177891" w:rsidRPr="00995A33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995A33">
        <w:rPr>
          <w:rFonts w:ascii="Times New Roman" w:hAnsi="Times New Roman" w:cs="Times New Roman"/>
          <w:sz w:val="28"/>
          <w:szCs w:val="28"/>
        </w:rPr>
        <w:lastRenderedPageBreak/>
        <w:t xml:space="preserve">3. Измерить силу тока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95A33">
        <w:rPr>
          <w:rFonts w:ascii="Times New Roman" w:hAnsi="Times New Roman" w:cs="Times New Roman"/>
          <w:sz w:val="28"/>
          <w:szCs w:val="28"/>
        </w:rPr>
        <w:t xml:space="preserve"> (А) и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95A33">
        <w:rPr>
          <w:rFonts w:ascii="Times New Roman" w:hAnsi="Times New Roman" w:cs="Times New Roman"/>
          <w:sz w:val="28"/>
          <w:szCs w:val="28"/>
        </w:rPr>
        <w:t xml:space="preserve"> (В) на концах второй</w:t>
      </w:r>
    </w:p>
    <w:p w:rsidR="00177891" w:rsidRDefault="00177891" w:rsidP="00177891">
      <w:pPr>
        <w:jc w:val="both"/>
        <w:rPr>
          <w:rFonts w:ascii="Times New Roman" w:hAnsi="Times New Roman" w:cs="Times New Roman"/>
          <w:sz w:val="28"/>
          <w:szCs w:val="28"/>
        </w:rPr>
      </w:pPr>
      <w:r w:rsidRPr="00995A33">
        <w:rPr>
          <w:rFonts w:ascii="Times New Roman" w:hAnsi="Times New Roman" w:cs="Times New Roman"/>
          <w:sz w:val="28"/>
          <w:szCs w:val="28"/>
        </w:rPr>
        <w:t xml:space="preserve">лампочки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95A33">
        <w:rPr>
          <w:rFonts w:ascii="Times New Roman" w:hAnsi="Times New Roman" w:cs="Times New Roman"/>
          <w:sz w:val="28"/>
          <w:szCs w:val="28"/>
        </w:rPr>
        <w:t xml:space="preserve">. Вычислить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C20778">
        <w:rPr>
          <w:rFonts w:ascii="Times New Roman" w:hAnsi="Times New Roman" w:cs="Times New Roman"/>
          <w:sz w:val="28"/>
          <w:szCs w:val="28"/>
        </w:rPr>
        <w:t xml:space="preserve"> </w:t>
      </w:r>
      <w:r w:rsidRPr="00995A33">
        <w:rPr>
          <w:rFonts w:ascii="Times New Roman" w:hAnsi="Times New Roman" w:cs="Times New Roman"/>
          <w:sz w:val="28"/>
          <w:szCs w:val="28"/>
        </w:rPr>
        <w:t xml:space="preserve"> (Ом):</w:t>
      </w:r>
    </w:p>
    <w:p w:rsidR="00177891" w:rsidRPr="00E05206" w:rsidRDefault="00D932DE" w:rsidP="001778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</m:oMath>
      </m:oMathPara>
    </w:p>
    <w:p w:rsidR="00177891" w:rsidRPr="00E05206" w:rsidRDefault="00177891" w:rsidP="001778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5206">
        <w:rPr>
          <w:rFonts w:ascii="Times New Roman" w:eastAsiaTheme="minorEastAsia" w:hAnsi="Times New Roman" w:cs="Times New Roman"/>
          <w:sz w:val="28"/>
          <w:szCs w:val="28"/>
        </w:rPr>
        <w:t>4. Измерить силу тока I (А) и напряжение U(В) на концах</w:t>
      </w:r>
    </w:p>
    <w:p w:rsidR="00177891" w:rsidRPr="00E05206" w:rsidRDefault="00177891" w:rsidP="001778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5206">
        <w:rPr>
          <w:rFonts w:ascii="Times New Roman" w:eastAsiaTheme="minorEastAsia" w:hAnsi="Times New Roman" w:cs="Times New Roman"/>
          <w:sz w:val="28"/>
          <w:szCs w:val="28"/>
        </w:rPr>
        <w:t>последовательно соединённых проводников (участок АБ). Вычислить</w:t>
      </w:r>
    </w:p>
    <w:p w:rsidR="00177891" w:rsidRPr="000070C2" w:rsidRDefault="00177891" w:rsidP="001778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5206">
        <w:rPr>
          <w:rFonts w:ascii="Times New Roman" w:eastAsiaTheme="minorEastAsia" w:hAnsi="Times New Roman" w:cs="Times New Roman"/>
          <w:sz w:val="28"/>
          <w:szCs w:val="28"/>
        </w:rPr>
        <w:t>сопротивление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экв</m:t>
            </m:r>
          </m:sub>
        </m:sSub>
      </m:oMath>
      <w:r w:rsidRPr="00E052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экв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den>
        </m:f>
      </m:oMath>
    </w:p>
    <w:p w:rsidR="00177891" w:rsidRPr="00B1263D" w:rsidRDefault="00177891" w:rsidP="00177891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B1263D">
        <w:rPr>
          <w:rFonts w:ascii="Times New Roman" w:eastAsiaTheme="minorEastAsia" w:hAnsi="Times New Roman" w:cs="Times New Roman"/>
          <w:sz w:val="28"/>
          <w:szCs w:val="28"/>
        </w:rPr>
        <w:t xml:space="preserve">5.  Показать, что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общ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АБ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экв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</w:p>
    <w:p w:rsidR="00177891" w:rsidRPr="00B1263D" w:rsidRDefault="00177891" w:rsidP="001778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1263D">
        <w:rPr>
          <w:rFonts w:ascii="Times New Roman" w:eastAsiaTheme="minorEastAsia" w:hAnsi="Times New Roman" w:cs="Times New Roman"/>
          <w:sz w:val="28"/>
          <w:szCs w:val="28"/>
        </w:rPr>
        <w:t xml:space="preserve">6. Результаты измерений и вычислений записать в таблицу 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B1263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77891" w:rsidRPr="00177891" w:rsidRDefault="00177891" w:rsidP="00177891">
      <w:pPr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spellStart"/>
      <w:r w:rsidRPr="00177891">
        <w:rPr>
          <w:rFonts w:ascii="Times New Roman" w:eastAsiaTheme="minorEastAsia" w:hAnsi="Times New Roman" w:cs="Times New Roman"/>
          <w:sz w:val="28"/>
          <w:szCs w:val="28"/>
          <w:lang w:val="en-US"/>
        </w:rPr>
        <w:t>Таблица</w:t>
      </w:r>
      <w:proofErr w:type="spellEnd"/>
      <w:r w:rsidRPr="0017789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177891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177891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11314" w:type="dxa"/>
        <w:tblLook w:val="04A0" w:firstRow="1" w:lastRow="0" w:firstColumn="1" w:lastColumn="0" w:noHBand="0" w:noVBand="1"/>
      </w:tblPr>
      <w:tblGrid>
        <w:gridCol w:w="1131"/>
        <w:gridCol w:w="1131"/>
        <w:gridCol w:w="1131"/>
        <w:gridCol w:w="1132"/>
        <w:gridCol w:w="1131"/>
        <w:gridCol w:w="1131"/>
        <w:gridCol w:w="1132"/>
        <w:gridCol w:w="1131"/>
        <w:gridCol w:w="1131"/>
        <w:gridCol w:w="1133"/>
      </w:tblGrid>
      <w:tr w:rsidR="00177891" w:rsidTr="00177891">
        <w:trPr>
          <w:trHeight w:val="334"/>
        </w:trPr>
        <w:tc>
          <w:tcPr>
            <w:tcW w:w="1131" w:type="dxa"/>
            <w:vMerge w:val="restart"/>
          </w:tcPr>
          <w:p w:rsidR="00177891" w:rsidRPr="00B1263D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94" w:type="dxa"/>
            <w:gridSpan w:val="3"/>
          </w:tcPr>
          <w:p w:rsidR="00177891" w:rsidRPr="000070C2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Сопротивление, Ом</w:t>
            </w:r>
          </w:p>
        </w:tc>
        <w:tc>
          <w:tcPr>
            <w:tcW w:w="3394" w:type="dxa"/>
            <w:gridSpan w:val="3"/>
          </w:tcPr>
          <w:p w:rsidR="00177891" w:rsidRPr="000070C2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Напряжение, В</w:t>
            </w:r>
          </w:p>
        </w:tc>
        <w:tc>
          <w:tcPr>
            <w:tcW w:w="3395" w:type="dxa"/>
            <w:gridSpan w:val="3"/>
          </w:tcPr>
          <w:p w:rsidR="00177891" w:rsidRPr="000070C2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Сила тока, А</w:t>
            </w:r>
          </w:p>
        </w:tc>
      </w:tr>
      <w:tr w:rsidR="00177891" w:rsidTr="00177891">
        <w:trPr>
          <w:trHeight w:val="152"/>
        </w:trPr>
        <w:tc>
          <w:tcPr>
            <w:tcW w:w="1131" w:type="dxa"/>
            <w:vMerge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экв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АБ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31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32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общ</m:t>
                    </m:r>
                  </m:sub>
                </m:sSub>
              </m:oMath>
            </m:oMathPara>
          </w:p>
        </w:tc>
      </w:tr>
      <w:tr w:rsidR="00177891" w:rsidTr="00177891">
        <w:trPr>
          <w:trHeight w:val="349"/>
        </w:trPr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1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2" w:type="dxa"/>
          </w:tcPr>
          <w:p w:rsidR="00177891" w:rsidRDefault="00177891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77891" w:rsidRDefault="00177891" w:rsidP="0017789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77891" w:rsidRDefault="00177891" w:rsidP="0017789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>Параллельное</w:t>
      </w:r>
      <w:proofErr w:type="spellEnd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>соединение</w:t>
      </w:r>
      <w:proofErr w:type="spellEnd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>проводников</w:t>
      </w:r>
      <w:proofErr w:type="spellEnd"/>
      <w:r w:rsidRPr="0063062C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p w:rsidR="00177891" w:rsidRPr="0063062C" w:rsidRDefault="00177891" w:rsidP="0017789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6DA78" wp14:editId="62C7EFAE">
            <wp:extent cx="2943225" cy="149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484" t="44103" r="25476" b="33076"/>
                    <a:stretch/>
                  </pic:blipFill>
                  <pic:spPr bwMode="auto">
                    <a:xfrm>
                      <a:off x="0" y="0"/>
                      <a:ext cx="2941837" cy="149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63062C" w:rsidRDefault="00177891" w:rsidP="00177891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3062C">
        <w:rPr>
          <w:rFonts w:ascii="Times New Roman" w:hAnsi="Times New Roman" w:cs="Times New Roman"/>
          <w:sz w:val="28"/>
          <w:szCs w:val="28"/>
        </w:rPr>
        <w:t>Собрать электрическую цепь по схеме 2.</w:t>
      </w:r>
    </w:p>
    <w:p w:rsidR="00177891" w:rsidRDefault="00177891" w:rsidP="0017789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2C7FE" wp14:editId="3BFF36B0">
            <wp:extent cx="2352675" cy="1257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9843" t="45897" r="17142" b="28718"/>
                    <a:stretch/>
                  </pic:blipFill>
                  <pic:spPr bwMode="auto">
                    <a:xfrm>
                      <a:off x="0" y="0"/>
                      <a:ext cx="2351565" cy="12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177891" w:rsidRDefault="00177891" w:rsidP="00177891">
      <w:pPr>
        <w:rPr>
          <w:rFonts w:ascii="Times New Roman" w:eastAsiaTheme="minorEastAsia" w:hAnsi="Times New Roman" w:cs="Times New Roman"/>
          <w:sz w:val="28"/>
          <w:szCs w:val="28"/>
        </w:rPr>
      </w:pPr>
      <w:r w:rsidRPr="0063062C">
        <w:rPr>
          <w:rFonts w:ascii="Times New Roman" w:hAnsi="Times New Roman" w:cs="Times New Roman"/>
          <w:sz w:val="28"/>
          <w:szCs w:val="28"/>
        </w:rPr>
        <w:t xml:space="preserve">2. Замкнуть цепь и измерить силу тока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(А) и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(В) на </w:t>
      </w:r>
      <w:r w:rsidRPr="0063062C">
        <w:rPr>
          <w:rFonts w:ascii="Times New Roman" w:hAnsi="Times New Roman" w:cs="Times New Roman"/>
          <w:sz w:val="28"/>
          <w:szCs w:val="28"/>
        </w:rPr>
        <w:t xml:space="preserve">концах первой лампочки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. Вычислить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 (Ом):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177891" w:rsidRP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63062C">
        <w:rPr>
          <w:rFonts w:ascii="Times New Roman" w:hAnsi="Times New Roman" w:cs="Times New Roman"/>
          <w:sz w:val="28"/>
          <w:szCs w:val="28"/>
        </w:rPr>
        <w:t xml:space="preserve">3. Измерить силу тока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 (А) и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(В) на концах второй </w:t>
      </w:r>
      <w:r w:rsidRPr="0063062C">
        <w:rPr>
          <w:rFonts w:ascii="Times New Roman" w:hAnsi="Times New Roman" w:cs="Times New Roman"/>
          <w:sz w:val="28"/>
          <w:szCs w:val="28"/>
        </w:rPr>
        <w:t xml:space="preserve">лампочки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. Вычислить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 w:rsidRPr="0063062C">
        <w:rPr>
          <w:rFonts w:ascii="Times New Roman" w:hAnsi="Times New Roman" w:cs="Times New Roman"/>
          <w:sz w:val="28"/>
          <w:szCs w:val="28"/>
        </w:rPr>
        <w:t xml:space="preserve"> (Ом):</w:t>
      </w:r>
      <w:r w:rsidRPr="00DD6805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177891" w:rsidRPr="0063062C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63062C">
        <w:rPr>
          <w:rFonts w:ascii="Times New Roman" w:hAnsi="Times New Roman" w:cs="Times New Roman"/>
          <w:sz w:val="28"/>
          <w:szCs w:val="28"/>
        </w:rPr>
        <w:t xml:space="preserve">4. Измерить силу тока </w:t>
      </w:r>
      <w:r w:rsidRPr="006306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062C">
        <w:rPr>
          <w:rFonts w:ascii="Times New Roman" w:hAnsi="Times New Roman" w:cs="Times New Roman"/>
          <w:sz w:val="28"/>
          <w:szCs w:val="28"/>
        </w:rPr>
        <w:t xml:space="preserve"> (А) и напряжение </w:t>
      </w:r>
      <w:r w:rsidRPr="0063062C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(В) на концах параллельно </w:t>
      </w:r>
      <w:r w:rsidRPr="0063062C">
        <w:rPr>
          <w:rFonts w:ascii="Times New Roman" w:hAnsi="Times New Roman" w:cs="Times New Roman"/>
          <w:sz w:val="28"/>
          <w:szCs w:val="28"/>
        </w:rPr>
        <w:t xml:space="preserve">соединённых проводников (участок АБ). Вычислить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экв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</w:p>
    <w:p w:rsidR="00177891" w:rsidRPr="00B0143E" w:rsidRDefault="00177891" w:rsidP="00177891">
      <w:pPr>
        <w:rPr>
          <w:rFonts w:ascii="Times New Roman" w:hAnsi="Times New Roman" w:cs="Times New Roman"/>
          <w:i/>
          <w:sz w:val="28"/>
          <w:szCs w:val="28"/>
        </w:rPr>
      </w:pPr>
      <w:r w:rsidRPr="00DD6805">
        <w:rPr>
          <w:rFonts w:ascii="Times New Roman" w:hAnsi="Times New Roman" w:cs="Times New Roman"/>
          <w:sz w:val="28"/>
          <w:szCs w:val="28"/>
        </w:rPr>
        <w:lastRenderedPageBreak/>
        <w:t xml:space="preserve">5. Показать, что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общ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 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АБ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общ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177891" w:rsidRPr="00DD6805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DD6805">
        <w:rPr>
          <w:rFonts w:ascii="Times New Roman" w:hAnsi="Times New Roman" w:cs="Times New Roman"/>
          <w:sz w:val="28"/>
          <w:szCs w:val="28"/>
        </w:rPr>
        <w:t xml:space="preserve">6. Результаты измерений и вычислений записать в таблицу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D6805">
        <w:rPr>
          <w:rFonts w:ascii="Times New Roman" w:hAnsi="Times New Roman" w:cs="Times New Roman"/>
          <w:sz w:val="28"/>
          <w:szCs w:val="28"/>
        </w:rPr>
        <w:t>.</w:t>
      </w:r>
    </w:p>
    <w:p w:rsidR="00177891" w:rsidRPr="00177891" w:rsidRDefault="00177891" w:rsidP="0017789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77891">
        <w:rPr>
          <w:rFonts w:ascii="Times New Roman" w:hAnsi="Times New Roman" w:cs="Times New Roman"/>
          <w:sz w:val="28"/>
          <w:szCs w:val="28"/>
        </w:rPr>
        <w:t>Таблица 7.</w:t>
      </w:r>
    </w:p>
    <w:tbl>
      <w:tblPr>
        <w:tblStyle w:val="a3"/>
        <w:tblW w:w="11555" w:type="dxa"/>
        <w:tblLook w:val="04A0" w:firstRow="1" w:lastRow="0" w:firstColumn="1" w:lastColumn="0" w:noHBand="0" w:noVBand="1"/>
      </w:tblPr>
      <w:tblGrid>
        <w:gridCol w:w="1368"/>
        <w:gridCol w:w="1400"/>
        <w:gridCol w:w="1380"/>
        <w:gridCol w:w="1367"/>
        <w:gridCol w:w="2056"/>
        <w:gridCol w:w="1329"/>
        <w:gridCol w:w="1328"/>
        <w:gridCol w:w="1327"/>
      </w:tblGrid>
      <w:tr w:rsidR="00177891" w:rsidTr="00177891">
        <w:trPr>
          <w:trHeight w:val="334"/>
        </w:trPr>
        <w:tc>
          <w:tcPr>
            <w:tcW w:w="1368" w:type="dxa"/>
            <w:vMerge w:val="restart"/>
          </w:tcPr>
          <w:p w:rsidR="00177891" w:rsidRPr="00DD6805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47" w:type="dxa"/>
            <w:gridSpan w:val="3"/>
          </w:tcPr>
          <w:p w:rsidR="00177891" w:rsidRPr="00DD6805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Сопротивление, Ом</w:t>
            </w:r>
          </w:p>
        </w:tc>
        <w:tc>
          <w:tcPr>
            <w:tcW w:w="2056" w:type="dxa"/>
            <w:vMerge w:val="restart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Напряжение </w:t>
            </w:r>
          </w:p>
          <w:p w:rsidR="00177891" w:rsidRPr="00DD6805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4" w:type="dxa"/>
            <w:gridSpan w:val="3"/>
          </w:tcPr>
          <w:p w:rsidR="00177891" w:rsidRPr="00DD6805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 тока, А</w:t>
            </w:r>
          </w:p>
        </w:tc>
      </w:tr>
      <w:tr w:rsidR="00177891" w:rsidTr="00177891">
        <w:trPr>
          <w:trHeight w:val="152"/>
        </w:trPr>
        <w:tc>
          <w:tcPr>
            <w:tcW w:w="1368" w:type="dxa"/>
            <w:vMerge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80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экв</m:t>
                    </m:r>
                  </m:sub>
                </m:sSub>
              </m:oMath>
            </m:oMathPara>
          </w:p>
        </w:tc>
        <w:tc>
          <w:tcPr>
            <w:tcW w:w="2056" w:type="dxa"/>
            <w:vMerge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29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28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27" w:type="dxa"/>
          </w:tcPr>
          <w:p w:rsidR="00177891" w:rsidRDefault="00D932DE" w:rsidP="00783E9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общ</m:t>
                    </m:r>
                  </m:sub>
                </m:sSub>
              </m:oMath>
            </m:oMathPara>
          </w:p>
        </w:tc>
      </w:tr>
      <w:tr w:rsidR="00177891" w:rsidTr="00177891">
        <w:trPr>
          <w:trHeight w:val="334"/>
        </w:trPr>
        <w:tc>
          <w:tcPr>
            <w:tcW w:w="1368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67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6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29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28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27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77891" w:rsidRPr="00DD6805" w:rsidRDefault="00177891" w:rsidP="00177891">
      <w:pPr>
        <w:rPr>
          <w:rFonts w:ascii="Times New Roman" w:hAnsi="Times New Roman" w:cs="Times New Roman"/>
          <w:b/>
          <w:sz w:val="28"/>
          <w:szCs w:val="28"/>
        </w:rPr>
      </w:pPr>
      <w:r w:rsidRPr="00DD6805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DD6805" w:rsidRDefault="00177891" w:rsidP="00177891">
      <w:pPr>
        <w:rPr>
          <w:rFonts w:ascii="Times New Roman" w:hAnsi="Times New Roman" w:cs="Times New Roman"/>
          <w:b/>
          <w:sz w:val="28"/>
          <w:szCs w:val="28"/>
        </w:rPr>
      </w:pPr>
      <w:r w:rsidRPr="00DD6805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DD6805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DD6805">
        <w:rPr>
          <w:rFonts w:ascii="Times New Roman" w:hAnsi="Times New Roman" w:cs="Times New Roman"/>
          <w:sz w:val="28"/>
          <w:szCs w:val="28"/>
        </w:rPr>
        <w:t>1. Восемь резисторов соединили по два последовательно в четыре</w:t>
      </w:r>
    </w:p>
    <w:p w:rsidR="00177891" w:rsidRPr="00DD6805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DD6805">
        <w:rPr>
          <w:rFonts w:ascii="Times New Roman" w:hAnsi="Times New Roman" w:cs="Times New Roman"/>
          <w:sz w:val="28"/>
          <w:szCs w:val="28"/>
        </w:rPr>
        <w:t>параллельные ветви. Начертите схему соединения.</w:t>
      </w:r>
    </w:p>
    <w:p w:rsidR="00177891" w:rsidRPr="00DD6805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805">
        <w:rPr>
          <w:rFonts w:ascii="Times New Roman" w:hAnsi="Times New Roman" w:cs="Times New Roman"/>
          <w:sz w:val="28"/>
          <w:szCs w:val="28"/>
        </w:rPr>
        <w:t>2. Студент при измерении на</w:t>
      </w:r>
      <w:r>
        <w:rPr>
          <w:rFonts w:ascii="Times New Roman" w:hAnsi="Times New Roman" w:cs="Times New Roman"/>
          <w:sz w:val="28"/>
          <w:szCs w:val="28"/>
        </w:rPr>
        <w:t xml:space="preserve">пряжения на лампочке включил по </w:t>
      </w:r>
      <w:r w:rsidRPr="00DD6805">
        <w:rPr>
          <w:rFonts w:ascii="Times New Roman" w:hAnsi="Times New Roman" w:cs="Times New Roman"/>
          <w:sz w:val="28"/>
          <w:szCs w:val="28"/>
        </w:rPr>
        <w:t>ошибке амперметр вместо вольтметра. Что при этом произойдёт?</w:t>
      </w: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177891" w:rsidRPr="003E1D30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177891" w:rsidRDefault="00177891" w:rsidP="00177891">
      <w:pPr>
        <w:jc w:val="center"/>
        <w:rPr>
          <w:b/>
          <w:color w:val="1F497D" w:themeColor="text2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Измерение ЭДС и внутреннего сопротивления источника напряжения</w:t>
      </w:r>
      <w:r w:rsidRPr="003E1D30">
        <w:rPr>
          <w:b/>
          <w:color w:val="1F497D" w:themeColor="text2"/>
        </w:rPr>
        <w:t>.</w:t>
      </w:r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Цель:</w:t>
      </w:r>
      <w:r w:rsidRPr="003E1D30">
        <w:rPr>
          <w:rFonts w:ascii="Times New Roman" w:hAnsi="Times New Roman" w:cs="Times New Roman"/>
          <w:sz w:val="28"/>
          <w:szCs w:val="28"/>
        </w:rPr>
        <w:t xml:space="preserve"> вычислить ЭДС и внутреннее сопротивление источника тока.</w:t>
      </w:r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E1D30">
        <w:rPr>
          <w:rFonts w:ascii="Times New Roman" w:hAnsi="Times New Roman" w:cs="Times New Roman"/>
          <w:sz w:val="28"/>
          <w:szCs w:val="28"/>
        </w:rPr>
        <w:t xml:space="preserve"> источник  элек</w:t>
      </w:r>
      <w:r>
        <w:rPr>
          <w:rFonts w:ascii="Times New Roman" w:hAnsi="Times New Roman" w:cs="Times New Roman"/>
          <w:sz w:val="28"/>
          <w:szCs w:val="28"/>
        </w:rPr>
        <w:t xml:space="preserve">трической  энергии,  амперметр, вольтметр, реостат 6 – 10 </w:t>
      </w:r>
      <w:r w:rsidRPr="003E1D30">
        <w:rPr>
          <w:rFonts w:ascii="Times New Roman" w:hAnsi="Times New Roman" w:cs="Times New Roman"/>
          <w:sz w:val="28"/>
          <w:szCs w:val="28"/>
        </w:rPr>
        <w:t>Ом, ключ, соединительные провода.</w:t>
      </w:r>
    </w:p>
    <w:p w:rsidR="00177891" w:rsidRPr="003E1D30" w:rsidRDefault="00177891" w:rsidP="00177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Pr="003E1D30">
        <w:rPr>
          <w:rFonts w:ascii="Times New Roman" w:hAnsi="Times New Roman" w:cs="Times New Roman"/>
          <w:sz w:val="28"/>
          <w:szCs w:val="28"/>
        </w:rPr>
        <w:t>.</w:t>
      </w:r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1. Соберите электрическую цепь (рис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Pr="003E1D30">
        <w:rPr>
          <w:rFonts w:ascii="Times New Roman" w:hAnsi="Times New Roman" w:cs="Times New Roman"/>
          <w:sz w:val="28"/>
          <w:szCs w:val="28"/>
        </w:rPr>
        <w:t>).</w:t>
      </w: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1C87E" wp14:editId="18D5595A">
            <wp:extent cx="3771900" cy="99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898" t="38718" r="14419" b="41026"/>
                    <a:stretch/>
                  </pic:blipFill>
                  <pic:spPr bwMode="auto">
                    <a:xfrm>
                      <a:off x="0" y="0"/>
                      <a:ext cx="3770122" cy="99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2. Замкнём электрическую цепь и сни</w:t>
      </w:r>
      <w:r>
        <w:rPr>
          <w:rFonts w:ascii="Times New Roman" w:hAnsi="Times New Roman" w:cs="Times New Roman"/>
          <w:sz w:val="28"/>
          <w:szCs w:val="28"/>
        </w:rPr>
        <w:t xml:space="preserve">мем показания приборов при двух положениях </w:t>
      </w:r>
      <w:r w:rsidRPr="003E1D30">
        <w:rPr>
          <w:rFonts w:ascii="Times New Roman" w:hAnsi="Times New Roman" w:cs="Times New Roman"/>
          <w:sz w:val="28"/>
          <w:szCs w:val="28"/>
        </w:rPr>
        <w:t>рычажка реостата.</w:t>
      </w:r>
    </w:p>
    <w:p w:rsidR="00177891" w:rsidRPr="003E1D30" w:rsidRDefault="00D932DE" w:rsidP="00177891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177891" w:rsidRPr="003E1D30">
        <w:rPr>
          <w:rFonts w:ascii="Times New Roman" w:hAnsi="Times New Roman" w:cs="Times New Roman"/>
          <w:sz w:val="28"/>
          <w:szCs w:val="28"/>
        </w:rPr>
        <w:t>, (А);</w:t>
      </w:r>
      <w:r w:rsidR="00177891" w:rsidRPr="00E3471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7891" w:rsidRPr="003E1D3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177891" w:rsidRPr="003E1D30">
        <w:rPr>
          <w:rFonts w:ascii="Times New Roman" w:hAnsi="Times New Roman" w:cs="Times New Roman"/>
          <w:sz w:val="28"/>
          <w:szCs w:val="28"/>
        </w:rPr>
        <w:t>,, (А);</w:t>
      </w:r>
    </w:p>
    <w:p w:rsidR="00177891" w:rsidRPr="003E1D30" w:rsidRDefault="00D932DE" w:rsidP="00177891">
      <w:p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177891" w:rsidRPr="003E1D30">
        <w:rPr>
          <w:rFonts w:ascii="Times New Roman" w:hAnsi="Times New Roman" w:cs="Times New Roman"/>
          <w:sz w:val="28"/>
          <w:szCs w:val="28"/>
        </w:rPr>
        <w:t>,  , (В);</w:t>
      </w:r>
      <w:r w:rsidR="00177891" w:rsidRPr="00E34713">
        <w:rPr>
          <w:rFonts w:ascii="Times New Roman" w:hAnsi="Times New Roman" w:cs="Times New Roman"/>
          <w:sz w:val="28"/>
          <w:szCs w:val="28"/>
        </w:rPr>
        <w:t xml:space="preserve">      </w:t>
      </w:r>
      <w:r w:rsidR="00177891" w:rsidRPr="003E1D3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177891" w:rsidRPr="003E1D30">
        <w:rPr>
          <w:rFonts w:ascii="Times New Roman" w:hAnsi="Times New Roman" w:cs="Times New Roman"/>
          <w:sz w:val="28"/>
          <w:szCs w:val="28"/>
        </w:rPr>
        <w:t xml:space="preserve"> , (В);</w:t>
      </w:r>
    </w:p>
    <w:p w:rsidR="00177891" w:rsidRPr="00F14877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3. Составим систему уравнений и вычислим r</w:t>
      </w:r>
    </w:p>
    <w:p w:rsidR="00177891" w:rsidRPr="00E34713" w:rsidRDefault="00D932DE" w:rsidP="0017789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∙r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;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∙r</m:t>
          </m:r>
        </m:oMath>
      </m:oMathPara>
    </w:p>
    <w:p w:rsidR="00177891" w:rsidRPr="00E34713" w:rsidRDefault="00D932DE" w:rsidP="0017789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∙r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∙r</m:t>
                  </m:r>
                </m:e>
              </m:eqArr>
            </m:e>
          </m:d>
        </m:oMath>
      </m:oMathPara>
    </w:p>
    <w:p w:rsidR="00177891" w:rsidRPr="00E34713" w:rsidRDefault="00177891" w:rsidP="00177891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177891" w:rsidRP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4. Подставим значение  r в одно из уравнений системы. Вычислим Е.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m:oMath>
        <m:r>
          <w:rPr>
            <w:rFonts w:ascii="Cambria Math" w:hAnsi="Cambria Math" w:cs="Times New Roman"/>
            <w:sz w:val="28"/>
            <w:szCs w:val="28"/>
          </w:rPr>
          <m:t>Е=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∙r</m:t>
        </m:r>
      </m:oMath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5. Результаты измерений и вычислений занесём в таблицу</w:t>
      </w:r>
      <w:r w:rsidRPr="006F0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E1D30">
        <w:rPr>
          <w:rFonts w:ascii="Times New Roman" w:hAnsi="Times New Roman" w:cs="Times New Roman"/>
          <w:sz w:val="28"/>
          <w:szCs w:val="28"/>
        </w:rPr>
        <w:t>.</w:t>
      </w:r>
    </w:p>
    <w:p w:rsidR="00177891" w:rsidRPr="006F0B92" w:rsidRDefault="00177891" w:rsidP="00177891">
      <w:pPr>
        <w:jc w:val="right"/>
        <w:rPr>
          <w:rFonts w:ascii="Times New Roman" w:hAnsi="Times New Roman" w:cs="Times New Roman"/>
          <w:sz w:val="28"/>
          <w:szCs w:val="28"/>
        </w:rPr>
      </w:pPr>
      <w:r w:rsidRPr="006F0B92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F0B9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285" w:type="dxa"/>
        <w:tblLook w:val="04A0" w:firstRow="1" w:lastRow="0" w:firstColumn="1" w:lastColumn="0" w:noHBand="0" w:noVBand="1"/>
      </w:tblPr>
      <w:tblGrid>
        <w:gridCol w:w="1464"/>
        <w:gridCol w:w="3049"/>
        <w:gridCol w:w="2257"/>
        <w:gridCol w:w="2257"/>
        <w:gridCol w:w="2258"/>
      </w:tblGrid>
      <w:tr w:rsidR="00177891" w:rsidTr="00177891">
        <w:trPr>
          <w:trHeight w:val="305"/>
        </w:trPr>
        <w:tc>
          <w:tcPr>
            <w:tcW w:w="1464" w:type="dxa"/>
            <w:vMerge w:val="restart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49" w:type="dxa"/>
          </w:tcPr>
          <w:p w:rsidR="00177891" w:rsidRPr="003E1D30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257" w:type="dxa"/>
          </w:tcPr>
          <w:p w:rsidR="00177891" w:rsidRPr="003E1D30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2257" w:type="dxa"/>
          </w:tcPr>
          <w:p w:rsidR="00177891" w:rsidRPr="003E1D30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258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77891" w:rsidTr="00177891">
        <w:trPr>
          <w:trHeight w:val="139"/>
        </w:trPr>
        <w:tc>
          <w:tcPr>
            <w:tcW w:w="1464" w:type="dxa"/>
            <w:vMerge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257" w:type="dxa"/>
          </w:tcPr>
          <w:p w:rsidR="00177891" w:rsidRPr="003E1D30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2257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2258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77891" w:rsidTr="00177891">
        <w:trPr>
          <w:trHeight w:val="319"/>
        </w:trPr>
        <w:tc>
          <w:tcPr>
            <w:tcW w:w="14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9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7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7" w:type="dxa"/>
            <w:vMerge w:val="restart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 w:val="restart"/>
          </w:tcPr>
          <w:p w:rsidR="00177891" w:rsidRDefault="00177891" w:rsidP="00783E9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177891">
        <w:trPr>
          <w:trHeight w:val="305"/>
        </w:trPr>
        <w:tc>
          <w:tcPr>
            <w:tcW w:w="14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9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7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7" w:type="dxa"/>
            <w:vMerge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177891" w:rsidRDefault="00177891" w:rsidP="00783E9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3E1D30" w:rsidRDefault="00177891" w:rsidP="00177891">
      <w:pPr>
        <w:rPr>
          <w:rFonts w:ascii="Times New Roman" w:hAnsi="Times New Roman" w:cs="Times New Roman"/>
          <w:b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3E1D30" w:rsidRDefault="00177891" w:rsidP="00177891">
      <w:pPr>
        <w:rPr>
          <w:rFonts w:ascii="Times New Roman" w:hAnsi="Times New Roman" w:cs="Times New Roman"/>
          <w:b/>
          <w:sz w:val="28"/>
          <w:szCs w:val="28"/>
        </w:rPr>
      </w:pPr>
      <w:r w:rsidRPr="003E1D30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1. Какова физическая суть электрического сопротивления?</w:t>
      </w:r>
    </w:p>
    <w:p w:rsidR="00177891" w:rsidRPr="003E1D30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2. Какова роль источника тока в электрической цепи?</w:t>
      </w:r>
    </w:p>
    <w:p w:rsidR="00177891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3E1D30">
        <w:rPr>
          <w:rFonts w:ascii="Times New Roman" w:hAnsi="Times New Roman" w:cs="Times New Roman"/>
          <w:sz w:val="28"/>
          <w:szCs w:val="28"/>
        </w:rPr>
        <w:t>3. Каков физический смысл ЭДС?</w:t>
      </w:r>
    </w:p>
    <w:p w:rsidR="00177891" w:rsidRPr="00CB211E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Лабораторная работа № 5</w:t>
      </w:r>
    </w:p>
    <w:p w:rsidR="00177891" w:rsidRPr="00CB211E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Изучение явления электромагнитной индукции</w:t>
      </w:r>
      <w:r w:rsidRPr="00CB211E">
        <w:rPr>
          <w:rFonts w:ascii="Times New Roman" w:hAnsi="Times New Roman" w:cs="Times New Roman"/>
          <w:sz w:val="28"/>
          <w:szCs w:val="28"/>
        </w:rPr>
        <w:t>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Цель</w:t>
      </w:r>
      <w:r w:rsidRPr="00CB211E">
        <w:rPr>
          <w:rFonts w:ascii="Times New Roman" w:hAnsi="Times New Roman" w:cs="Times New Roman"/>
          <w:sz w:val="28"/>
          <w:szCs w:val="28"/>
        </w:rPr>
        <w:t>: убедиться в выполнении закона электромагнитной индукции и правила Ленца.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B211E">
        <w:rPr>
          <w:rFonts w:ascii="Times New Roman" w:hAnsi="Times New Roman" w:cs="Times New Roman"/>
          <w:sz w:val="28"/>
          <w:szCs w:val="28"/>
        </w:rPr>
        <w:t xml:space="preserve"> миллиамперметр, исто</w:t>
      </w:r>
      <w:r>
        <w:rPr>
          <w:rFonts w:ascii="Times New Roman" w:hAnsi="Times New Roman" w:cs="Times New Roman"/>
          <w:sz w:val="28"/>
          <w:szCs w:val="28"/>
        </w:rPr>
        <w:t xml:space="preserve">чник тока, магнит дугообразный, </w:t>
      </w:r>
      <w:r w:rsidRPr="00CB211E">
        <w:rPr>
          <w:rFonts w:ascii="Times New Roman" w:hAnsi="Times New Roman" w:cs="Times New Roman"/>
          <w:sz w:val="28"/>
          <w:szCs w:val="28"/>
        </w:rPr>
        <w:t>две катушки с сердечниками, ключ, соедини</w:t>
      </w:r>
      <w:r>
        <w:rPr>
          <w:rFonts w:ascii="Times New Roman" w:hAnsi="Times New Roman" w:cs="Times New Roman"/>
          <w:sz w:val="28"/>
          <w:szCs w:val="28"/>
        </w:rPr>
        <w:t xml:space="preserve">тельные провода, магнитная </w:t>
      </w:r>
      <w:r w:rsidRPr="00CB211E">
        <w:rPr>
          <w:rFonts w:ascii="Times New Roman" w:hAnsi="Times New Roman" w:cs="Times New Roman"/>
          <w:sz w:val="28"/>
          <w:szCs w:val="28"/>
        </w:rPr>
        <w:t>стрелка.</w:t>
      </w:r>
    </w:p>
    <w:p w:rsidR="00177891" w:rsidRPr="00CB211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</w:t>
      </w:r>
    </w:p>
    <w:p w:rsidR="00177891" w:rsidRPr="00CB211E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     Если постоянный магнит вдвигать внутрь катушки, к которой присоединен гальванометр, то в цепи возникает индукционный ток (рис. 1а). Если магнит вынимать из катушки, гальванометр также показывает ток в цепи, но противоположного направления (рис.1б). Однако не при всяком движении магнита (или катушки) возникает индукционный ток. Чтобы убедиться в этом, будем вращать магнит вокруг его вертикальной оси (рис.1в). В двух первых опытах происходит изменение магнитного </w:t>
      </w:r>
      <w:r w:rsidRPr="00CB211E">
        <w:rPr>
          <w:rFonts w:ascii="Times New Roman" w:hAnsi="Times New Roman" w:cs="Times New Roman"/>
          <w:sz w:val="28"/>
          <w:szCs w:val="28"/>
        </w:rPr>
        <w:lastRenderedPageBreak/>
        <w:t xml:space="preserve">потока, пронизывающего катушку, а в третьем магнитный поток остается постоянным. </w:t>
      </w:r>
      <w:r w:rsidRPr="00CB2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1816D" wp14:editId="3F5F011F">
            <wp:extent cx="3286125" cy="3295650"/>
            <wp:effectExtent l="0" t="0" r="9525" b="0"/>
            <wp:docPr id="8" name="Рисунок 8" descr="C:\Users\Оксана\Desktop\INm9AYLNQ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Nm9AYLNQ0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91" w:rsidRPr="00CB211E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         Из опытов следует, что при всяком изменении магнитного потока, пронизывающего контур, образованный замкнутым проводником, в 27 проводнике возникает индукционный ток, существующий в течение всего времени изменения магнитного потока. Направление возникающего в замкнутом проволочном контуре индукционного тока зависит от того, возрастает пронизывающий этот контур магнитный поток или же убывает. Профессор Петербургского университета академик </w:t>
      </w:r>
      <w:proofErr w:type="spellStart"/>
      <w:r w:rsidRPr="00CB211E">
        <w:rPr>
          <w:rFonts w:ascii="Times New Roman" w:hAnsi="Times New Roman" w:cs="Times New Roman"/>
          <w:sz w:val="28"/>
          <w:szCs w:val="28"/>
        </w:rPr>
        <w:t>Э.Х.Ленц</w:t>
      </w:r>
      <w:proofErr w:type="spellEnd"/>
      <w:r w:rsidRPr="00CB211E">
        <w:rPr>
          <w:rFonts w:ascii="Times New Roman" w:hAnsi="Times New Roman" w:cs="Times New Roman"/>
          <w:sz w:val="28"/>
          <w:szCs w:val="28"/>
        </w:rPr>
        <w:t xml:space="preserve">  установил, что индукционный ток в контуре всегда возникает такого направления, при котором его магнитное поле противодействует изменению магнитного потока, пронизывающего этот контур. В более общем виде правило Ленца формулируется так: индукционный ток всегда противодействует причине, вызвавшей его. Индукционный ток наблюдается и при размыкании цепи электромагнита, когда магнитный поток уменьшается до нуля. В этом случае направление индукционного тока в цепи противоположно тому, которое наблюдалось при нарастании магнитного потока. </w:t>
      </w:r>
    </w:p>
    <w:p w:rsidR="00177891" w:rsidRPr="00CB211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CB211E" w:rsidRDefault="00177891" w:rsidP="00177891">
      <w:pPr>
        <w:pStyle w:val="a8"/>
        <w:numPr>
          <w:ilvl w:val="0"/>
          <w:numId w:val="1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Соберите электрическую  цепь  (рис. 1), соединив клеммы миллиамперметра и катушки.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AE9E3" wp14:editId="2FAB8B53">
            <wp:extent cx="1885949" cy="1066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4073" t="43333" r="24194" b="27949"/>
                    <a:stretch/>
                  </pic:blipFill>
                  <pic:spPr bwMode="auto">
                    <a:xfrm>
                      <a:off x="0" y="0"/>
                      <a:ext cx="1885059" cy="106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2. Вводите сердечник, приставленный к одному из полюсов магнита, внутрь катушки, наблюдая одновременно за стрелкой миллиамперметра.</w:t>
      </w:r>
    </w:p>
    <w:p w:rsidR="00177891" w:rsidRPr="00CB211E" w:rsidRDefault="00177891" w:rsidP="00177891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lastRenderedPageBreak/>
        <w:t>Изменяйте скорость магнита. Зарисуйте схему этого опыта в таблицу</w:t>
      </w:r>
      <w:r w:rsidR="00975E6F">
        <w:rPr>
          <w:rFonts w:ascii="Times New Roman" w:hAnsi="Times New Roman" w:cs="Times New Roman"/>
          <w:sz w:val="28"/>
          <w:szCs w:val="28"/>
        </w:rPr>
        <w:t>10</w:t>
      </w:r>
      <w:r w:rsidRPr="00CB211E">
        <w:rPr>
          <w:rFonts w:ascii="Times New Roman" w:hAnsi="Times New Roman" w:cs="Times New Roman"/>
          <w:sz w:val="28"/>
          <w:szCs w:val="28"/>
        </w:rPr>
        <w:t>,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указав направление тока в цепи и магнитные полюса катушки.</w:t>
      </w:r>
    </w:p>
    <w:p w:rsidR="00177891" w:rsidRPr="00CB211E" w:rsidRDefault="00177891" w:rsidP="00177891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75E6F">
        <w:rPr>
          <w:rFonts w:ascii="Times New Roman" w:hAnsi="Times New Roman" w:cs="Times New Roman"/>
          <w:sz w:val="28"/>
          <w:szCs w:val="28"/>
        </w:rPr>
        <w:t>10</w:t>
      </w:r>
      <w:r w:rsidRPr="00CB21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2282"/>
        <w:gridCol w:w="5180"/>
        <w:gridCol w:w="3732"/>
      </w:tblGrid>
      <w:tr w:rsidR="00177891" w:rsidRPr="00CB211E" w:rsidTr="00177891">
        <w:trPr>
          <w:trHeight w:val="497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№ опыты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Схема опыта</w:t>
            </w: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Вывод из опыта</w:t>
            </w:r>
          </w:p>
        </w:tc>
      </w:tr>
      <w:tr w:rsidR="00177891" w:rsidRPr="00CB211E" w:rsidTr="00177891">
        <w:trPr>
          <w:trHeight w:val="497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177891">
        <w:trPr>
          <w:trHeight w:val="481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177891">
        <w:trPr>
          <w:trHeight w:val="497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177891">
        <w:trPr>
          <w:trHeight w:val="497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177891">
        <w:trPr>
          <w:trHeight w:val="497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177891">
        <w:trPr>
          <w:trHeight w:val="512"/>
        </w:trPr>
        <w:tc>
          <w:tcPr>
            <w:tcW w:w="228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80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2" w:type="dxa"/>
          </w:tcPr>
          <w:p w:rsidR="00177891" w:rsidRPr="00CB211E" w:rsidRDefault="00177891" w:rsidP="00783E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CB211E" w:rsidRDefault="00177891" w:rsidP="00177891">
      <w:pPr>
        <w:pStyle w:val="a8"/>
        <w:numPr>
          <w:ilvl w:val="0"/>
          <w:numId w:val="13"/>
        </w:numPr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Повторите опыт, выдвигая сердечник из к</w:t>
      </w:r>
      <w:r w:rsidR="00975E6F">
        <w:rPr>
          <w:rFonts w:ascii="Times New Roman" w:hAnsi="Times New Roman" w:cs="Times New Roman"/>
          <w:sz w:val="28"/>
          <w:szCs w:val="28"/>
        </w:rPr>
        <w:t xml:space="preserve">атушки. Проверьте, возникает ли </w:t>
      </w:r>
      <w:r w:rsidRPr="00CB211E">
        <w:rPr>
          <w:rFonts w:ascii="Times New Roman" w:hAnsi="Times New Roman" w:cs="Times New Roman"/>
          <w:sz w:val="28"/>
          <w:szCs w:val="28"/>
        </w:rPr>
        <w:t>индукционный ток, когда магнит покоится относительно катушки. В этом и последующих опытах (опыты 2 - 6) продолжите заполнять таблицу 1</w:t>
      </w:r>
      <w:r w:rsidR="00975E6F">
        <w:rPr>
          <w:rFonts w:ascii="Times New Roman" w:hAnsi="Times New Roman" w:cs="Times New Roman"/>
          <w:sz w:val="28"/>
          <w:szCs w:val="28"/>
        </w:rPr>
        <w:t>0</w:t>
      </w:r>
      <w:r w:rsidRPr="00CB211E">
        <w:rPr>
          <w:rFonts w:ascii="Times New Roman" w:hAnsi="Times New Roman" w:cs="Times New Roman"/>
          <w:sz w:val="28"/>
          <w:szCs w:val="28"/>
        </w:rPr>
        <w:t>.</w:t>
      </w:r>
    </w:p>
    <w:p w:rsidR="00177891" w:rsidRPr="00CB211E" w:rsidRDefault="00177891" w:rsidP="00177891">
      <w:pPr>
        <w:pStyle w:val="a8"/>
        <w:numPr>
          <w:ilvl w:val="0"/>
          <w:numId w:val="13"/>
        </w:numPr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Проведите аналогичные опыты, повернув магнит другим полюсом к катушке (опыты 3 и 4).</w:t>
      </w:r>
    </w:p>
    <w:p w:rsidR="00177891" w:rsidRPr="00CB211E" w:rsidRDefault="00177891" w:rsidP="00177891">
      <w:pPr>
        <w:pStyle w:val="a8"/>
        <w:numPr>
          <w:ilvl w:val="0"/>
          <w:numId w:val="13"/>
        </w:numPr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Присоедините (через ключ) к источнику тока</w:t>
      </w:r>
      <w:r w:rsidR="00975E6F">
        <w:rPr>
          <w:rFonts w:ascii="Times New Roman" w:hAnsi="Times New Roman" w:cs="Times New Roman"/>
          <w:sz w:val="28"/>
          <w:szCs w:val="28"/>
        </w:rPr>
        <w:t xml:space="preserve"> вторую катушку, оставив первую </w:t>
      </w:r>
      <w:r w:rsidRPr="00CB211E">
        <w:rPr>
          <w:rFonts w:ascii="Times New Roman" w:hAnsi="Times New Roman" w:cs="Times New Roman"/>
          <w:sz w:val="28"/>
          <w:szCs w:val="28"/>
        </w:rPr>
        <w:t xml:space="preserve">катушку соединенной с миллиамперметром. </w:t>
      </w:r>
      <w:r w:rsidR="00975E6F">
        <w:rPr>
          <w:rFonts w:ascii="Times New Roman" w:hAnsi="Times New Roman" w:cs="Times New Roman"/>
          <w:sz w:val="28"/>
          <w:szCs w:val="28"/>
        </w:rPr>
        <w:t xml:space="preserve">Вставьте в обе катушки железные </w:t>
      </w:r>
      <w:r w:rsidRPr="00CB211E">
        <w:rPr>
          <w:rFonts w:ascii="Times New Roman" w:hAnsi="Times New Roman" w:cs="Times New Roman"/>
          <w:sz w:val="28"/>
          <w:szCs w:val="28"/>
        </w:rPr>
        <w:t>сердечники и поставьте катушки одну на другую, наблюдайте за стрелко</w:t>
      </w:r>
      <w:r w:rsidR="00975E6F">
        <w:rPr>
          <w:rFonts w:ascii="Times New Roman" w:hAnsi="Times New Roman" w:cs="Times New Roman"/>
          <w:sz w:val="28"/>
          <w:szCs w:val="28"/>
        </w:rPr>
        <w:t xml:space="preserve">й </w:t>
      </w:r>
      <w:r w:rsidRPr="00CB211E">
        <w:rPr>
          <w:rFonts w:ascii="Times New Roman" w:hAnsi="Times New Roman" w:cs="Times New Roman"/>
          <w:sz w:val="28"/>
          <w:szCs w:val="28"/>
        </w:rPr>
        <w:t>миллиамперметра, замыкая (опыт 5) и размыкая (опыт 6) ключ.</w:t>
      </w:r>
    </w:p>
    <w:p w:rsidR="00177891" w:rsidRPr="00CB211E" w:rsidRDefault="00177891" w:rsidP="00177891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Сделайте выводы о выполнении закона электромагнитной индукции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(в опытах 1 - 4) и правила Ленца в каждом опыте.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1. В чем заключается явление электромагнитной индукции?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2. Как определяется направление индукционного тока?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3. Что называется магнитным потоком (потоком магнитной  индукции)?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4. Как формулируется закон электромагнитной индукции?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5. Самолет летит горизонтально со скоростью 900 км/ч. Найдите разность потенциалов, возникающую между концами его крыльев, если  модуль вертикальной составляющей магнитной индукции земного поля  5·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</m:oMath>
      <w:r w:rsidRPr="00CB211E">
        <w:rPr>
          <w:rFonts w:ascii="Times New Roman" w:hAnsi="Times New Roman" w:cs="Times New Roman"/>
          <w:sz w:val="28"/>
          <w:szCs w:val="28"/>
        </w:rPr>
        <w:t xml:space="preserve">Тл, а размах крыльев 12 м.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6. В катушку, замкнутую на гальванометр, вдвигают магнит один раз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быстро, другой раз медленно. Одинаковый ли заряд переносится при этом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по катушке?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lastRenderedPageBreak/>
        <w:t>7. Сквозь отверстие катушки падает полосовой магнит. С одинаковыми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ли ускорениями он движется при замкнутой и разомкнутой обмотках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катушки? Сопротивление воздуха не учитывать.</w:t>
      </w:r>
    </w:p>
    <w:p w:rsidR="00177891" w:rsidRDefault="00177891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E6F" w:rsidRPr="00CB211E" w:rsidRDefault="00975E6F" w:rsidP="00177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7891" w:rsidRPr="00CB211E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11E">
        <w:rPr>
          <w:rFonts w:ascii="Times New Roman" w:hAnsi="Times New Roman" w:cs="Times New Roman"/>
          <w:b/>
          <w:sz w:val="28"/>
          <w:szCs w:val="28"/>
        </w:rPr>
        <w:t>6</w:t>
      </w:r>
    </w:p>
    <w:p w:rsidR="00177891" w:rsidRPr="00CB211E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 xml:space="preserve">Изучение зависимости периода колебаний нитяного маятника </w:t>
      </w:r>
    </w:p>
    <w:p w:rsidR="00177891" w:rsidRPr="00CB211E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длины нити</w:t>
      </w:r>
      <w:r w:rsidRPr="00CB211E">
        <w:rPr>
          <w:rFonts w:ascii="Times New Roman" w:hAnsi="Times New Roman" w:cs="Times New Roman"/>
          <w:b/>
          <w:sz w:val="28"/>
          <w:szCs w:val="28"/>
        </w:rPr>
        <w:t>.</w:t>
      </w:r>
    </w:p>
    <w:p w:rsidR="00177891" w:rsidRPr="00CB211E" w:rsidRDefault="00177891" w:rsidP="00177891">
      <w:pPr>
        <w:spacing w:after="0"/>
        <w:rPr>
          <w:rFonts w:ascii="Times New Roman" w:hAnsi="Times New Roman" w:cs="Times New Roman"/>
        </w:rPr>
      </w:pP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Цель</w:t>
      </w:r>
      <w:r w:rsidRPr="00CB211E">
        <w:rPr>
          <w:rFonts w:ascii="Times New Roman" w:hAnsi="Times New Roman" w:cs="Times New Roman"/>
          <w:sz w:val="28"/>
          <w:szCs w:val="28"/>
        </w:rPr>
        <w:t xml:space="preserve">: установить зависимость периода колебаний нитяного маятника от длины нити.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B211E">
        <w:rPr>
          <w:rFonts w:ascii="Times New Roman" w:hAnsi="Times New Roman" w:cs="Times New Roman"/>
          <w:sz w:val="28"/>
          <w:szCs w:val="28"/>
        </w:rPr>
        <w:t xml:space="preserve"> штатив лабораторный с лапкой; шарик на нити; секундомер; измерительная</w:t>
      </w:r>
      <w:r w:rsidRPr="00CB211E">
        <w:rPr>
          <w:rFonts w:ascii="Times New Roman" w:hAnsi="Times New Roman" w:cs="Times New Roman"/>
        </w:rPr>
        <w:t xml:space="preserve"> </w:t>
      </w:r>
      <w:r w:rsidRPr="00CB211E">
        <w:rPr>
          <w:rFonts w:ascii="Times New Roman" w:hAnsi="Times New Roman" w:cs="Times New Roman"/>
          <w:sz w:val="28"/>
          <w:szCs w:val="28"/>
        </w:rPr>
        <w:t>лента.</w:t>
      </w:r>
    </w:p>
    <w:p w:rsidR="00177891" w:rsidRPr="00CB211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Математическим маятником называется материальная точка, подвешенная на невесомой и нерастяжимой нити. Моделью такого маятника может служить шарик, подвешенный на длинной нити. На основании многочисленных опытов установлены законы колебания математического маятника: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1. Период колебаний не зависит от массы маятника и амплитуды его колебаний, если угол размаха не превышает 6º.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2. Период колебаний математического маятника прямо пропорционален корню квадратному из длины нити и обратно пропорционален корню квадратному из ускорения свободного падения.  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T=2π∙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den>
              </m:f>
            </m:e>
          </m:rad>
        </m:oMath>
      </m:oMathPara>
    </w:p>
    <w:p w:rsidR="00177891" w:rsidRPr="00CB211E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1. Собрать установку, приведённую на рисунке 1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CB211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0CAB2B" wp14:editId="780F7D6A">
            <wp:extent cx="1524000" cy="133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1285" t="28461" r="23072" b="35641"/>
                    <a:stretch/>
                  </pic:blipFill>
                  <pic:spPr bwMode="auto">
                    <a:xfrm>
                      <a:off x="0" y="0"/>
                      <a:ext cx="1523280" cy="133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2. Рассчитать период колебаний математического маятника по формуле при длинах нити 50 см, 80 см, 120 см и записать в таблицу 1.</w:t>
      </w:r>
    </w:p>
    <w:p w:rsidR="00177891" w:rsidRPr="00975E6F" w:rsidRDefault="00D932DE" w:rsidP="0017789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=2π∙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den>
              </m:f>
            </m:e>
          </m:rad>
        </m:oMath>
      </m:oMathPara>
    </w:p>
    <w:p w:rsidR="00975E6F" w:rsidRDefault="00975E6F" w:rsidP="0017789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5E6F" w:rsidRPr="00975E6F" w:rsidRDefault="00975E6F" w:rsidP="0017789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5E6F" w:rsidRPr="00CB211E" w:rsidRDefault="00975E6F" w:rsidP="00975E6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tbl>
      <w:tblPr>
        <w:tblStyle w:val="a3"/>
        <w:tblW w:w="11188" w:type="dxa"/>
        <w:tblLook w:val="04A0" w:firstRow="1" w:lastRow="0" w:firstColumn="1" w:lastColumn="0" w:noHBand="0" w:noVBand="1"/>
      </w:tblPr>
      <w:tblGrid>
        <w:gridCol w:w="863"/>
        <w:gridCol w:w="2508"/>
        <w:gridCol w:w="1685"/>
        <w:gridCol w:w="1685"/>
        <w:gridCol w:w="1685"/>
        <w:gridCol w:w="2762"/>
      </w:tblGrid>
      <w:tr w:rsidR="00177891" w:rsidRPr="00CB211E" w:rsidTr="00975E6F">
        <w:trPr>
          <w:trHeight w:val="1326"/>
        </w:trPr>
        <w:tc>
          <w:tcPr>
            <w:tcW w:w="863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08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l,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см</m:t>
                </m:r>
              </m:oMath>
            </m:oMathPara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Период расчетный</w:t>
            </w:r>
          </w:p>
          <w:p w:rsidR="00177891" w:rsidRPr="00CB211E" w:rsidRDefault="00D932DE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с</m:t>
                </m:r>
              </m:oMath>
            </m:oMathPara>
          </w:p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Число колебаний</w:t>
            </w:r>
          </w:p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Время колебаний</w:t>
            </w:r>
          </w:p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t, c</w:t>
            </w:r>
          </w:p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2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Период экспериментальный</w:t>
            </w:r>
          </w:p>
          <w:p w:rsidR="00177891" w:rsidRPr="00CB211E" w:rsidRDefault="00D932DE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с</m:t>
                </m:r>
              </m:oMath>
            </m:oMathPara>
          </w:p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7891" w:rsidRPr="00CB211E" w:rsidTr="00975E6F">
        <w:trPr>
          <w:trHeight w:val="313"/>
        </w:trPr>
        <w:tc>
          <w:tcPr>
            <w:tcW w:w="863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8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2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975E6F">
        <w:trPr>
          <w:trHeight w:val="313"/>
        </w:trPr>
        <w:tc>
          <w:tcPr>
            <w:tcW w:w="863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8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2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CB211E" w:rsidTr="00975E6F">
        <w:trPr>
          <w:trHeight w:val="328"/>
        </w:trPr>
        <w:tc>
          <w:tcPr>
            <w:tcW w:w="863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8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177891" w:rsidRPr="00CB211E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1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685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2" w:type="dxa"/>
          </w:tcPr>
          <w:p w:rsidR="00177891" w:rsidRPr="00CB211E" w:rsidRDefault="00177891" w:rsidP="00783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CB211E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3. Отклонить маятник от положения равновесия на 5 – 8 см и отпустить его</w:t>
      </w:r>
      <w:r w:rsidR="00975E6F">
        <w:rPr>
          <w:rFonts w:ascii="Times New Roman" w:hAnsi="Times New Roman" w:cs="Times New Roman"/>
          <w:sz w:val="28"/>
          <w:szCs w:val="28"/>
        </w:rPr>
        <w:t xml:space="preserve">, измерить </w:t>
      </w:r>
      <w:r w:rsidRPr="00CB211E">
        <w:rPr>
          <w:rFonts w:ascii="Times New Roman" w:hAnsi="Times New Roman" w:cs="Times New Roman"/>
          <w:sz w:val="28"/>
          <w:szCs w:val="28"/>
        </w:rPr>
        <w:t xml:space="preserve">время 10 полных колебаний и рассчитать период Тэ по формуле </w:t>
      </w:r>
    </w:p>
    <w:p w:rsidR="00177891" w:rsidRPr="00CB211E" w:rsidRDefault="00D932DE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4. Повторить опыт при других длинах маятника, результаты занести в таблицу 1. 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5. Сравнить результаты эксперимента с расчётами.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B211E">
        <w:rPr>
          <w:rFonts w:ascii="Times New Roman" w:hAnsi="Times New Roman" w:cs="Times New Roman"/>
          <w:b/>
          <w:sz w:val="28"/>
          <w:szCs w:val="28"/>
        </w:rPr>
        <w:t xml:space="preserve">Контрольные вопросы. 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 xml:space="preserve">1. Можно ли пользоваться маятниковыми часами в условиях невесомости? </w:t>
      </w:r>
    </w:p>
    <w:p w:rsidR="00177891" w:rsidRPr="00CB211E" w:rsidRDefault="00177891" w:rsidP="00177891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B211E">
        <w:rPr>
          <w:rFonts w:ascii="Times New Roman" w:hAnsi="Times New Roman" w:cs="Times New Roman"/>
          <w:sz w:val="28"/>
          <w:szCs w:val="28"/>
        </w:rPr>
        <w:t>2. Наблюдая за движениями шарика в течение одного периода, ответьте на вопросы: будет ли оно равноускоренным? как будет изменяться энергия шарика?</w:t>
      </w: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Pr="00B92BDB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177891" w:rsidRPr="00B92BDB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Изучение изображения предметов в тонкой линзе.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Цель:</w:t>
      </w:r>
      <w:r w:rsidRPr="00B92BDB">
        <w:rPr>
          <w:rFonts w:ascii="Times New Roman" w:hAnsi="Times New Roman" w:cs="Times New Roman"/>
          <w:sz w:val="28"/>
          <w:szCs w:val="28"/>
        </w:rPr>
        <w:t xml:space="preserve"> на опыте определить оптическую силу и главное фокусное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BDB">
        <w:rPr>
          <w:rFonts w:ascii="Times New Roman" w:hAnsi="Times New Roman" w:cs="Times New Roman"/>
          <w:sz w:val="28"/>
          <w:szCs w:val="28"/>
        </w:rPr>
        <w:t>расстояние собирающей линзы.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92BDB">
        <w:rPr>
          <w:rFonts w:ascii="Times New Roman" w:hAnsi="Times New Roman" w:cs="Times New Roman"/>
          <w:sz w:val="28"/>
          <w:szCs w:val="28"/>
        </w:rPr>
        <w:t xml:space="preserve"> двояковыпуклая линза на подставке, экран, свеча,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BDB">
        <w:rPr>
          <w:rFonts w:ascii="Times New Roman" w:hAnsi="Times New Roman" w:cs="Times New Roman"/>
          <w:sz w:val="28"/>
          <w:szCs w:val="28"/>
        </w:rPr>
        <w:t>спички, мерная лента.</w:t>
      </w:r>
    </w:p>
    <w:p w:rsidR="00177891" w:rsidRPr="00B92BDB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Линза считается тонкой, если её толщина много меньше, чем радиус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кривизны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92BDB">
        <w:rPr>
          <w:rFonts w:ascii="Times New Roman" w:hAnsi="Times New Roman" w:cs="Times New Roman"/>
          <w:sz w:val="28"/>
          <w:szCs w:val="28"/>
        </w:rPr>
        <w:t xml:space="preserve"> 1 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92BDB">
        <w:rPr>
          <w:rFonts w:ascii="Times New Roman" w:hAnsi="Times New Roman" w:cs="Times New Roman"/>
          <w:sz w:val="28"/>
          <w:szCs w:val="28"/>
        </w:rPr>
        <w:t xml:space="preserve"> 2  обеих поверхностей (рис.1).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2B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4B41D3" wp14:editId="3328E7F0">
            <wp:extent cx="2486023" cy="108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8142" t="38309" r="20028" b="33332"/>
                    <a:stretch/>
                  </pic:blipFill>
                  <pic:spPr bwMode="auto">
                    <a:xfrm>
                      <a:off x="0" y="0"/>
                      <a:ext cx="2484851" cy="108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Простейший способ измерения оптической силы линзы основан на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2BDB">
        <w:rPr>
          <w:rFonts w:ascii="Times New Roman" w:hAnsi="Times New Roman" w:cs="Times New Roman"/>
          <w:sz w:val="28"/>
          <w:szCs w:val="28"/>
          <w:lang w:val="en-US"/>
        </w:rPr>
        <w:t>формуле</w:t>
      </w:r>
      <w:proofErr w:type="spellEnd"/>
      <w:r w:rsidRPr="00B92B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2BDB">
        <w:rPr>
          <w:rFonts w:ascii="Times New Roman" w:hAnsi="Times New Roman" w:cs="Times New Roman"/>
          <w:sz w:val="28"/>
          <w:szCs w:val="28"/>
          <w:lang w:val="en-US"/>
        </w:rPr>
        <w:t>тонкой</w:t>
      </w:r>
      <w:proofErr w:type="spellEnd"/>
      <w:r w:rsidRPr="00B92B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2BDB">
        <w:rPr>
          <w:rFonts w:ascii="Times New Roman" w:hAnsi="Times New Roman" w:cs="Times New Roman"/>
          <w:sz w:val="28"/>
          <w:szCs w:val="28"/>
          <w:lang w:val="en-US"/>
        </w:rPr>
        <w:t>линзы</w:t>
      </w:r>
      <w:proofErr w:type="spellEnd"/>
      <w:r w:rsidRPr="00B92BD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den>
          </m:f>
        </m:oMath>
      </m:oMathPara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где: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         —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92BDB">
        <w:rPr>
          <w:rFonts w:ascii="Times New Roman" w:hAnsi="Times New Roman" w:cs="Times New Roman"/>
          <w:sz w:val="28"/>
          <w:szCs w:val="28"/>
        </w:rPr>
        <w:t xml:space="preserve"> – оптическая сила линзы;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         —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BDB">
        <w:rPr>
          <w:rFonts w:ascii="Times New Roman" w:hAnsi="Times New Roman" w:cs="Times New Roman"/>
          <w:sz w:val="28"/>
          <w:szCs w:val="28"/>
        </w:rPr>
        <w:t xml:space="preserve"> – фокусное расстояние линзы;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         —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92BDB">
        <w:rPr>
          <w:rFonts w:ascii="Times New Roman" w:hAnsi="Times New Roman" w:cs="Times New Roman"/>
          <w:sz w:val="28"/>
          <w:szCs w:val="28"/>
        </w:rPr>
        <w:t xml:space="preserve"> – расстояние от линзы до объекта;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          — 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BDB">
        <w:rPr>
          <w:rFonts w:ascii="Times New Roman" w:hAnsi="Times New Roman" w:cs="Times New Roman"/>
          <w:sz w:val="28"/>
          <w:szCs w:val="28"/>
        </w:rPr>
        <w:t xml:space="preserve"> – расстояние от линзы </w:t>
      </w:r>
      <w:proofErr w:type="spellStart"/>
      <w:r w:rsidRPr="00B92BDB">
        <w:rPr>
          <w:rFonts w:ascii="Times New Roman" w:hAnsi="Times New Roman" w:cs="Times New Roman"/>
          <w:sz w:val="28"/>
          <w:szCs w:val="28"/>
        </w:rPr>
        <w:t>доизображения</w:t>
      </w:r>
      <w:proofErr w:type="spellEnd"/>
      <w:r w:rsidRPr="00B92BDB">
        <w:rPr>
          <w:rFonts w:ascii="Times New Roman" w:hAnsi="Times New Roman" w:cs="Times New Roman"/>
          <w:sz w:val="28"/>
          <w:szCs w:val="28"/>
        </w:rPr>
        <w:t>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     С помощью собирающей линзы пол</w:t>
      </w:r>
      <w:r w:rsidR="00975E6F">
        <w:rPr>
          <w:rFonts w:ascii="Times New Roman" w:hAnsi="Times New Roman" w:cs="Times New Roman"/>
          <w:sz w:val="28"/>
          <w:szCs w:val="28"/>
        </w:rPr>
        <w:t xml:space="preserve">учив изображение пламя свечи на </w:t>
      </w:r>
      <w:r w:rsidRPr="00B92BDB">
        <w:rPr>
          <w:rFonts w:ascii="Times New Roman" w:hAnsi="Times New Roman" w:cs="Times New Roman"/>
          <w:sz w:val="28"/>
          <w:szCs w:val="28"/>
        </w:rPr>
        <w:t xml:space="preserve">экране и измерив расстояние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92BDB">
        <w:rPr>
          <w:rFonts w:ascii="Times New Roman" w:hAnsi="Times New Roman" w:cs="Times New Roman"/>
          <w:sz w:val="28"/>
          <w:szCs w:val="28"/>
        </w:rPr>
        <w:t xml:space="preserve"> от линзы до предмета и расстояние </w:t>
      </w:r>
      <w:r w:rsidRPr="00B92BD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75E6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gramStart"/>
      <w:r w:rsidRPr="00B92BDB">
        <w:rPr>
          <w:rFonts w:ascii="Times New Roman" w:hAnsi="Times New Roman" w:cs="Times New Roman"/>
          <w:sz w:val="28"/>
          <w:szCs w:val="28"/>
        </w:rPr>
        <w:t>изображения  можно</w:t>
      </w:r>
      <w:proofErr w:type="gramEnd"/>
      <w:r w:rsidRPr="00B92BDB">
        <w:rPr>
          <w:rFonts w:ascii="Times New Roman" w:hAnsi="Times New Roman" w:cs="Times New Roman"/>
          <w:sz w:val="28"/>
          <w:szCs w:val="28"/>
        </w:rPr>
        <w:t xml:space="preserve">  рассчитать </w:t>
      </w:r>
      <w:r w:rsidR="00975E6F">
        <w:rPr>
          <w:rFonts w:ascii="Times New Roman" w:hAnsi="Times New Roman" w:cs="Times New Roman"/>
          <w:sz w:val="28"/>
          <w:szCs w:val="28"/>
        </w:rPr>
        <w:t xml:space="preserve"> фокусное  расстояние  линзы  и </w:t>
      </w:r>
      <w:r w:rsidRPr="00B92BDB">
        <w:rPr>
          <w:rFonts w:ascii="Times New Roman" w:hAnsi="Times New Roman" w:cs="Times New Roman"/>
          <w:sz w:val="28"/>
          <w:szCs w:val="28"/>
        </w:rPr>
        <w:t>оптическую силу линзы.</w:t>
      </w:r>
    </w:p>
    <w:p w:rsidR="00177891" w:rsidRPr="00B92BDB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1.  Расположить свечу, линзу и экран вдоль мерной ленты, как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показано на рис. 1.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56A313" wp14:editId="6DBAF547">
            <wp:extent cx="2990849" cy="12668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848" t="40000" r="12290" b="25000"/>
                    <a:stretch/>
                  </pic:blipFill>
                  <pic:spPr bwMode="auto">
                    <a:xfrm>
                      <a:off x="0" y="0"/>
                      <a:ext cx="2989624" cy="126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2.  Плавно  передвигая  линзу</w:t>
      </w:r>
      <w:r w:rsidR="00975E6F">
        <w:rPr>
          <w:rFonts w:ascii="Times New Roman" w:hAnsi="Times New Roman" w:cs="Times New Roman"/>
          <w:sz w:val="28"/>
          <w:szCs w:val="28"/>
        </w:rPr>
        <w:t xml:space="preserve">,  получить  на  экране  четкое </w:t>
      </w:r>
      <w:r w:rsidRPr="00B92BDB">
        <w:rPr>
          <w:rFonts w:ascii="Times New Roman" w:hAnsi="Times New Roman" w:cs="Times New Roman"/>
          <w:sz w:val="28"/>
          <w:szCs w:val="28"/>
        </w:rPr>
        <w:t>изображение пламени свечи: уменьшенное, увеличенное. По формуле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тонкой линзы  </w:t>
      </w:r>
      <m:oMath>
        <m:r>
          <w:rPr>
            <w:rFonts w:ascii="Cambria Math" w:hAnsi="Cambria Math" w:cs="Times New Roman"/>
            <w:sz w:val="28"/>
            <w:szCs w:val="28"/>
          </w:rPr>
          <m:t>D=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</m:oMath>
      <w:r w:rsidRPr="00B92BDB">
        <w:rPr>
          <w:rFonts w:ascii="Times New Roman" w:hAnsi="Times New Roman" w:cs="Times New Roman"/>
          <w:sz w:val="28"/>
          <w:szCs w:val="28"/>
        </w:rPr>
        <w:t xml:space="preserve">   вы</w:t>
      </w:r>
      <w:r w:rsidR="00975E6F">
        <w:rPr>
          <w:rFonts w:ascii="Times New Roman" w:hAnsi="Times New Roman" w:cs="Times New Roman"/>
          <w:sz w:val="28"/>
          <w:szCs w:val="28"/>
        </w:rPr>
        <w:t xml:space="preserve">числить фокусное расстояние для </w:t>
      </w:r>
      <w:r w:rsidRPr="00B92BDB">
        <w:rPr>
          <w:rFonts w:ascii="Times New Roman" w:hAnsi="Times New Roman" w:cs="Times New Roman"/>
          <w:sz w:val="28"/>
          <w:szCs w:val="28"/>
        </w:rPr>
        <w:t>обоих случаев и выразить в метрах.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 xml:space="preserve">3. По формуле оптической линзы </w:t>
      </w:r>
      <m:oMath>
        <m:r>
          <w:rPr>
            <w:rFonts w:ascii="Cambria Math" w:hAnsi="Cambria Math" w:cs="Times New Roman"/>
            <w:sz w:val="28"/>
            <w:szCs w:val="28"/>
          </w:rPr>
          <m:t>D=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den>
        </m:f>
      </m:oMath>
      <w:r w:rsidR="00975E6F">
        <w:rPr>
          <w:rFonts w:ascii="Times New Roman" w:hAnsi="Times New Roman" w:cs="Times New Roman"/>
          <w:sz w:val="28"/>
          <w:szCs w:val="28"/>
        </w:rPr>
        <w:t xml:space="preserve"> вычислить оптическую силу линзы в обоих </w:t>
      </w:r>
      <w:r w:rsidRPr="00B92BDB">
        <w:rPr>
          <w:rFonts w:ascii="Times New Roman" w:hAnsi="Times New Roman" w:cs="Times New Roman"/>
          <w:sz w:val="28"/>
          <w:szCs w:val="28"/>
        </w:rPr>
        <w:t>случаях.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4. Вычислить погрешность:</w:t>
      </w:r>
    </w:p>
    <w:p w:rsidR="00177891" w:rsidRPr="00B92BDB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92BDB">
        <w:rPr>
          <w:rFonts w:ascii="Times New Roman" w:hAnsi="Times New Roman" w:cs="Times New Roman"/>
          <w:sz w:val="28"/>
          <w:szCs w:val="28"/>
        </w:rPr>
        <w:t xml:space="preserve">         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σ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∙100%</m:t>
        </m:r>
      </m:oMath>
    </w:p>
    <w:p w:rsidR="00975E6F" w:rsidRPr="00975E6F" w:rsidRDefault="00975E6F" w:rsidP="00975E6F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77891" w:rsidRPr="00975E6F">
        <w:rPr>
          <w:rFonts w:ascii="Times New Roman" w:hAnsi="Times New Roman" w:cs="Times New Roman"/>
          <w:sz w:val="28"/>
          <w:szCs w:val="28"/>
        </w:rPr>
        <w:t>анные занесем в таблицу</w:t>
      </w:r>
      <w:r w:rsidRPr="00975E6F">
        <w:rPr>
          <w:rFonts w:ascii="Times New Roman" w:hAnsi="Times New Roman" w:cs="Times New Roman"/>
          <w:sz w:val="28"/>
          <w:szCs w:val="28"/>
        </w:rPr>
        <w:t xml:space="preserve"> 12</w:t>
      </w:r>
      <w:r w:rsidR="00177891" w:rsidRPr="00975E6F">
        <w:rPr>
          <w:rFonts w:ascii="Times New Roman" w:hAnsi="Times New Roman" w:cs="Times New Roman"/>
          <w:sz w:val="28"/>
          <w:szCs w:val="28"/>
        </w:rPr>
        <w:t xml:space="preserve"> ниже:</w:t>
      </w:r>
    </w:p>
    <w:p w:rsidR="00975E6F" w:rsidRPr="00975E6F" w:rsidRDefault="00975E6F" w:rsidP="00975E6F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75E6F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75E6F">
        <w:rPr>
          <w:rFonts w:ascii="Times New Roman" w:hAnsi="Times New Roman" w:cs="Times New Roman"/>
          <w:sz w:val="28"/>
          <w:szCs w:val="28"/>
        </w:rPr>
        <w:t xml:space="preserve"> 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2"/>
        <w:gridCol w:w="2188"/>
        <w:gridCol w:w="977"/>
        <w:gridCol w:w="977"/>
        <w:gridCol w:w="977"/>
        <w:gridCol w:w="977"/>
        <w:gridCol w:w="977"/>
        <w:gridCol w:w="977"/>
        <w:gridCol w:w="977"/>
        <w:gridCol w:w="978"/>
      </w:tblGrid>
      <w:tr w:rsidR="00177891" w:rsidRPr="00B92BDB" w:rsidTr="00975E6F">
        <w:trPr>
          <w:trHeight w:val="544"/>
        </w:trPr>
        <w:tc>
          <w:tcPr>
            <w:tcW w:w="1022" w:type="dxa"/>
            <w:vMerge w:val="restart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88" w:type="dxa"/>
            <w:vMerge w:val="restart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 </w:t>
            </w:r>
          </w:p>
        </w:tc>
        <w:tc>
          <w:tcPr>
            <w:tcW w:w="977" w:type="dxa"/>
          </w:tcPr>
          <w:p w:rsidR="00177891" w:rsidRPr="00B92BDB" w:rsidRDefault="00D932DE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77" w:type="dxa"/>
          </w:tcPr>
          <w:p w:rsidR="00177891" w:rsidRPr="00B92BDB" w:rsidRDefault="00D932DE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77" w:type="dxa"/>
          </w:tcPr>
          <w:p w:rsidR="00177891" w:rsidRPr="00B92BDB" w:rsidRDefault="00D932DE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∆F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978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</w:tr>
      <w:tr w:rsidR="00177891" w:rsidRPr="00B92BDB" w:rsidTr="00975E6F">
        <w:trPr>
          <w:trHeight w:val="149"/>
        </w:trPr>
        <w:tc>
          <w:tcPr>
            <w:tcW w:w="1022" w:type="dxa"/>
            <w:vMerge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vMerge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77" w:type="dxa"/>
          </w:tcPr>
          <w:p w:rsidR="00177891" w:rsidRPr="00B92BDB" w:rsidRDefault="00D932DE" w:rsidP="00783E9E">
            <w:pPr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77" w:type="dxa"/>
          </w:tcPr>
          <w:p w:rsidR="00177891" w:rsidRPr="00B92BDB" w:rsidRDefault="00D932DE" w:rsidP="00783E9E">
            <w:pPr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78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77891" w:rsidRPr="00B92BDB" w:rsidTr="00975E6F">
        <w:trPr>
          <w:trHeight w:val="498"/>
        </w:trPr>
        <w:tc>
          <w:tcPr>
            <w:tcW w:w="1022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8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 xml:space="preserve">Уменьшаемое 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RPr="00B92BDB" w:rsidTr="00975E6F">
        <w:trPr>
          <w:trHeight w:val="513"/>
        </w:trPr>
        <w:tc>
          <w:tcPr>
            <w:tcW w:w="1022" w:type="dxa"/>
          </w:tcPr>
          <w:p w:rsidR="00177891" w:rsidRPr="00B92BDB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8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DB">
              <w:rPr>
                <w:rFonts w:ascii="Times New Roman" w:hAnsi="Times New Roman" w:cs="Times New Roman"/>
                <w:sz w:val="28"/>
                <w:szCs w:val="28"/>
              </w:rPr>
              <w:t>увеличенное</w:t>
            </w: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" w:type="dxa"/>
          </w:tcPr>
          <w:p w:rsidR="00177891" w:rsidRPr="00B92BDB" w:rsidRDefault="00177891" w:rsidP="00783E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b/>
          <w:sz w:val="28"/>
          <w:szCs w:val="28"/>
        </w:rPr>
        <w:t xml:space="preserve">Контрольные </w:t>
      </w:r>
      <w:proofErr w:type="gramStart"/>
      <w:r w:rsidRPr="00B92BDB">
        <w:rPr>
          <w:rFonts w:ascii="Times New Roman" w:hAnsi="Times New Roman" w:cs="Times New Roman"/>
          <w:b/>
          <w:sz w:val="28"/>
          <w:szCs w:val="28"/>
        </w:rPr>
        <w:t>вопросы .</w:t>
      </w:r>
      <w:proofErr w:type="gramEnd"/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1. Где относительно собирающей линзы надо поместить предмет, чтобы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получить мнимое изображение?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2. Предмет удален от собирающей линзы на 40 см, на экране получилось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действительное, равное по величине изображение предмета. Чему равно</w:t>
      </w:r>
    </w:p>
    <w:p w:rsidR="00177891" w:rsidRPr="00B92BDB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BDB">
        <w:rPr>
          <w:rFonts w:ascii="Times New Roman" w:hAnsi="Times New Roman" w:cs="Times New Roman"/>
          <w:sz w:val="28"/>
          <w:szCs w:val="28"/>
        </w:rPr>
        <w:t>главное фокусное расстояние и оптическая сила линзы?</w:t>
      </w: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6F" w:rsidRDefault="00975E6F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91" w:rsidRPr="002F4523" w:rsidRDefault="00177891" w:rsidP="0017789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523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177891" w:rsidRDefault="00177891" w:rsidP="001778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523">
        <w:rPr>
          <w:rFonts w:ascii="Times New Roman" w:hAnsi="Times New Roman" w:cs="Times New Roman"/>
          <w:b/>
          <w:sz w:val="28"/>
          <w:szCs w:val="28"/>
        </w:rPr>
        <w:t>Наблюдение  интерференции и дифракции света.</w:t>
      </w:r>
    </w:p>
    <w:p w:rsidR="00177891" w:rsidRPr="002F4523" w:rsidRDefault="00177891" w:rsidP="00177891">
      <w:pPr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b/>
          <w:sz w:val="28"/>
          <w:szCs w:val="28"/>
        </w:rPr>
        <w:t>Цель:</w:t>
      </w:r>
      <w:r w:rsidRPr="002F4523">
        <w:rPr>
          <w:rFonts w:ascii="Times New Roman" w:hAnsi="Times New Roman" w:cs="Times New Roman"/>
          <w:sz w:val="28"/>
          <w:szCs w:val="28"/>
        </w:rPr>
        <w:t xml:space="preserve"> экспериментально изучить яв</w:t>
      </w:r>
      <w:r w:rsidR="00975E6F">
        <w:rPr>
          <w:rFonts w:ascii="Times New Roman" w:hAnsi="Times New Roman" w:cs="Times New Roman"/>
          <w:sz w:val="28"/>
          <w:szCs w:val="28"/>
        </w:rPr>
        <w:t xml:space="preserve">ления интерференции и дифракции </w:t>
      </w:r>
      <w:r w:rsidRPr="002F4523">
        <w:rPr>
          <w:rFonts w:ascii="Times New Roman" w:hAnsi="Times New Roman" w:cs="Times New Roman"/>
          <w:sz w:val="28"/>
          <w:szCs w:val="28"/>
        </w:rPr>
        <w:t>света.</w:t>
      </w:r>
    </w:p>
    <w:p w:rsidR="00177891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F4523">
        <w:rPr>
          <w:rFonts w:ascii="Times New Roman" w:hAnsi="Times New Roman" w:cs="Times New Roman"/>
          <w:sz w:val="28"/>
          <w:szCs w:val="28"/>
        </w:rPr>
        <w:t xml:space="preserve"> две стеклянные п</w:t>
      </w:r>
      <w:r>
        <w:rPr>
          <w:rFonts w:ascii="Times New Roman" w:hAnsi="Times New Roman" w:cs="Times New Roman"/>
          <w:sz w:val="28"/>
          <w:szCs w:val="28"/>
        </w:rPr>
        <w:t xml:space="preserve">ластины; лист фольги с прорезью </w:t>
      </w:r>
      <w:r w:rsidRPr="002F4523">
        <w:rPr>
          <w:rFonts w:ascii="Times New Roman" w:hAnsi="Times New Roman" w:cs="Times New Roman"/>
          <w:sz w:val="28"/>
          <w:szCs w:val="28"/>
        </w:rPr>
        <w:t>длиной 1 – 2 см; лампа накаливания; цв</w:t>
      </w:r>
      <w:r>
        <w:rPr>
          <w:rFonts w:ascii="Times New Roman" w:hAnsi="Times New Roman" w:cs="Times New Roman"/>
          <w:sz w:val="28"/>
          <w:szCs w:val="28"/>
        </w:rPr>
        <w:t xml:space="preserve">етные карандаши; лазерный диск; </w:t>
      </w:r>
      <w:r w:rsidRPr="002F4523">
        <w:rPr>
          <w:rFonts w:ascii="Times New Roman" w:hAnsi="Times New Roman" w:cs="Times New Roman"/>
          <w:sz w:val="28"/>
          <w:szCs w:val="28"/>
        </w:rPr>
        <w:t>капроновый лоскут.</w:t>
      </w:r>
    </w:p>
    <w:p w:rsidR="00177891" w:rsidRPr="002F4523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52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2F452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Наблюдение интерференции света.</w:t>
      </w:r>
    </w:p>
    <w:p w:rsidR="00177891" w:rsidRPr="002F4523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1. Сложите стеклянные пластинки вм</w:t>
      </w:r>
      <w:r>
        <w:rPr>
          <w:rFonts w:ascii="Times New Roman" w:hAnsi="Times New Roman" w:cs="Times New Roman"/>
          <w:sz w:val="28"/>
          <w:szCs w:val="28"/>
        </w:rPr>
        <w:t xml:space="preserve">есте и слегка сожмите пальцами. </w:t>
      </w:r>
      <w:r w:rsidRPr="002F4523">
        <w:rPr>
          <w:rFonts w:ascii="Times New Roman" w:hAnsi="Times New Roman" w:cs="Times New Roman"/>
          <w:sz w:val="28"/>
          <w:szCs w:val="28"/>
        </w:rPr>
        <w:t>При этом вокруг отдельных мест соп</w:t>
      </w:r>
      <w:r>
        <w:rPr>
          <w:rFonts w:ascii="Times New Roman" w:hAnsi="Times New Roman" w:cs="Times New Roman"/>
          <w:sz w:val="28"/>
          <w:szCs w:val="28"/>
        </w:rPr>
        <w:t xml:space="preserve">рикосновения пластин образуются </w:t>
      </w:r>
      <w:r w:rsidRPr="002F4523">
        <w:rPr>
          <w:rFonts w:ascii="Times New Roman" w:hAnsi="Times New Roman" w:cs="Times New Roman"/>
          <w:sz w:val="28"/>
          <w:szCs w:val="28"/>
        </w:rPr>
        <w:t>воздушные зазоры разной формы.</w:t>
      </w:r>
      <w:r>
        <w:rPr>
          <w:rFonts w:ascii="Times New Roman" w:hAnsi="Times New Roman" w:cs="Times New Roman"/>
          <w:sz w:val="28"/>
          <w:szCs w:val="28"/>
        </w:rPr>
        <w:t xml:space="preserve"> (Эти зазоры играют роль тонкой </w:t>
      </w:r>
      <w:r w:rsidRPr="002F4523">
        <w:rPr>
          <w:rFonts w:ascii="Times New Roman" w:hAnsi="Times New Roman" w:cs="Times New Roman"/>
          <w:sz w:val="28"/>
          <w:szCs w:val="28"/>
        </w:rPr>
        <w:t>плёнки).</w:t>
      </w:r>
    </w:p>
    <w:p w:rsidR="00177891" w:rsidRPr="002F4523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 xml:space="preserve">2. Рассматривайте пластины </w:t>
      </w:r>
      <w:r>
        <w:rPr>
          <w:rFonts w:ascii="Times New Roman" w:hAnsi="Times New Roman" w:cs="Times New Roman"/>
          <w:sz w:val="28"/>
          <w:szCs w:val="28"/>
        </w:rPr>
        <w:t xml:space="preserve">в отражённом свете и наблюдайте </w:t>
      </w:r>
      <w:r w:rsidRPr="002F4523">
        <w:rPr>
          <w:rFonts w:ascii="Times New Roman" w:hAnsi="Times New Roman" w:cs="Times New Roman"/>
          <w:sz w:val="28"/>
          <w:szCs w:val="28"/>
        </w:rPr>
        <w:t>радужную интерференционную картину.</w:t>
      </w:r>
    </w:p>
    <w:p w:rsidR="00177891" w:rsidRPr="002F4523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3. Увеличьте нажим на стек</w:t>
      </w:r>
      <w:r>
        <w:rPr>
          <w:rFonts w:ascii="Times New Roman" w:hAnsi="Times New Roman" w:cs="Times New Roman"/>
          <w:sz w:val="28"/>
          <w:szCs w:val="28"/>
        </w:rPr>
        <w:t xml:space="preserve">лянные пластины и наблюдайте за </w:t>
      </w:r>
      <w:r w:rsidRPr="002F4523">
        <w:rPr>
          <w:rFonts w:ascii="Times New Roman" w:hAnsi="Times New Roman" w:cs="Times New Roman"/>
          <w:sz w:val="28"/>
          <w:szCs w:val="28"/>
        </w:rPr>
        <w:t>изменениями картины.</w:t>
      </w:r>
    </w:p>
    <w:p w:rsidR="00177891" w:rsidRPr="002F4523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4. Поместите между краями пласти</w:t>
      </w:r>
      <w:r>
        <w:rPr>
          <w:rFonts w:ascii="Times New Roman" w:hAnsi="Times New Roman" w:cs="Times New Roman"/>
          <w:sz w:val="28"/>
          <w:szCs w:val="28"/>
        </w:rPr>
        <w:t xml:space="preserve">н кусочек бумаги. Наблюдайте </w:t>
      </w:r>
      <w:r w:rsidRPr="002F4523">
        <w:rPr>
          <w:rFonts w:ascii="Times New Roman" w:hAnsi="Times New Roman" w:cs="Times New Roman"/>
          <w:sz w:val="28"/>
          <w:szCs w:val="28"/>
        </w:rPr>
        <w:t>интерференционную картину.</w:t>
      </w:r>
    </w:p>
    <w:p w:rsidR="00177891" w:rsidRPr="002F4523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5. Наблюдайте интерференционные картины в проходящем свете.</w:t>
      </w:r>
    </w:p>
    <w:p w:rsidR="00177891" w:rsidRPr="002F452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6. Зарисуйте в таблицу 1</w:t>
      </w:r>
      <w:r w:rsidR="00975E6F">
        <w:rPr>
          <w:rFonts w:ascii="Times New Roman" w:hAnsi="Times New Roman" w:cs="Times New Roman"/>
          <w:sz w:val="28"/>
          <w:szCs w:val="28"/>
        </w:rPr>
        <w:t>3</w:t>
      </w:r>
      <w:r w:rsidRPr="002F4523">
        <w:rPr>
          <w:rFonts w:ascii="Times New Roman" w:hAnsi="Times New Roman" w:cs="Times New Roman"/>
          <w:sz w:val="28"/>
          <w:szCs w:val="28"/>
        </w:rPr>
        <w:t xml:space="preserve"> наблюдаемые интерференционные картины.</w:t>
      </w:r>
    </w:p>
    <w:p w:rsidR="00177891" w:rsidRDefault="00177891" w:rsidP="001778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4523">
        <w:rPr>
          <w:rFonts w:ascii="Times New Roman" w:hAnsi="Times New Roman" w:cs="Times New Roman"/>
          <w:sz w:val="28"/>
          <w:szCs w:val="28"/>
        </w:rPr>
        <w:t>Таблица 1</w:t>
      </w:r>
      <w:r w:rsidR="00975E6F">
        <w:rPr>
          <w:rFonts w:ascii="Times New Roman" w:hAnsi="Times New Roman" w:cs="Times New Roman"/>
          <w:sz w:val="28"/>
          <w:szCs w:val="28"/>
        </w:rPr>
        <w:t>3</w:t>
      </w:r>
      <w:r w:rsidRPr="002F452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539" w:type="dxa"/>
        <w:tblLook w:val="04A0" w:firstRow="1" w:lastRow="0" w:firstColumn="1" w:lastColumn="0" w:noHBand="0" w:noVBand="1"/>
      </w:tblPr>
      <w:tblGrid>
        <w:gridCol w:w="3846"/>
        <w:gridCol w:w="3846"/>
        <w:gridCol w:w="3847"/>
      </w:tblGrid>
      <w:tr w:rsidR="00177891" w:rsidTr="00975E6F">
        <w:trPr>
          <w:trHeight w:val="482"/>
        </w:trPr>
        <w:tc>
          <w:tcPr>
            <w:tcW w:w="3846" w:type="dxa"/>
            <w:vMerge w:val="restart"/>
          </w:tcPr>
          <w:p w:rsidR="00177891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наблюдения </w:t>
            </w:r>
          </w:p>
        </w:tc>
        <w:tc>
          <w:tcPr>
            <w:tcW w:w="7693" w:type="dxa"/>
            <w:gridSpan w:val="2"/>
          </w:tcPr>
          <w:p w:rsidR="00177891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Интерференционная картина.</w:t>
            </w:r>
          </w:p>
        </w:tc>
      </w:tr>
      <w:tr w:rsidR="00177891" w:rsidTr="00975E6F">
        <w:trPr>
          <w:trHeight w:val="145"/>
        </w:trPr>
        <w:tc>
          <w:tcPr>
            <w:tcW w:w="3846" w:type="dxa"/>
            <w:vMerge/>
          </w:tcPr>
          <w:p w:rsidR="00177891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177891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в отражённом свете</w:t>
            </w:r>
          </w:p>
        </w:tc>
        <w:tc>
          <w:tcPr>
            <w:tcW w:w="3847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в проходящем</w:t>
            </w:r>
          </w:p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свете</w:t>
            </w:r>
          </w:p>
        </w:tc>
      </w:tr>
      <w:tr w:rsidR="00177891" w:rsidTr="00975E6F">
        <w:trPr>
          <w:trHeight w:val="648"/>
        </w:trPr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При слабом нажиме на</w:t>
            </w:r>
          </w:p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пластины</w:t>
            </w:r>
          </w:p>
        </w:tc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7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975E6F">
        <w:trPr>
          <w:trHeight w:val="633"/>
        </w:trPr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При увеличении нажима</w:t>
            </w:r>
          </w:p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на пластины</w:t>
            </w:r>
          </w:p>
        </w:tc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7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975E6F">
        <w:trPr>
          <w:trHeight w:val="663"/>
        </w:trPr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С бумагой между</w:t>
            </w:r>
          </w:p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E4C">
              <w:rPr>
                <w:rFonts w:ascii="Times New Roman" w:hAnsi="Times New Roman" w:cs="Times New Roman"/>
                <w:sz w:val="28"/>
                <w:szCs w:val="28"/>
              </w:rPr>
              <w:t>краями пластин</w:t>
            </w:r>
          </w:p>
        </w:tc>
        <w:tc>
          <w:tcPr>
            <w:tcW w:w="3846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7" w:type="dxa"/>
          </w:tcPr>
          <w:p w:rsidR="00177891" w:rsidRPr="00E14E4C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>Наблюдение дифракции света.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 xml:space="preserve">1. Расположите лист фольги со щелью вертикально и </w:t>
      </w:r>
      <w:proofErr w:type="spellStart"/>
      <w:r w:rsidRPr="00E14E4C">
        <w:rPr>
          <w:rFonts w:ascii="Times New Roman" w:hAnsi="Times New Roman" w:cs="Times New Roman"/>
          <w:sz w:val="28"/>
          <w:szCs w:val="28"/>
        </w:rPr>
        <w:t>приблизьте</w:t>
      </w:r>
      <w:proofErr w:type="spellEnd"/>
      <w:r w:rsidRPr="00E14E4C">
        <w:rPr>
          <w:rFonts w:ascii="Times New Roman" w:hAnsi="Times New Roman" w:cs="Times New Roman"/>
          <w:sz w:val="28"/>
          <w:szCs w:val="28"/>
        </w:rPr>
        <w:t xml:space="preserve">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E4C">
        <w:rPr>
          <w:rFonts w:ascii="Times New Roman" w:hAnsi="Times New Roman" w:cs="Times New Roman"/>
          <w:sz w:val="28"/>
          <w:szCs w:val="28"/>
        </w:rPr>
        <w:t>вплотную к глазу.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>2. Смотря сквозь щель на нить лампы, установленную 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14E4C">
        <w:rPr>
          <w:rFonts w:ascii="Times New Roman" w:hAnsi="Times New Roman" w:cs="Times New Roman"/>
          <w:sz w:val="28"/>
          <w:szCs w:val="28"/>
        </w:rPr>
        <w:t>демонстрационном столе, наблюдайте дифракционную картину.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 xml:space="preserve">3. Увеличивайте ширину </w:t>
      </w:r>
      <w:r>
        <w:rPr>
          <w:rFonts w:ascii="Times New Roman" w:hAnsi="Times New Roman" w:cs="Times New Roman"/>
          <w:sz w:val="28"/>
          <w:szCs w:val="28"/>
        </w:rPr>
        <w:t xml:space="preserve">щели, слегка растянув фольгу, и </w:t>
      </w:r>
      <w:r w:rsidRPr="00E14E4C">
        <w:rPr>
          <w:rFonts w:ascii="Times New Roman" w:hAnsi="Times New Roman" w:cs="Times New Roman"/>
          <w:sz w:val="28"/>
          <w:szCs w:val="28"/>
        </w:rPr>
        <w:t>наблюдайте за изменениями дифракционной картины.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>4. Наблюдайте дифракционну</w:t>
      </w:r>
      <w:r>
        <w:rPr>
          <w:rFonts w:ascii="Times New Roman" w:hAnsi="Times New Roman" w:cs="Times New Roman"/>
          <w:sz w:val="28"/>
          <w:szCs w:val="28"/>
        </w:rPr>
        <w:t xml:space="preserve">ю картину, получаемую с помощью </w:t>
      </w:r>
      <w:r w:rsidRPr="00E14E4C">
        <w:rPr>
          <w:rFonts w:ascii="Times New Roman" w:hAnsi="Times New Roman" w:cs="Times New Roman"/>
          <w:sz w:val="28"/>
          <w:szCs w:val="28"/>
        </w:rPr>
        <w:t>лоскутков картона в проходящем свете.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>5. Наблюдайте дифракционную картину в отражённом свете,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E4C">
        <w:rPr>
          <w:rFonts w:ascii="Times New Roman" w:hAnsi="Times New Roman" w:cs="Times New Roman"/>
          <w:sz w:val="28"/>
          <w:szCs w:val="28"/>
        </w:rPr>
        <w:t>полученную с помощью лазерного диска.</w:t>
      </w:r>
    </w:p>
    <w:p w:rsidR="00177891" w:rsidRPr="00E14E4C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E4C">
        <w:rPr>
          <w:rFonts w:ascii="Times New Roman" w:hAnsi="Times New Roman" w:cs="Times New Roman"/>
          <w:sz w:val="28"/>
          <w:szCs w:val="28"/>
        </w:rPr>
        <w:t xml:space="preserve">6. Зарисуйте в таблицу </w:t>
      </w:r>
      <w:r w:rsidR="00975E6F">
        <w:rPr>
          <w:rFonts w:ascii="Times New Roman" w:hAnsi="Times New Roman" w:cs="Times New Roman"/>
          <w:sz w:val="28"/>
          <w:szCs w:val="28"/>
        </w:rPr>
        <w:t xml:space="preserve">14 </w:t>
      </w:r>
      <w:r w:rsidRPr="00E14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наблюдаемые при разных условиях </w:t>
      </w:r>
      <w:r w:rsidRPr="00E14E4C">
        <w:rPr>
          <w:rFonts w:ascii="Times New Roman" w:hAnsi="Times New Roman" w:cs="Times New Roman"/>
          <w:sz w:val="28"/>
          <w:szCs w:val="28"/>
        </w:rPr>
        <w:t>дифракционные картины.</w:t>
      </w:r>
    </w:p>
    <w:p w:rsidR="00177891" w:rsidRDefault="00177891" w:rsidP="001778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75E6F">
        <w:rPr>
          <w:rFonts w:ascii="Times New Roman" w:hAnsi="Times New Roman" w:cs="Times New Roman"/>
          <w:sz w:val="28"/>
          <w:szCs w:val="28"/>
        </w:rPr>
        <w:t>14</w:t>
      </w:r>
    </w:p>
    <w:tbl>
      <w:tblPr>
        <w:tblStyle w:val="a3"/>
        <w:tblW w:w="11329" w:type="dxa"/>
        <w:tblLook w:val="04A0" w:firstRow="1" w:lastRow="0" w:firstColumn="1" w:lastColumn="0" w:noHBand="0" w:noVBand="1"/>
      </w:tblPr>
      <w:tblGrid>
        <w:gridCol w:w="5664"/>
        <w:gridCol w:w="5665"/>
      </w:tblGrid>
      <w:tr w:rsidR="00177891" w:rsidTr="00975E6F">
        <w:trPr>
          <w:trHeight w:val="332"/>
        </w:trPr>
        <w:tc>
          <w:tcPr>
            <w:tcW w:w="56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5C3">
              <w:rPr>
                <w:rFonts w:ascii="Times New Roman" w:hAnsi="Times New Roman" w:cs="Times New Roman"/>
                <w:sz w:val="28"/>
                <w:szCs w:val="28"/>
              </w:rPr>
              <w:t xml:space="preserve">Условия наблюдения  </w:t>
            </w:r>
          </w:p>
        </w:tc>
        <w:tc>
          <w:tcPr>
            <w:tcW w:w="5665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5C3">
              <w:rPr>
                <w:rFonts w:ascii="Times New Roman" w:hAnsi="Times New Roman" w:cs="Times New Roman"/>
                <w:sz w:val="28"/>
                <w:szCs w:val="28"/>
              </w:rPr>
              <w:t>Дифракционная картина</w:t>
            </w:r>
          </w:p>
        </w:tc>
      </w:tr>
      <w:tr w:rsidR="00177891" w:rsidTr="00975E6F">
        <w:trPr>
          <w:trHeight w:val="332"/>
        </w:trPr>
        <w:tc>
          <w:tcPr>
            <w:tcW w:w="5664" w:type="dxa"/>
          </w:tcPr>
          <w:p w:rsidR="00177891" w:rsidRPr="008905C3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Узкая щель </w:t>
            </w:r>
          </w:p>
        </w:tc>
        <w:tc>
          <w:tcPr>
            <w:tcW w:w="5665" w:type="dxa"/>
          </w:tcPr>
          <w:p w:rsidR="00177891" w:rsidRPr="008905C3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975E6F">
        <w:trPr>
          <w:trHeight w:val="332"/>
        </w:trPr>
        <w:tc>
          <w:tcPr>
            <w:tcW w:w="56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широкая щель </w:t>
            </w:r>
          </w:p>
        </w:tc>
        <w:tc>
          <w:tcPr>
            <w:tcW w:w="5665" w:type="dxa"/>
          </w:tcPr>
          <w:p w:rsidR="00177891" w:rsidRPr="008905C3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975E6F">
        <w:trPr>
          <w:trHeight w:val="348"/>
        </w:trPr>
        <w:tc>
          <w:tcPr>
            <w:tcW w:w="56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лоскутка картона </w:t>
            </w:r>
          </w:p>
        </w:tc>
        <w:tc>
          <w:tcPr>
            <w:tcW w:w="5665" w:type="dxa"/>
          </w:tcPr>
          <w:p w:rsidR="00177891" w:rsidRPr="008905C3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891" w:rsidTr="00975E6F">
        <w:trPr>
          <w:trHeight w:val="332"/>
        </w:trPr>
        <w:tc>
          <w:tcPr>
            <w:tcW w:w="5664" w:type="dxa"/>
          </w:tcPr>
          <w:p w:rsidR="00177891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5C3">
              <w:rPr>
                <w:rFonts w:ascii="Times New Roman" w:hAnsi="Times New Roman" w:cs="Times New Roman"/>
                <w:sz w:val="28"/>
                <w:szCs w:val="28"/>
              </w:rPr>
              <w:t>В отражённом свете</w:t>
            </w:r>
          </w:p>
        </w:tc>
        <w:tc>
          <w:tcPr>
            <w:tcW w:w="5665" w:type="dxa"/>
          </w:tcPr>
          <w:p w:rsidR="00177891" w:rsidRPr="008905C3" w:rsidRDefault="00177891" w:rsidP="00783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891" w:rsidRDefault="00177891" w:rsidP="001778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05C3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05C3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>1. Почему интерференционные и дифракционные картины, получаемые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>от источников белого света, имеют радужную окраску?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905C3">
        <w:rPr>
          <w:rFonts w:ascii="Times New Roman" w:hAnsi="Times New Roman" w:cs="Times New Roman"/>
          <w:sz w:val="28"/>
          <w:szCs w:val="28"/>
        </w:rPr>
        <w:t>Каковы  отличия</w:t>
      </w:r>
      <w:proofErr w:type="gramEnd"/>
      <w:r w:rsidRPr="008905C3">
        <w:rPr>
          <w:rFonts w:ascii="Times New Roman" w:hAnsi="Times New Roman" w:cs="Times New Roman"/>
          <w:sz w:val="28"/>
          <w:szCs w:val="28"/>
        </w:rPr>
        <w:t xml:space="preserve">  интерференционных  картин,  полученных  в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>отражённом и проходящем свете?</w:t>
      </w:r>
    </w:p>
    <w:p w:rsidR="00177891" w:rsidRPr="008905C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>3. Как изменится картина дифракционного спектра при удалении</w:t>
      </w:r>
    </w:p>
    <w:p w:rsidR="00177891" w:rsidRPr="002F4523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5C3">
        <w:rPr>
          <w:rFonts w:ascii="Times New Roman" w:hAnsi="Times New Roman" w:cs="Times New Roman"/>
          <w:sz w:val="28"/>
          <w:szCs w:val="28"/>
        </w:rPr>
        <w:t>экрана от решётки?</w:t>
      </w:r>
    </w:p>
    <w:p w:rsidR="00177891" w:rsidRPr="000F00DD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Pr="000F00DD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Pr="000F00DD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Pr="000F00DD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5E6F" w:rsidRPr="000F00DD" w:rsidRDefault="00975E6F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Pr="007D53E8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Лабораторная работа № 9</w:t>
      </w:r>
    </w:p>
    <w:p w:rsidR="00177891" w:rsidRPr="007D53E8" w:rsidRDefault="00177891" w:rsidP="001778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Измерение длины световой волны с помощью дифракционной</w:t>
      </w:r>
    </w:p>
    <w:p w:rsidR="00177891" w:rsidRPr="007D53E8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решётки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Цель:</w:t>
      </w:r>
      <w:r w:rsidRPr="007D53E8">
        <w:rPr>
          <w:rFonts w:ascii="Times New Roman" w:hAnsi="Times New Roman" w:cs="Times New Roman"/>
          <w:sz w:val="28"/>
          <w:szCs w:val="28"/>
        </w:rPr>
        <w:t xml:space="preserve"> определить длину световой волны для красного и зелёного света с помощью дифракционной решётки.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D53E8">
        <w:rPr>
          <w:rFonts w:ascii="Times New Roman" w:hAnsi="Times New Roman" w:cs="Times New Roman"/>
          <w:sz w:val="28"/>
          <w:szCs w:val="28"/>
        </w:rPr>
        <w:t>: прибор для определения длины световой волны, штатив, дифракционная решётка, матовая лампа.</w:t>
      </w:r>
    </w:p>
    <w:p w:rsidR="00177891" w:rsidRPr="007D53E8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Основные теоретические положения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 Параллельный пучок света, прохо</w:t>
      </w:r>
      <w:r w:rsidR="00975E6F">
        <w:rPr>
          <w:rFonts w:ascii="Times New Roman" w:hAnsi="Times New Roman" w:cs="Times New Roman"/>
          <w:sz w:val="28"/>
          <w:szCs w:val="28"/>
        </w:rPr>
        <w:t xml:space="preserve">дя через дифракционную решётку, </w:t>
      </w:r>
      <w:r w:rsidRPr="007D53E8">
        <w:rPr>
          <w:rFonts w:ascii="Times New Roman" w:hAnsi="Times New Roman" w:cs="Times New Roman"/>
          <w:sz w:val="28"/>
          <w:szCs w:val="28"/>
        </w:rPr>
        <w:t>вследствие дифракции за решёткой р</w:t>
      </w:r>
      <w:r w:rsidR="00975E6F">
        <w:rPr>
          <w:rFonts w:ascii="Times New Roman" w:hAnsi="Times New Roman" w:cs="Times New Roman"/>
          <w:sz w:val="28"/>
          <w:szCs w:val="28"/>
        </w:rPr>
        <w:t xml:space="preserve">аспространяется по всевозможным </w:t>
      </w:r>
      <w:r w:rsidRPr="007D53E8">
        <w:rPr>
          <w:rFonts w:ascii="Times New Roman" w:hAnsi="Times New Roman" w:cs="Times New Roman"/>
          <w:sz w:val="28"/>
          <w:szCs w:val="28"/>
        </w:rPr>
        <w:t>направлениям и интерферирует. Н</w:t>
      </w:r>
      <w:r w:rsidR="00975E6F">
        <w:rPr>
          <w:rFonts w:ascii="Times New Roman" w:hAnsi="Times New Roman" w:cs="Times New Roman"/>
          <w:sz w:val="28"/>
          <w:szCs w:val="28"/>
        </w:rPr>
        <w:t xml:space="preserve">а экране, установленном на пути </w:t>
      </w:r>
      <w:r w:rsidRPr="007D53E8">
        <w:rPr>
          <w:rFonts w:ascii="Times New Roman" w:hAnsi="Times New Roman" w:cs="Times New Roman"/>
          <w:sz w:val="28"/>
          <w:szCs w:val="28"/>
        </w:rPr>
        <w:t>интерферирующего  света,  можн</w:t>
      </w:r>
      <w:r w:rsidR="00975E6F">
        <w:rPr>
          <w:rFonts w:ascii="Times New Roman" w:hAnsi="Times New Roman" w:cs="Times New Roman"/>
          <w:sz w:val="28"/>
          <w:szCs w:val="28"/>
        </w:rPr>
        <w:t xml:space="preserve">о  наблюдать  интерференционную </w:t>
      </w:r>
      <w:r w:rsidRPr="007D53E8">
        <w:rPr>
          <w:rFonts w:ascii="Times New Roman" w:hAnsi="Times New Roman" w:cs="Times New Roman"/>
          <w:sz w:val="28"/>
          <w:szCs w:val="28"/>
        </w:rPr>
        <w:t>картину. Максимумы света наблюдают</w:t>
      </w:r>
      <w:r w:rsidR="00975E6F">
        <w:rPr>
          <w:rFonts w:ascii="Times New Roman" w:hAnsi="Times New Roman" w:cs="Times New Roman"/>
          <w:sz w:val="28"/>
          <w:szCs w:val="28"/>
        </w:rPr>
        <w:t xml:space="preserve">ся в точках экрана, для которых </w:t>
      </w:r>
      <w:r w:rsidRPr="007D53E8">
        <w:rPr>
          <w:rFonts w:ascii="Times New Roman" w:hAnsi="Times New Roman" w:cs="Times New Roman"/>
          <w:sz w:val="28"/>
          <w:szCs w:val="28"/>
        </w:rPr>
        <w:t xml:space="preserve">выполняется условие  </w:t>
      </w:r>
      <m:oMath>
        <m:r>
          <w:rPr>
            <w:rFonts w:ascii="Cambria Math" w:hAnsi="Cambria Math" w:cs="Times New Roman"/>
            <w:sz w:val="28"/>
            <w:szCs w:val="28"/>
          </w:rPr>
          <m:t>∆=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λ</m:t>
        </m:r>
      </m:oMath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где  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53E8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7D53E8">
        <w:rPr>
          <w:rFonts w:ascii="Times New Roman" w:hAnsi="Times New Roman" w:cs="Times New Roman"/>
          <w:sz w:val="28"/>
          <w:szCs w:val="28"/>
        </w:rPr>
        <w:t xml:space="preserve"> – разность хода волн;  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53E8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7D53E8">
        <w:rPr>
          <w:rFonts w:ascii="Times New Roman" w:hAnsi="Times New Roman" w:cs="Times New Roman"/>
          <w:sz w:val="28"/>
          <w:szCs w:val="28"/>
        </w:rPr>
        <w:t xml:space="preserve"> – длина световой волны;  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53E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D53E8">
        <w:rPr>
          <w:rFonts w:ascii="Times New Roman" w:hAnsi="Times New Roman" w:cs="Times New Roman"/>
          <w:sz w:val="28"/>
          <w:szCs w:val="28"/>
        </w:rPr>
        <w:t xml:space="preserve"> – номер спектра.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Условие возникновения максимума можно записать иначе (рисунок 1):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k∙λ=d∙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φ</m:t>
              </m:r>
            </m:e>
          </m:func>
        </m:oMath>
      </m:oMathPara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где  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d – период дифракционной решётки;  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φ – угол, под которым виден световой максимум (угол дифракции).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09BC8" wp14:editId="6D450C37">
            <wp:extent cx="3219450" cy="1990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861" t="28461" r="14578" b="37692"/>
                    <a:stretch/>
                  </pic:blipFill>
                  <pic:spPr bwMode="auto">
                    <a:xfrm>
                      <a:off x="0" y="0"/>
                      <a:ext cx="3217930" cy="19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53E8">
        <w:rPr>
          <w:rFonts w:ascii="Times New Roman" w:hAnsi="Times New Roman" w:cs="Times New Roman"/>
          <w:sz w:val="28"/>
          <w:szCs w:val="28"/>
        </w:rPr>
        <w:t>рисунок 1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Так как углы дифракции, как правило, малы, то для них можно принять 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sinφ=tgφ</m:t>
        </m:r>
      </m:oMath>
      <w:r w:rsidRPr="007D53E8">
        <w:rPr>
          <w:rFonts w:ascii="Times New Roman" w:hAnsi="Times New Roman" w:cs="Times New Roman"/>
          <w:sz w:val="28"/>
          <w:szCs w:val="28"/>
        </w:rPr>
        <w:t xml:space="preserve">, а </w:t>
      </w:r>
      <m:oMath>
        <m:r>
          <w:rPr>
            <w:rFonts w:ascii="Cambria Math" w:hAnsi="Cambria Math" w:cs="Times New Roman"/>
            <w:sz w:val="28"/>
            <w:szCs w:val="28"/>
          </w:rPr>
          <m:t>tgφ=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  <w:r w:rsidRPr="007D53E8">
        <w:rPr>
          <w:rFonts w:ascii="Times New Roman" w:hAnsi="Times New Roman" w:cs="Times New Roman"/>
          <w:sz w:val="28"/>
          <w:szCs w:val="28"/>
        </w:rPr>
        <w:t xml:space="preserve"> рисунок 1, поэтому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λ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den>
        </m:f>
      </m:oMath>
      <w:r w:rsidRPr="007D53E8">
        <w:rPr>
          <w:rFonts w:ascii="Times New Roman" w:hAnsi="Times New Roman" w:cs="Times New Roman"/>
          <w:sz w:val="28"/>
          <w:szCs w:val="28"/>
        </w:rPr>
        <w:t xml:space="preserve"> , отсюда имеем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λ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d∙a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k∙b</m:t>
              </m:r>
            </m:den>
          </m:f>
        </m:oMath>
      </m:oMathPara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 Анализ формул показывает, что положение максимумов зависит от длины волны света: чем больше длина волны, тем дальше максимум от нулевого.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          Белый свет по составу – сложный. Нулевой максимум для него – белая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полоса, а максимумы высших порядков представляют собой набор семи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цветных полос, совокупность которых называют спектром соответственно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І, ІІ, … порядка. Получить дифракционный спектр можно, используя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прибор для определения длины световой волны (рис. 2).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27B8A" wp14:editId="4D7A23CA">
            <wp:extent cx="1800224" cy="1304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5676" t="36410" r="24034" b="28461"/>
                    <a:stretch/>
                  </pic:blipFill>
                  <pic:spPr bwMode="auto">
                    <a:xfrm>
                      <a:off x="0" y="0"/>
                      <a:ext cx="1799374" cy="130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53E8">
        <w:rPr>
          <w:rFonts w:ascii="Times New Roman" w:hAnsi="Times New Roman" w:cs="Times New Roman"/>
          <w:sz w:val="28"/>
          <w:szCs w:val="28"/>
        </w:rPr>
        <w:t>рисунок 2</w:t>
      </w:r>
    </w:p>
    <w:p w:rsidR="00177891" w:rsidRPr="007D53E8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1. Собрать установку, изображённую на рисунке 2.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2. Установить на демонстрационном столе лампу и включить её.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3. Смотря через дифракционную решётку, направить прибор на лампу так, чтобы через окно на экране прибора была видна нить лампы.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4. Экран  установить  на  возможно  большем  расстоянии  от дифракционной решётки и получить чёткое изображение спектров.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5. Измерить расстояние по шкале бруска «b» от дифракционной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решётки (рис. 1).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6. Определить расстояние «а» от нулевого деления шкалы экрана до середины зелёной полосы справа для спектра первого порядка.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7. Вычислить длину волны по формуле (d= 0,01 мм; k= 1).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8. Найти длину волны, передвинув экран несколько ближе к дифракционной решётке.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9. Найти среднее значение длины волны зелёного цвета по </w:t>
      </w:r>
      <w:proofErr w:type="gramStart"/>
      <w:r w:rsidRPr="007D53E8">
        <w:rPr>
          <w:rFonts w:ascii="Times New Roman" w:hAnsi="Times New Roman" w:cs="Times New Roman"/>
          <w:sz w:val="28"/>
          <w:szCs w:val="28"/>
        </w:rPr>
        <w:t>формуле .</w:t>
      </w:r>
      <w:proofErr w:type="gramEnd"/>
    </w:p>
    <w:p w:rsidR="00177891" w:rsidRPr="007D53E8" w:rsidRDefault="00D932DE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10. Определить погрешности по формулам.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σ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λ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λ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∙100%</m:t>
          </m:r>
        </m:oMath>
      </m:oMathPara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11. Пункты 5 – 10 повторить для красных лучей спектра первого порядка.</w:t>
      </w: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12. Результаты измерений и вычислений занести в таблицу 1</w:t>
      </w:r>
      <w:r w:rsidR="00975E6F">
        <w:rPr>
          <w:rFonts w:ascii="Times New Roman" w:hAnsi="Times New Roman" w:cs="Times New Roman"/>
          <w:sz w:val="28"/>
          <w:szCs w:val="28"/>
        </w:rPr>
        <w:t>5</w:t>
      </w:r>
      <w:r w:rsidRPr="007D53E8">
        <w:rPr>
          <w:rFonts w:ascii="Times New Roman" w:hAnsi="Times New Roman" w:cs="Times New Roman"/>
          <w:sz w:val="28"/>
          <w:szCs w:val="28"/>
        </w:rPr>
        <w:t>.</w:t>
      </w:r>
    </w:p>
    <w:p w:rsidR="00177891" w:rsidRPr="007D53E8" w:rsidRDefault="00177891" w:rsidP="001778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Таблица 1</w:t>
      </w:r>
      <w:r w:rsidR="00975E6F">
        <w:rPr>
          <w:rFonts w:ascii="Times New Roman" w:hAnsi="Times New Roman" w:cs="Times New Roman"/>
          <w:sz w:val="28"/>
          <w:szCs w:val="28"/>
        </w:rPr>
        <w:t>5</w:t>
      </w:r>
      <w:r w:rsidRPr="007D53E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121" w:type="dxa"/>
        <w:tblLook w:val="04A0" w:firstRow="1" w:lastRow="0" w:firstColumn="1" w:lastColumn="0" w:noHBand="0" w:noVBand="1"/>
      </w:tblPr>
      <w:tblGrid>
        <w:gridCol w:w="1428"/>
        <w:gridCol w:w="1385"/>
        <w:gridCol w:w="1384"/>
        <w:gridCol w:w="1384"/>
        <w:gridCol w:w="1384"/>
        <w:gridCol w:w="1385"/>
        <w:gridCol w:w="1386"/>
        <w:gridCol w:w="1385"/>
      </w:tblGrid>
      <w:tr w:rsidR="00177891" w:rsidRPr="007D53E8" w:rsidTr="00975E6F">
        <w:trPr>
          <w:trHeight w:val="512"/>
        </w:trPr>
        <w:tc>
          <w:tcPr>
            <w:tcW w:w="1428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85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384" w:type="dxa"/>
          </w:tcPr>
          <w:p w:rsidR="00177891" w:rsidRPr="007D53E8" w:rsidRDefault="00D932DE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85" w:type="dxa"/>
          </w:tcPr>
          <w:p w:rsidR="00177891" w:rsidRPr="007D53E8" w:rsidRDefault="00D932DE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86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λ</m:t>
                </m:r>
              </m:oMath>
            </m:oMathPara>
          </w:p>
        </w:tc>
      </w:tr>
      <w:tr w:rsidR="00177891" w:rsidRPr="007D53E8" w:rsidTr="00975E6F">
        <w:trPr>
          <w:trHeight w:val="140"/>
        </w:trPr>
        <w:tc>
          <w:tcPr>
            <w:tcW w:w="1428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86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177891" w:rsidRPr="007D53E8" w:rsidTr="00975E6F">
        <w:trPr>
          <w:trHeight w:val="468"/>
        </w:trPr>
        <w:tc>
          <w:tcPr>
            <w:tcW w:w="1428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7891" w:rsidRPr="007D53E8" w:rsidTr="00975E6F">
        <w:trPr>
          <w:trHeight w:val="140"/>
        </w:trPr>
        <w:tc>
          <w:tcPr>
            <w:tcW w:w="1428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7891" w:rsidRPr="007D53E8" w:rsidTr="00975E6F">
        <w:trPr>
          <w:trHeight w:val="453"/>
        </w:trPr>
        <w:tc>
          <w:tcPr>
            <w:tcW w:w="1428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vMerge w:val="restart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77891" w:rsidRPr="007D53E8" w:rsidTr="00975E6F">
        <w:trPr>
          <w:trHeight w:val="140"/>
        </w:trPr>
        <w:tc>
          <w:tcPr>
            <w:tcW w:w="1428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53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vMerge/>
          </w:tcPr>
          <w:p w:rsidR="00177891" w:rsidRPr="007D53E8" w:rsidRDefault="00177891" w:rsidP="00783E9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77891" w:rsidRPr="007D53E8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891" w:rsidRPr="007D53E8" w:rsidRDefault="00177891" w:rsidP="001778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3E8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1. Определите длину световой волны, падающей на дифракционную решётку, если спектр первого порядка находится под углом 5º. Период решётки d=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5∙10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</m:oMath>
      <w:r w:rsidRPr="007D53E8">
        <w:rPr>
          <w:rFonts w:ascii="Times New Roman" w:hAnsi="Times New Roman" w:cs="Times New Roman"/>
          <w:sz w:val="28"/>
          <w:szCs w:val="28"/>
        </w:rPr>
        <w:t>м.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2. Почему в центральной части спектра, полученного на экране при освещении дифракционной решетки белым светом, всегда наблюдается</w:t>
      </w:r>
    </w:p>
    <w:p w:rsidR="00177891" w:rsidRPr="007D53E8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>белая полоса?</w:t>
      </w:r>
    </w:p>
    <w:p w:rsidR="00177891" w:rsidRDefault="00177891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E8">
        <w:rPr>
          <w:rFonts w:ascii="Times New Roman" w:hAnsi="Times New Roman" w:cs="Times New Roman"/>
          <w:sz w:val="28"/>
          <w:szCs w:val="28"/>
        </w:rPr>
        <w:t xml:space="preserve">3. Две дифракционные решетки </w:t>
      </w:r>
      <w:r w:rsidR="00975E6F">
        <w:rPr>
          <w:rFonts w:ascii="Times New Roman" w:hAnsi="Times New Roman" w:cs="Times New Roman"/>
          <w:sz w:val="28"/>
          <w:szCs w:val="28"/>
        </w:rPr>
        <w:t xml:space="preserve">имеют 50 и 100 штрихов на 1 мм. </w:t>
      </w:r>
      <w:r w:rsidRPr="007D53E8">
        <w:rPr>
          <w:rFonts w:ascii="Times New Roman" w:hAnsi="Times New Roman" w:cs="Times New Roman"/>
          <w:sz w:val="28"/>
          <w:szCs w:val="28"/>
        </w:rPr>
        <w:t>Какая из них даст на экране более ш</w:t>
      </w:r>
      <w:r w:rsidR="00975E6F">
        <w:rPr>
          <w:rFonts w:ascii="Times New Roman" w:hAnsi="Times New Roman" w:cs="Times New Roman"/>
          <w:sz w:val="28"/>
          <w:szCs w:val="28"/>
        </w:rPr>
        <w:t xml:space="preserve">ирокий спектр при прочих равных </w:t>
      </w:r>
      <w:r w:rsidRPr="007D53E8">
        <w:rPr>
          <w:rFonts w:ascii="Times New Roman" w:hAnsi="Times New Roman" w:cs="Times New Roman"/>
          <w:sz w:val="28"/>
          <w:szCs w:val="28"/>
        </w:rPr>
        <w:t>условиях?</w:t>
      </w: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Default="00975E6F" w:rsidP="001778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6F" w:rsidRPr="007D53E8" w:rsidRDefault="00C64150" w:rsidP="00C641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12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77891" w:rsidRPr="000F00DD" w:rsidRDefault="00177891" w:rsidP="00177891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891" w:rsidRPr="0044184F" w:rsidRDefault="00177891" w:rsidP="006817EE">
      <w:pPr>
        <w:rPr>
          <w:sz w:val="28"/>
          <w:szCs w:val="28"/>
        </w:rPr>
        <w:sectPr w:rsidR="00177891" w:rsidRPr="0044184F" w:rsidSect="00F14877">
          <w:footerReference w:type="default" r:id="rId23"/>
          <w:pgSz w:w="13776" w:h="19041"/>
          <w:pgMar w:top="1440" w:right="1440" w:bottom="360" w:left="1440" w:header="720" w:footer="720" w:gutter="0"/>
          <w:cols w:space="60"/>
          <w:noEndnote/>
        </w:sectPr>
      </w:pPr>
    </w:p>
    <w:p w:rsidR="000F00DD" w:rsidRPr="000F00DD" w:rsidRDefault="000F00DD" w:rsidP="00975E6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F00DD" w:rsidRPr="000F00DD" w:rsidSect="0044184F">
      <w:footerReference w:type="default" r:id="rId2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3E8" w:rsidRDefault="007D53E8" w:rsidP="00FA40F7">
      <w:pPr>
        <w:spacing w:after="0" w:line="240" w:lineRule="auto"/>
      </w:pPr>
      <w:r>
        <w:separator/>
      </w:r>
    </w:p>
  </w:endnote>
  <w:endnote w:type="continuationSeparator" w:id="0">
    <w:p w:rsidR="007D53E8" w:rsidRDefault="007D53E8" w:rsidP="00FA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2988139"/>
      <w:docPartObj>
        <w:docPartGallery w:val="Page Numbers (Bottom of Page)"/>
        <w:docPartUnique/>
      </w:docPartObj>
    </w:sdtPr>
    <w:sdtEndPr/>
    <w:sdtContent>
      <w:p w:rsidR="0044184F" w:rsidRDefault="004418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2DE">
          <w:rPr>
            <w:noProof/>
          </w:rPr>
          <w:t>32</w:t>
        </w:r>
        <w:r>
          <w:fldChar w:fldCharType="end"/>
        </w:r>
      </w:p>
    </w:sdtContent>
  </w:sdt>
  <w:p w:rsidR="0044184F" w:rsidRDefault="0044184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386901"/>
      <w:docPartObj>
        <w:docPartGallery w:val="Page Numbers (Bottom of Page)"/>
        <w:docPartUnique/>
      </w:docPartObj>
    </w:sdtPr>
    <w:sdtEndPr/>
    <w:sdtContent>
      <w:p w:rsidR="007D53E8" w:rsidRDefault="007D53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2DE">
          <w:rPr>
            <w:noProof/>
          </w:rPr>
          <w:t>33</w:t>
        </w:r>
        <w:r>
          <w:fldChar w:fldCharType="end"/>
        </w:r>
      </w:p>
    </w:sdtContent>
  </w:sdt>
  <w:p w:rsidR="007D53E8" w:rsidRDefault="007D53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3E8" w:rsidRDefault="007D53E8" w:rsidP="00FA40F7">
      <w:pPr>
        <w:spacing w:after="0" w:line="240" w:lineRule="auto"/>
      </w:pPr>
      <w:r>
        <w:separator/>
      </w:r>
    </w:p>
  </w:footnote>
  <w:footnote w:type="continuationSeparator" w:id="0">
    <w:p w:rsidR="007D53E8" w:rsidRDefault="007D53E8" w:rsidP="00FA4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48E"/>
    <w:multiLevelType w:val="hybridMultilevel"/>
    <w:tmpl w:val="DB20D486"/>
    <w:lvl w:ilvl="0" w:tplc="C8D4F3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41A6C"/>
    <w:multiLevelType w:val="hybridMultilevel"/>
    <w:tmpl w:val="2B2C8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D0F03"/>
    <w:multiLevelType w:val="hybridMultilevel"/>
    <w:tmpl w:val="6348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A15D2"/>
    <w:multiLevelType w:val="hybridMultilevel"/>
    <w:tmpl w:val="6348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E37DD"/>
    <w:multiLevelType w:val="hybridMultilevel"/>
    <w:tmpl w:val="D4F09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40FAE"/>
    <w:multiLevelType w:val="hybridMultilevel"/>
    <w:tmpl w:val="6348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1443A"/>
    <w:multiLevelType w:val="hybridMultilevel"/>
    <w:tmpl w:val="4AFE8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75ECE"/>
    <w:multiLevelType w:val="hybridMultilevel"/>
    <w:tmpl w:val="3BFC8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3148B"/>
    <w:multiLevelType w:val="hybridMultilevel"/>
    <w:tmpl w:val="86A86A8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36A58"/>
    <w:multiLevelType w:val="hybridMultilevel"/>
    <w:tmpl w:val="1A04650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1439E"/>
    <w:multiLevelType w:val="hybridMultilevel"/>
    <w:tmpl w:val="25C20D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B075C"/>
    <w:multiLevelType w:val="hybridMultilevel"/>
    <w:tmpl w:val="39EC7C22"/>
    <w:lvl w:ilvl="0" w:tplc="C8D4F32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81CE8"/>
    <w:multiLevelType w:val="hybridMultilevel"/>
    <w:tmpl w:val="DB20D486"/>
    <w:lvl w:ilvl="0" w:tplc="C8D4F3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2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18F"/>
    <w:rsid w:val="00027AA5"/>
    <w:rsid w:val="000875D4"/>
    <w:rsid w:val="000A79DA"/>
    <w:rsid w:val="000E6610"/>
    <w:rsid w:val="000F00DD"/>
    <w:rsid w:val="001142B4"/>
    <w:rsid w:val="00177891"/>
    <w:rsid w:val="001F5599"/>
    <w:rsid w:val="002C01AB"/>
    <w:rsid w:val="00303DD5"/>
    <w:rsid w:val="003520A0"/>
    <w:rsid w:val="00390288"/>
    <w:rsid w:val="003F17A4"/>
    <w:rsid w:val="004077B6"/>
    <w:rsid w:val="0044184F"/>
    <w:rsid w:val="004A7C2C"/>
    <w:rsid w:val="005372DA"/>
    <w:rsid w:val="005F61FE"/>
    <w:rsid w:val="00632F03"/>
    <w:rsid w:val="006817EE"/>
    <w:rsid w:val="007C5EEE"/>
    <w:rsid w:val="007D53E8"/>
    <w:rsid w:val="00850EA6"/>
    <w:rsid w:val="008C26D8"/>
    <w:rsid w:val="00975E6F"/>
    <w:rsid w:val="00A379C2"/>
    <w:rsid w:val="00A55ED3"/>
    <w:rsid w:val="00B0143E"/>
    <w:rsid w:val="00B35924"/>
    <w:rsid w:val="00B6518F"/>
    <w:rsid w:val="00B84939"/>
    <w:rsid w:val="00B85121"/>
    <w:rsid w:val="00B92BDB"/>
    <w:rsid w:val="00BD5F16"/>
    <w:rsid w:val="00C64150"/>
    <w:rsid w:val="00CB211E"/>
    <w:rsid w:val="00CC3618"/>
    <w:rsid w:val="00D222C0"/>
    <w:rsid w:val="00D932DE"/>
    <w:rsid w:val="00DE51C3"/>
    <w:rsid w:val="00F14877"/>
    <w:rsid w:val="00F501C5"/>
    <w:rsid w:val="00F87F56"/>
    <w:rsid w:val="00FA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A0C486"/>
  <w15:docId w15:val="{11892AE0-04A6-41D1-B38D-F45A5280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A4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40F7"/>
  </w:style>
  <w:style w:type="paragraph" w:styleId="a6">
    <w:name w:val="footer"/>
    <w:basedOn w:val="a"/>
    <w:link w:val="a7"/>
    <w:uiPriority w:val="99"/>
    <w:unhideWhenUsed/>
    <w:rsid w:val="00FA4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40F7"/>
  </w:style>
  <w:style w:type="paragraph" w:styleId="a8">
    <w:name w:val="List Paragraph"/>
    <w:basedOn w:val="a"/>
    <w:uiPriority w:val="34"/>
    <w:qFormat/>
    <w:rsid w:val="00B85121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4A7C2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4A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7C2C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F1487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148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33</Pages>
  <Words>5523</Words>
  <Characters>31485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Святослав Аврамчиков</cp:lastModifiedBy>
  <cp:revision>22</cp:revision>
  <cp:lastPrinted>2017-11-29T12:00:00Z</cp:lastPrinted>
  <dcterms:created xsi:type="dcterms:W3CDTF">2017-09-26T09:06:00Z</dcterms:created>
  <dcterms:modified xsi:type="dcterms:W3CDTF">2017-11-29T12:01:00Z</dcterms:modified>
</cp:coreProperties>
</file>