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EC" w:rsidRPr="00B952EC" w:rsidRDefault="00B952EC" w:rsidP="00B952EC">
      <w:pPr>
        <w:jc w:val="center"/>
        <w:rPr>
          <w:rFonts w:ascii="Times New Roman" w:hAnsi="Times New Roman" w:cs="Times New Roman"/>
          <w:sz w:val="36"/>
          <w:szCs w:val="36"/>
        </w:rPr>
      </w:pPr>
      <w:r w:rsidRPr="00B952EC">
        <w:rPr>
          <w:rFonts w:ascii="Times New Roman" w:hAnsi="Times New Roman" w:cs="Times New Roman"/>
          <w:b/>
          <w:bCs/>
          <w:sz w:val="36"/>
          <w:szCs w:val="36"/>
        </w:rPr>
        <w:t>Проект  «Речевое развитие дошкольников»</w:t>
      </w:r>
    </w:p>
    <w:p w:rsidR="00B952EC" w:rsidRDefault="00B952EC" w:rsidP="00E1733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F1243" w:rsidRPr="00B952EC" w:rsidRDefault="00CF1243" w:rsidP="00E17335">
      <w:pPr>
        <w:rPr>
          <w:rFonts w:ascii="Times New Roman" w:hAnsi="Times New Roman" w:cs="Times New Roman"/>
          <w:sz w:val="28"/>
          <w:szCs w:val="28"/>
        </w:rPr>
      </w:pPr>
      <w:r w:rsidRPr="00B952EC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B952EC">
        <w:rPr>
          <w:rFonts w:ascii="Times New Roman" w:hAnsi="Times New Roman" w:cs="Times New Roman"/>
          <w:sz w:val="28"/>
          <w:szCs w:val="28"/>
        </w:rPr>
        <w:t>.         </w:t>
      </w:r>
    </w:p>
    <w:p w:rsidR="007F2E12" w:rsidRPr="00AA0B51" w:rsidRDefault="00CF1243" w:rsidP="00C804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hAnsi="Times New Roman" w:cs="Times New Roman"/>
          <w:sz w:val="28"/>
          <w:szCs w:val="28"/>
        </w:rPr>
        <w:t xml:space="preserve">Грамотная, развитая речь - важнейшее условие всестороннего полноценного развития детей. Чем богаче и правильнее у ребенка речь, тем легче ему высказать свои мысли, тем шире его возможности в познании окружающей действительности, содержательнее и полноценнее отношение со сверстниками и взрослыми, тем активнее осуществляется его психическое развитие и обучение в школе. Дети старшего дошкольного возраста нуждаются в общении, в реализации  своих творческих задумок. </w:t>
      </w:r>
    </w:p>
    <w:p w:rsidR="007F2E12" w:rsidRPr="00AA0B51" w:rsidRDefault="00CF1243" w:rsidP="00C804CD">
      <w:pPr>
        <w:jc w:val="both"/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hAnsi="Times New Roman" w:cs="Times New Roman"/>
          <w:sz w:val="28"/>
          <w:szCs w:val="28"/>
        </w:rPr>
        <w:t xml:space="preserve">             </w:t>
      </w:r>
      <w:proofErr w:type="gramStart"/>
      <w:r w:rsidR="00766D85" w:rsidRPr="00AA0B5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04A04" w:rsidRPr="00AA0B51">
        <w:rPr>
          <w:rFonts w:ascii="Times New Roman" w:hAnsi="Times New Roman" w:cs="Times New Roman"/>
          <w:sz w:val="28"/>
          <w:szCs w:val="28"/>
        </w:rPr>
        <w:t xml:space="preserve"> </w:t>
      </w:r>
      <w:r w:rsidR="00766D85" w:rsidRPr="00AA0B51">
        <w:rPr>
          <w:rFonts w:ascii="Times New Roman" w:hAnsi="Times New Roman" w:cs="Times New Roman"/>
          <w:sz w:val="28"/>
          <w:szCs w:val="28"/>
        </w:rPr>
        <w:t>- первых</w:t>
      </w:r>
      <w:r w:rsidRPr="00AA0B51">
        <w:rPr>
          <w:rFonts w:ascii="Times New Roman" w:hAnsi="Times New Roman" w:cs="Times New Roman"/>
          <w:sz w:val="28"/>
          <w:szCs w:val="28"/>
        </w:rPr>
        <w:t>, на сегодняшний день проблема развития речи остаётся наиболее</w:t>
      </w:r>
      <w:r w:rsidR="00142E39" w:rsidRPr="00AA0B51">
        <w:rPr>
          <w:rFonts w:ascii="Times New Roman" w:hAnsi="Times New Roman" w:cs="Times New Roman"/>
          <w:sz w:val="28"/>
          <w:szCs w:val="28"/>
        </w:rPr>
        <w:t xml:space="preserve"> </w:t>
      </w:r>
      <w:r w:rsidRPr="00AA0B51">
        <w:rPr>
          <w:rFonts w:ascii="Times New Roman" w:hAnsi="Times New Roman" w:cs="Times New Roman"/>
          <w:sz w:val="28"/>
          <w:szCs w:val="28"/>
        </w:rPr>
        <w:t xml:space="preserve"> актуальной в педагогической практике. </w:t>
      </w:r>
      <w:r w:rsidR="001546D4" w:rsidRPr="00AA0B51">
        <w:rPr>
          <w:rFonts w:ascii="Times New Roman" w:hAnsi="Times New Roman" w:cs="Times New Roman"/>
          <w:sz w:val="28"/>
          <w:szCs w:val="28"/>
        </w:rPr>
        <w:t xml:space="preserve">  С</w:t>
      </w:r>
      <w:r w:rsidRPr="00AA0B51">
        <w:rPr>
          <w:rFonts w:ascii="Times New Roman" w:hAnsi="Times New Roman" w:cs="Times New Roman"/>
          <w:sz w:val="28"/>
          <w:szCs w:val="28"/>
        </w:rPr>
        <w:t xml:space="preserve"> каждым новым набором детей в детски</w:t>
      </w:r>
      <w:r w:rsidR="00C804CD" w:rsidRPr="00AA0B51">
        <w:rPr>
          <w:rFonts w:ascii="Times New Roman" w:hAnsi="Times New Roman" w:cs="Times New Roman"/>
          <w:sz w:val="28"/>
          <w:szCs w:val="28"/>
        </w:rPr>
        <w:t xml:space="preserve">й сад мы  отмечаем нарастающую </w:t>
      </w:r>
      <w:r w:rsidR="001546D4" w:rsidRPr="00AA0B51">
        <w:rPr>
          <w:rFonts w:ascii="Times New Roman" w:hAnsi="Times New Roman" w:cs="Times New Roman"/>
          <w:sz w:val="28"/>
          <w:szCs w:val="28"/>
        </w:rPr>
        <w:t>проблему речевых нарушений, недоразвития речи, а порой полное отсутствие общеупотребительной</w:t>
      </w:r>
      <w:r w:rsidR="00142E39" w:rsidRPr="00AA0B51">
        <w:rPr>
          <w:rFonts w:ascii="Times New Roman" w:hAnsi="Times New Roman" w:cs="Times New Roman"/>
          <w:sz w:val="28"/>
          <w:szCs w:val="28"/>
        </w:rPr>
        <w:t xml:space="preserve"> речи у вновь поступивших детей.  П</w:t>
      </w:r>
      <w:r w:rsidRPr="00AA0B51">
        <w:rPr>
          <w:rFonts w:ascii="Times New Roman" w:hAnsi="Times New Roman" w:cs="Times New Roman"/>
          <w:sz w:val="28"/>
          <w:szCs w:val="28"/>
        </w:rPr>
        <w:t>рактически через одного де</w:t>
      </w:r>
      <w:r w:rsidR="001546D4" w:rsidRPr="00AA0B51">
        <w:rPr>
          <w:rFonts w:ascii="Times New Roman" w:hAnsi="Times New Roman" w:cs="Times New Roman"/>
          <w:sz w:val="28"/>
          <w:szCs w:val="28"/>
        </w:rPr>
        <w:t>ти нуждаются  в помощи логопеда.</w:t>
      </w:r>
      <w:r w:rsidR="00091507" w:rsidRPr="00AA0B51">
        <w:rPr>
          <w:rFonts w:ascii="Times New Roman" w:hAnsi="Times New Roman" w:cs="Times New Roman"/>
          <w:sz w:val="28"/>
          <w:szCs w:val="28"/>
        </w:rPr>
        <w:t xml:space="preserve"> </w:t>
      </w:r>
      <w:r w:rsidR="00653AA9" w:rsidRPr="00AA0B51">
        <w:rPr>
          <w:rFonts w:ascii="Times New Roman" w:hAnsi="Times New Roman" w:cs="Times New Roman"/>
          <w:sz w:val="28"/>
          <w:szCs w:val="28"/>
        </w:rPr>
        <w:t xml:space="preserve"> Отмечается  неумение </w:t>
      </w:r>
      <w:r w:rsidR="007F2E12" w:rsidRPr="00AA0B51">
        <w:rPr>
          <w:rFonts w:ascii="Times New Roman" w:hAnsi="Times New Roman" w:cs="Times New Roman"/>
          <w:sz w:val="28"/>
          <w:szCs w:val="28"/>
        </w:rPr>
        <w:t xml:space="preserve"> детьми вести диалог друг с другом и взрослыми,</w:t>
      </w:r>
      <w:r w:rsidR="00653AA9" w:rsidRPr="00AA0B51">
        <w:rPr>
          <w:rFonts w:ascii="Times New Roman" w:hAnsi="Times New Roman" w:cs="Times New Roman"/>
          <w:sz w:val="28"/>
          <w:szCs w:val="28"/>
        </w:rPr>
        <w:t xml:space="preserve"> скудная лексика</w:t>
      </w:r>
      <w:r w:rsidR="00DF4EB0" w:rsidRPr="00AA0B51">
        <w:rPr>
          <w:rFonts w:ascii="Times New Roman" w:hAnsi="Times New Roman" w:cs="Times New Roman"/>
          <w:sz w:val="28"/>
          <w:szCs w:val="28"/>
        </w:rPr>
        <w:t xml:space="preserve">,  </w:t>
      </w:r>
      <w:r w:rsidR="00653AA9" w:rsidRPr="00AA0B51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DF4EB0" w:rsidRPr="00AA0B51">
        <w:rPr>
          <w:rFonts w:ascii="Times New Roman" w:hAnsi="Times New Roman" w:cs="Times New Roman"/>
          <w:sz w:val="28"/>
          <w:szCs w:val="28"/>
        </w:rPr>
        <w:t>невыра</w:t>
      </w:r>
      <w:r w:rsidR="00653AA9" w:rsidRPr="00AA0B51">
        <w:rPr>
          <w:rFonts w:ascii="Times New Roman" w:hAnsi="Times New Roman" w:cs="Times New Roman"/>
          <w:sz w:val="28"/>
          <w:szCs w:val="28"/>
        </w:rPr>
        <w:t>зительная</w:t>
      </w:r>
      <w:r w:rsidR="00DF4EB0" w:rsidRPr="00AA0B51">
        <w:rPr>
          <w:rFonts w:ascii="Times New Roman" w:hAnsi="Times New Roman" w:cs="Times New Roman"/>
          <w:sz w:val="28"/>
          <w:szCs w:val="28"/>
        </w:rPr>
        <w:t xml:space="preserve"> реч</w:t>
      </w:r>
      <w:r w:rsidR="00653AA9" w:rsidRPr="00AA0B51">
        <w:rPr>
          <w:rFonts w:ascii="Times New Roman" w:hAnsi="Times New Roman" w:cs="Times New Roman"/>
          <w:sz w:val="28"/>
          <w:szCs w:val="28"/>
        </w:rPr>
        <w:t>ь</w:t>
      </w:r>
      <w:r w:rsidR="00DF4EB0" w:rsidRPr="00AA0B5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53AA9" w:rsidRPr="00AA0B51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091507" w:rsidRPr="00AA0B51">
        <w:rPr>
          <w:rFonts w:ascii="Times New Roman" w:hAnsi="Times New Roman" w:cs="Times New Roman"/>
          <w:sz w:val="28"/>
          <w:szCs w:val="28"/>
        </w:rPr>
        <w:t xml:space="preserve"> количества детей – </w:t>
      </w:r>
      <w:proofErr w:type="spellStart"/>
      <w:r w:rsidR="00091507" w:rsidRPr="00AA0B51">
        <w:rPr>
          <w:rFonts w:ascii="Times New Roman" w:hAnsi="Times New Roman" w:cs="Times New Roman"/>
          <w:sz w:val="28"/>
          <w:szCs w:val="28"/>
        </w:rPr>
        <w:t>били</w:t>
      </w:r>
      <w:r w:rsidR="00653AA9" w:rsidRPr="00AA0B51">
        <w:rPr>
          <w:rFonts w:ascii="Times New Roman" w:hAnsi="Times New Roman" w:cs="Times New Roman"/>
          <w:sz w:val="28"/>
          <w:szCs w:val="28"/>
        </w:rPr>
        <w:t>н</w:t>
      </w:r>
      <w:r w:rsidR="00091507" w:rsidRPr="00AA0B51">
        <w:rPr>
          <w:rFonts w:ascii="Times New Roman" w:hAnsi="Times New Roman" w:cs="Times New Roman"/>
          <w:sz w:val="28"/>
          <w:szCs w:val="28"/>
        </w:rPr>
        <w:t>гвистов</w:t>
      </w:r>
      <w:proofErr w:type="spellEnd"/>
      <w:r w:rsidR="00091507" w:rsidRPr="00AA0B51">
        <w:rPr>
          <w:rFonts w:ascii="Times New Roman" w:hAnsi="Times New Roman" w:cs="Times New Roman"/>
          <w:sz w:val="28"/>
          <w:szCs w:val="28"/>
        </w:rPr>
        <w:t xml:space="preserve">, для которых русский язык </w:t>
      </w:r>
      <w:r w:rsidR="004924EA" w:rsidRPr="00AA0B51">
        <w:rPr>
          <w:rFonts w:ascii="Times New Roman" w:hAnsi="Times New Roman" w:cs="Times New Roman"/>
          <w:sz w:val="28"/>
          <w:szCs w:val="28"/>
        </w:rPr>
        <w:t xml:space="preserve">не </w:t>
      </w:r>
      <w:r w:rsidR="00091507" w:rsidRPr="00AA0B51">
        <w:rPr>
          <w:rFonts w:ascii="Times New Roman" w:hAnsi="Times New Roman" w:cs="Times New Roman"/>
          <w:sz w:val="28"/>
          <w:szCs w:val="28"/>
        </w:rPr>
        <w:t>является родным</w:t>
      </w:r>
      <w:r w:rsidR="007F2E12" w:rsidRPr="00AA0B51">
        <w:rPr>
          <w:rFonts w:ascii="Times New Roman" w:hAnsi="Times New Roman" w:cs="Times New Roman"/>
          <w:sz w:val="28"/>
          <w:szCs w:val="28"/>
        </w:rPr>
        <w:t>.</w:t>
      </w:r>
    </w:p>
    <w:p w:rsidR="00766D85" w:rsidRPr="00AA0B51" w:rsidRDefault="00766D85" w:rsidP="00C804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E0ED7"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</w:t>
      </w:r>
      <w:r w:rsidR="00DF4EB0"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речевые нарушения </w:t>
      </w:r>
      <w:r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4CD"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влекут за собой</w:t>
      </w:r>
      <w:r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количественные и качественные изменения в развитии</w:t>
      </w:r>
      <w:r w:rsidR="00C804CD"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ребенка</w:t>
      </w:r>
      <w:r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Нарушения речи все чаще сопряжены с проблемами неврологического, психологического и социального порядка, что значительно утяжеляет речевую симптоматику нарушений.</w:t>
      </w:r>
    </w:p>
    <w:p w:rsidR="00766D85" w:rsidRPr="00AA0B51" w:rsidRDefault="00766D85" w:rsidP="00C804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F4EB0"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</w:t>
      </w:r>
      <w:r w:rsidR="00653AA9"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развитие, </w:t>
      </w:r>
      <w:r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 коррекция нарушений речи у дошкольников остается недостаточно эффективной, если речевое нарушение не является предметом комплексного воздействия всех специалистов ДОУ</w:t>
      </w:r>
      <w:r w:rsidR="00653AA9"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</w:t>
      </w:r>
      <w:r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7E8A" w:rsidRDefault="001E0ED7" w:rsidP="00CF124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9007F">
        <w:rPr>
          <w:rFonts w:ascii="Times New Roman" w:hAnsi="Times New Roman" w:cs="Times New Roman"/>
          <w:sz w:val="28"/>
          <w:szCs w:val="28"/>
        </w:rPr>
        <w:t xml:space="preserve">    </w:t>
      </w:r>
      <w:r w:rsidR="0059007F" w:rsidRPr="00D123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целевых ориентиров необходима систематическая профилактика речевых нарушений у детей, поскольку многие из них имеют особенности, которые могут нарушить благоприятный ход онтогенеза речи, что наиболее явно проявляется к пятилетнему возрасту.</w:t>
      </w:r>
    </w:p>
    <w:p w:rsidR="001E0ED7" w:rsidRPr="00947E8A" w:rsidRDefault="00947E8A" w:rsidP="00CF124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1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сути, ни один из целевых ориентиров дошкольного образования не может </w:t>
      </w:r>
      <w:proofErr w:type="gramStart"/>
      <w:r w:rsidRPr="00D1238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D1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 без освоения речевой культуры.</w:t>
      </w:r>
      <w:r w:rsidR="0059007F" w:rsidRPr="00D12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00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E0ED7" w:rsidRPr="00AA0B51">
        <w:rPr>
          <w:rFonts w:ascii="Times New Roman" w:hAnsi="Times New Roman" w:cs="Times New Roman"/>
          <w:sz w:val="28"/>
          <w:szCs w:val="28"/>
        </w:rPr>
        <w:t xml:space="preserve"> </w:t>
      </w:r>
      <w:r w:rsidR="00CF1243" w:rsidRPr="00AA0B51">
        <w:rPr>
          <w:rFonts w:ascii="Times New Roman" w:hAnsi="Times New Roman" w:cs="Times New Roman"/>
          <w:sz w:val="28"/>
          <w:szCs w:val="28"/>
        </w:rPr>
        <w:t xml:space="preserve">Мы осознаём, что согласно ФГОС к общеобразовательной </w:t>
      </w:r>
      <w:r w:rsidR="00CF1243" w:rsidRPr="00AA0B51">
        <w:rPr>
          <w:rFonts w:ascii="Times New Roman" w:hAnsi="Times New Roman" w:cs="Times New Roman"/>
          <w:sz w:val="28"/>
          <w:szCs w:val="28"/>
        </w:rPr>
        <w:lastRenderedPageBreak/>
        <w:t>программе дошкольные учреждения призваны  обеспечить равные стартовые возможности для обучения детей в школе.  </w:t>
      </w:r>
    </w:p>
    <w:p w:rsidR="00CF1243" w:rsidRPr="00AA0B51" w:rsidRDefault="001E0ED7" w:rsidP="0059007F">
      <w:pPr>
        <w:jc w:val="both"/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CF1243" w:rsidRPr="00AA0B51">
        <w:rPr>
          <w:rFonts w:ascii="Times New Roman" w:hAnsi="Times New Roman" w:cs="Times New Roman"/>
          <w:sz w:val="28"/>
          <w:szCs w:val="28"/>
        </w:rPr>
        <w:t xml:space="preserve">Для этого необходимо </w:t>
      </w:r>
      <w:r w:rsidRPr="00AA0B51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CF1243" w:rsidRPr="00AA0B51">
        <w:rPr>
          <w:rFonts w:ascii="Times New Roman" w:hAnsi="Times New Roman" w:cs="Times New Roman"/>
          <w:sz w:val="28"/>
          <w:szCs w:val="28"/>
        </w:rPr>
        <w:t>расширять словарный запас детей, учить связно, обширно  и грамотно излагать свои мысли, четко выговаривать все звуки родного языка, а также анализировать, обобщать, классифицировать, сопоставлять, делать выводы, творчески подходит</w:t>
      </w:r>
      <w:r w:rsidRPr="00AA0B51">
        <w:rPr>
          <w:rFonts w:ascii="Times New Roman" w:hAnsi="Times New Roman" w:cs="Times New Roman"/>
          <w:sz w:val="28"/>
          <w:szCs w:val="28"/>
        </w:rPr>
        <w:t>ь к  решению поставленных задач, но</w:t>
      </w:r>
      <w:r w:rsidR="00C804CD" w:rsidRPr="00AA0B51">
        <w:rPr>
          <w:rFonts w:ascii="Times New Roman" w:hAnsi="Times New Roman" w:cs="Times New Roman"/>
          <w:sz w:val="28"/>
          <w:szCs w:val="28"/>
        </w:rPr>
        <w:t xml:space="preserve"> и эффективнее использовать в КР</w:t>
      </w:r>
      <w:r w:rsidRPr="00AA0B51">
        <w:rPr>
          <w:rFonts w:ascii="Times New Roman" w:hAnsi="Times New Roman" w:cs="Times New Roman"/>
          <w:sz w:val="28"/>
          <w:szCs w:val="28"/>
        </w:rPr>
        <w:t xml:space="preserve">О </w:t>
      </w:r>
      <w:r w:rsidR="00704A04" w:rsidRPr="00AA0B51">
        <w:rPr>
          <w:rFonts w:ascii="Times New Roman" w:hAnsi="Times New Roman" w:cs="Times New Roman"/>
          <w:sz w:val="28"/>
          <w:szCs w:val="28"/>
        </w:rPr>
        <w:t xml:space="preserve">и в педагогическом </w:t>
      </w:r>
      <w:r w:rsidR="0038388E" w:rsidRPr="00AA0B51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Pr="00AA0B51">
        <w:rPr>
          <w:rFonts w:ascii="Times New Roman" w:hAnsi="Times New Roman" w:cs="Times New Roman"/>
          <w:sz w:val="28"/>
          <w:szCs w:val="28"/>
        </w:rPr>
        <w:t xml:space="preserve">современные ИКТ, интерактивное оборудование, </w:t>
      </w:r>
      <w:proofErr w:type="spellStart"/>
      <w:r w:rsidRPr="00AA0B51">
        <w:rPr>
          <w:rFonts w:ascii="Times New Roman" w:hAnsi="Times New Roman" w:cs="Times New Roman"/>
          <w:sz w:val="28"/>
          <w:szCs w:val="28"/>
        </w:rPr>
        <w:t>лог</w:t>
      </w:r>
      <w:r w:rsidR="0038388E" w:rsidRPr="00AA0B51">
        <w:rPr>
          <w:rFonts w:ascii="Times New Roman" w:hAnsi="Times New Roman" w:cs="Times New Roman"/>
          <w:sz w:val="28"/>
          <w:szCs w:val="28"/>
        </w:rPr>
        <w:t>отренажеры</w:t>
      </w:r>
      <w:proofErr w:type="spellEnd"/>
      <w:r w:rsidR="0038388E" w:rsidRPr="00AA0B51">
        <w:rPr>
          <w:rFonts w:ascii="Times New Roman" w:hAnsi="Times New Roman" w:cs="Times New Roman"/>
          <w:sz w:val="28"/>
          <w:szCs w:val="28"/>
        </w:rPr>
        <w:t xml:space="preserve">, обучающие  речевые </w:t>
      </w:r>
      <w:r w:rsidRPr="00AA0B51">
        <w:rPr>
          <w:rFonts w:ascii="Times New Roman" w:hAnsi="Times New Roman" w:cs="Times New Roman"/>
          <w:sz w:val="28"/>
          <w:szCs w:val="28"/>
        </w:rPr>
        <w:t xml:space="preserve"> электронные пособия.</w:t>
      </w:r>
      <w:r w:rsidR="0038388E" w:rsidRPr="00AA0B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45A84" w:rsidRPr="00AA0B51" w:rsidRDefault="007F2E12" w:rsidP="00A45A8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45A84"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Данный проект направлен на оказание </w:t>
      </w:r>
      <w:r w:rsidR="00A45A84" w:rsidRPr="00AA0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педагогической  и </w:t>
      </w:r>
      <w:r w:rsidRPr="00AA0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коррекционно-развивающей логопедической помощи детям и их родителям (законным представителям), заинтересованным в </w:t>
      </w:r>
      <w:r w:rsidR="00A45A84" w:rsidRPr="00AA0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полноценном речевом </w:t>
      </w:r>
      <w:r w:rsidRPr="00AA0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развитии ребенка</w:t>
      </w:r>
      <w:r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0ED7" w:rsidRPr="00AA0B51" w:rsidRDefault="00A45A84" w:rsidP="00A45A8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F2E12"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рассчитан на детей от 3 до 6 лет, посещающих дошкольное учреждение. Он позволяет снять напряженность и обеспечить доступно</w:t>
      </w:r>
      <w:r w:rsidR="00AA0B51"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логопедической помощи в сенс</w:t>
      </w:r>
      <w:r w:rsidR="007F2E12"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итивный период развития и формир</w:t>
      </w:r>
      <w:r w:rsidR="0038388E"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речи дошкольников в услов</w:t>
      </w:r>
      <w:r w:rsidR="001E0ED7"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 ДОУ.</w:t>
      </w:r>
    </w:p>
    <w:p w:rsidR="001E0ED7" w:rsidRPr="00B952EC" w:rsidRDefault="001E0ED7" w:rsidP="001E0ED7">
      <w:pPr>
        <w:jc w:val="both"/>
        <w:rPr>
          <w:rFonts w:ascii="Times New Roman" w:hAnsi="Times New Roman" w:cs="Times New Roman"/>
          <w:kern w:val="3"/>
          <w:sz w:val="40"/>
          <w:szCs w:val="40"/>
        </w:rPr>
      </w:pPr>
      <w:r w:rsidRPr="00AA0B51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B952EC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38388E" w:rsidRPr="00B952EC">
        <w:rPr>
          <w:rFonts w:ascii="Times New Roman" w:hAnsi="Times New Roman" w:cs="Times New Roman"/>
          <w:b/>
          <w:sz w:val="40"/>
          <w:szCs w:val="40"/>
        </w:rPr>
        <w:t>Стратегическая цель</w:t>
      </w:r>
      <w:r w:rsidRPr="00B952EC">
        <w:rPr>
          <w:rFonts w:ascii="Times New Roman" w:hAnsi="Times New Roman" w:cs="Times New Roman"/>
          <w:b/>
          <w:sz w:val="40"/>
          <w:szCs w:val="40"/>
        </w:rPr>
        <w:t xml:space="preserve"> работы по проекту</w:t>
      </w:r>
      <w:r w:rsidRPr="00B952EC">
        <w:rPr>
          <w:rFonts w:ascii="Times New Roman" w:hAnsi="Times New Roman" w:cs="Times New Roman"/>
          <w:sz w:val="40"/>
          <w:szCs w:val="40"/>
        </w:rPr>
        <w:t>:</w:t>
      </w:r>
      <w:r w:rsidRPr="00B952EC">
        <w:rPr>
          <w:rFonts w:ascii="Times New Roman" w:hAnsi="Times New Roman" w:cs="Times New Roman"/>
          <w:kern w:val="3"/>
          <w:sz w:val="40"/>
          <w:szCs w:val="40"/>
        </w:rPr>
        <w:t xml:space="preserve"> </w:t>
      </w:r>
    </w:p>
    <w:p w:rsidR="007446D7" w:rsidRPr="00AA0B51" w:rsidRDefault="0038388E" w:rsidP="001E0ED7">
      <w:pPr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AA0B51">
        <w:rPr>
          <w:rFonts w:ascii="Times New Roman" w:hAnsi="Times New Roman" w:cs="Times New Roman"/>
          <w:kern w:val="3"/>
          <w:sz w:val="28"/>
          <w:szCs w:val="28"/>
        </w:rPr>
        <w:t>Повышение уровня психофизического развития ребенка, в частности р</w:t>
      </w:r>
      <w:r w:rsidR="00AA0B51">
        <w:rPr>
          <w:rFonts w:ascii="Times New Roman" w:hAnsi="Times New Roman" w:cs="Times New Roman"/>
          <w:kern w:val="3"/>
          <w:sz w:val="28"/>
          <w:szCs w:val="28"/>
        </w:rPr>
        <w:t>ечевого развития, как высшей</w:t>
      </w:r>
      <w:r w:rsidRPr="00AA0B51">
        <w:rPr>
          <w:rFonts w:ascii="Times New Roman" w:hAnsi="Times New Roman" w:cs="Times New Roman"/>
          <w:kern w:val="3"/>
          <w:sz w:val="28"/>
          <w:szCs w:val="28"/>
        </w:rPr>
        <w:t xml:space="preserve"> формы</w:t>
      </w:r>
      <w:r w:rsidR="007446D7" w:rsidRPr="00AA0B51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="00AA0B51">
        <w:rPr>
          <w:rFonts w:ascii="Times New Roman" w:hAnsi="Times New Roman" w:cs="Times New Roman"/>
          <w:kern w:val="3"/>
          <w:sz w:val="28"/>
          <w:szCs w:val="28"/>
        </w:rPr>
        <w:t>психики.</w:t>
      </w:r>
    </w:p>
    <w:p w:rsidR="0038388E" w:rsidRPr="00AA0B51" w:rsidRDefault="007446D7" w:rsidP="001E0ED7">
      <w:pPr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AA0B51">
        <w:rPr>
          <w:rFonts w:ascii="Times New Roman" w:hAnsi="Times New Roman" w:cs="Times New Roman"/>
          <w:kern w:val="3"/>
          <w:sz w:val="28"/>
          <w:szCs w:val="28"/>
        </w:rPr>
        <w:t>(инструментарий: исходя из анкетирования, наблюдений за процессом речевого развития и уровн</w:t>
      </w:r>
      <w:r w:rsidR="00A353C1" w:rsidRPr="00AA0B51">
        <w:rPr>
          <w:rFonts w:ascii="Times New Roman" w:hAnsi="Times New Roman" w:cs="Times New Roman"/>
          <w:kern w:val="3"/>
          <w:sz w:val="28"/>
          <w:szCs w:val="28"/>
        </w:rPr>
        <w:t>ем</w:t>
      </w:r>
      <w:r w:rsidRPr="00AA0B51">
        <w:rPr>
          <w:rFonts w:ascii="Times New Roman" w:hAnsi="Times New Roman" w:cs="Times New Roman"/>
          <w:kern w:val="3"/>
          <w:sz w:val="28"/>
          <w:szCs w:val="28"/>
        </w:rPr>
        <w:t xml:space="preserve"> коммуникации детей</w:t>
      </w:r>
      <w:r w:rsidR="00A353C1" w:rsidRPr="00AA0B51">
        <w:rPr>
          <w:rFonts w:ascii="Times New Roman" w:hAnsi="Times New Roman" w:cs="Times New Roman"/>
          <w:kern w:val="3"/>
          <w:sz w:val="28"/>
          <w:szCs w:val="28"/>
        </w:rPr>
        <w:t>, результатов мониторинга во всех возрастных группах)</w:t>
      </w:r>
    </w:p>
    <w:p w:rsidR="001E0ED7" w:rsidRPr="00AA0B51" w:rsidRDefault="001E0ED7" w:rsidP="001E0E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B51">
        <w:rPr>
          <w:rFonts w:ascii="Times New Roman" w:hAnsi="Times New Roman" w:cs="Times New Roman"/>
          <w:b/>
          <w:sz w:val="28"/>
          <w:szCs w:val="28"/>
        </w:rPr>
        <w:t> Задачи:</w:t>
      </w:r>
    </w:p>
    <w:p w:rsidR="001E0ED7" w:rsidRPr="00AA0B51" w:rsidRDefault="007118C1" w:rsidP="00026C4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AA0B51">
        <w:rPr>
          <w:rFonts w:ascii="Times New Roman" w:hAnsi="Times New Roman" w:cs="Times New Roman"/>
          <w:kern w:val="3"/>
          <w:sz w:val="28"/>
          <w:szCs w:val="28"/>
        </w:rPr>
        <w:t>П</w:t>
      </w:r>
      <w:r w:rsidR="001E0ED7" w:rsidRPr="00AA0B51">
        <w:rPr>
          <w:rFonts w:ascii="Times New Roman" w:hAnsi="Times New Roman" w:cs="Times New Roman"/>
          <w:kern w:val="3"/>
          <w:sz w:val="28"/>
          <w:szCs w:val="28"/>
        </w:rPr>
        <w:t xml:space="preserve">овысить уровень профессиональных знаний  и компетентности по речевому развитию дошкольников </w:t>
      </w:r>
      <w:r w:rsidRPr="00AA0B51">
        <w:rPr>
          <w:rFonts w:ascii="Times New Roman" w:hAnsi="Times New Roman" w:cs="Times New Roman"/>
          <w:kern w:val="3"/>
          <w:sz w:val="28"/>
          <w:szCs w:val="28"/>
        </w:rPr>
        <w:t>у воспитателей.</w:t>
      </w:r>
    </w:p>
    <w:p w:rsidR="0038388E" w:rsidRPr="00AA0B51" w:rsidRDefault="00026C43" w:rsidP="00026C43">
      <w:pPr>
        <w:numPr>
          <w:ilvl w:val="0"/>
          <w:numId w:val="10"/>
        </w:numPr>
        <w:tabs>
          <w:tab w:val="num" w:pos="142"/>
        </w:tabs>
        <w:ind w:left="142" w:firstLine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   </w:t>
      </w:r>
      <w:r w:rsidR="007118C1" w:rsidRPr="00AA0B51">
        <w:rPr>
          <w:rFonts w:ascii="Times New Roman" w:hAnsi="Times New Roman" w:cs="Times New Roman"/>
          <w:kern w:val="3"/>
          <w:sz w:val="28"/>
          <w:szCs w:val="28"/>
        </w:rPr>
        <w:t>П</w:t>
      </w:r>
      <w:r w:rsidR="001E0ED7" w:rsidRPr="00AA0B51">
        <w:rPr>
          <w:rFonts w:ascii="Times New Roman" w:hAnsi="Times New Roman" w:cs="Times New Roman"/>
          <w:kern w:val="3"/>
          <w:sz w:val="28"/>
          <w:szCs w:val="28"/>
        </w:rPr>
        <w:t xml:space="preserve">ропагандировать </w:t>
      </w:r>
      <w:r w:rsidR="00AA0B51">
        <w:rPr>
          <w:rFonts w:ascii="Times New Roman" w:hAnsi="Times New Roman" w:cs="Times New Roman"/>
          <w:kern w:val="3"/>
          <w:sz w:val="28"/>
          <w:szCs w:val="28"/>
        </w:rPr>
        <w:t xml:space="preserve">специальные  знания </w:t>
      </w:r>
      <w:r w:rsidR="001E0ED7" w:rsidRPr="00AA0B51">
        <w:rPr>
          <w:rFonts w:ascii="Times New Roman" w:hAnsi="Times New Roman" w:cs="Times New Roman"/>
          <w:kern w:val="3"/>
          <w:sz w:val="28"/>
          <w:szCs w:val="28"/>
        </w:rPr>
        <w:t xml:space="preserve">и </w:t>
      </w:r>
      <w:r w:rsidR="00AA0B51">
        <w:rPr>
          <w:rFonts w:ascii="Times New Roman" w:hAnsi="Times New Roman" w:cs="Times New Roman"/>
          <w:kern w:val="3"/>
          <w:sz w:val="28"/>
          <w:szCs w:val="28"/>
        </w:rPr>
        <w:t xml:space="preserve">использовать  разнообразные </w:t>
      </w:r>
      <w:r w:rsidR="001E0ED7" w:rsidRPr="00AA0B51">
        <w:rPr>
          <w:rFonts w:ascii="Times New Roman" w:hAnsi="Times New Roman" w:cs="Times New Roman"/>
          <w:kern w:val="3"/>
          <w:sz w:val="28"/>
          <w:szCs w:val="28"/>
        </w:rPr>
        <w:t>педагогические технологии  в работе с родителями и социумом по речевому развитию дошкольников</w:t>
      </w:r>
      <w:r w:rsidR="00AA0B51">
        <w:rPr>
          <w:rFonts w:ascii="Times New Roman" w:hAnsi="Times New Roman" w:cs="Times New Roman"/>
          <w:kern w:val="3"/>
          <w:sz w:val="28"/>
          <w:szCs w:val="28"/>
        </w:rPr>
        <w:t xml:space="preserve">, </w:t>
      </w:r>
      <w:r w:rsidR="00997EC1" w:rsidRPr="00AA0B51">
        <w:rPr>
          <w:rFonts w:ascii="Times New Roman" w:hAnsi="Times New Roman" w:cs="Times New Roman"/>
          <w:kern w:val="3"/>
          <w:sz w:val="28"/>
          <w:szCs w:val="28"/>
        </w:rPr>
        <w:t xml:space="preserve"> повысить  общую</w:t>
      </w:r>
      <w:r w:rsidR="0038388E" w:rsidRPr="00AA0B51">
        <w:rPr>
          <w:rFonts w:ascii="Times New Roman" w:hAnsi="Times New Roman" w:cs="Times New Roman"/>
          <w:kern w:val="3"/>
          <w:sz w:val="28"/>
          <w:szCs w:val="28"/>
        </w:rPr>
        <w:t xml:space="preserve">  </w:t>
      </w:r>
      <w:r w:rsidR="00997EC1" w:rsidRPr="00AA0B51">
        <w:rPr>
          <w:rFonts w:ascii="Times New Roman" w:hAnsi="Times New Roman" w:cs="Times New Roman"/>
          <w:kern w:val="3"/>
          <w:sz w:val="28"/>
          <w:szCs w:val="28"/>
        </w:rPr>
        <w:t xml:space="preserve"> социально-речевую</w:t>
      </w:r>
      <w:r w:rsidR="0038388E" w:rsidRPr="00AA0B51">
        <w:rPr>
          <w:rFonts w:ascii="Times New Roman" w:hAnsi="Times New Roman" w:cs="Times New Roman"/>
          <w:kern w:val="3"/>
          <w:sz w:val="28"/>
          <w:szCs w:val="28"/>
        </w:rPr>
        <w:t xml:space="preserve"> компетентно</w:t>
      </w:r>
      <w:r w:rsidR="007118C1" w:rsidRPr="00AA0B51">
        <w:rPr>
          <w:rFonts w:ascii="Times New Roman" w:hAnsi="Times New Roman" w:cs="Times New Roman"/>
          <w:kern w:val="3"/>
          <w:sz w:val="28"/>
          <w:szCs w:val="28"/>
        </w:rPr>
        <w:t>сть родителей воспитанников.</w:t>
      </w:r>
    </w:p>
    <w:p w:rsidR="001E0ED7" w:rsidRPr="00AA0B51" w:rsidRDefault="007118C1" w:rsidP="00026C43">
      <w:pPr>
        <w:numPr>
          <w:ilvl w:val="0"/>
          <w:numId w:val="10"/>
        </w:numPr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AA0B51">
        <w:rPr>
          <w:rFonts w:ascii="Times New Roman" w:hAnsi="Times New Roman" w:cs="Times New Roman"/>
          <w:kern w:val="3"/>
          <w:sz w:val="28"/>
          <w:szCs w:val="28"/>
        </w:rPr>
        <w:t>И</w:t>
      </w:r>
      <w:r w:rsidR="00997EC1" w:rsidRPr="00AA0B51">
        <w:rPr>
          <w:rFonts w:ascii="Times New Roman" w:hAnsi="Times New Roman" w:cs="Times New Roman"/>
          <w:kern w:val="3"/>
          <w:sz w:val="28"/>
          <w:szCs w:val="28"/>
        </w:rPr>
        <w:t xml:space="preserve">ндивидуализировать процесс становления и развития речи детей через специально организованные социально-культурные мероприятия и организацию </w:t>
      </w:r>
      <w:proofErr w:type="spellStart"/>
      <w:r w:rsidR="00997EC1" w:rsidRPr="00AA0B51">
        <w:rPr>
          <w:rFonts w:ascii="Times New Roman" w:hAnsi="Times New Roman" w:cs="Times New Roman"/>
          <w:kern w:val="3"/>
          <w:sz w:val="28"/>
          <w:szCs w:val="28"/>
        </w:rPr>
        <w:t>деятельностного</w:t>
      </w:r>
      <w:proofErr w:type="spellEnd"/>
      <w:r w:rsidR="00997EC1" w:rsidRPr="00AA0B51">
        <w:rPr>
          <w:rFonts w:ascii="Times New Roman" w:hAnsi="Times New Roman" w:cs="Times New Roman"/>
          <w:kern w:val="3"/>
          <w:sz w:val="28"/>
          <w:szCs w:val="28"/>
        </w:rPr>
        <w:t xml:space="preserve"> подхода</w:t>
      </w:r>
      <w:r w:rsidR="00AA0B51">
        <w:rPr>
          <w:rFonts w:ascii="Times New Roman" w:hAnsi="Times New Roman" w:cs="Times New Roman"/>
          <w:kern w:val="3"/>
          <w:sz w:val="28"/>
          <w:szCs w:val="28"/>
        </w:rPr>
        <w:t xml:space="preserve"> в воспитании и обучении детей</w:t>
      </w:r>
      <w:r w:rsidR="00997EC1" w:rsidRPr="00AA0B51">
        <w:rPr>
          <w:rFonts w:ascii="Times New Roman" w:hAnsi="Times New Roman" w:cs="Times New Roman"/>
          <w:kern w:val="3"/>
          <w:sz w:val="28"/>
          <w:szCs w:val="28"/>
        </w:rPr>
        <w:t>.</w:t>
      </w:r>
    </w:p>
    <w:p w:rsidR="00AB56FB" w:rsidRPr="00AA0B51" w:rsidRDefault="00AB56FB" w:rsidP="00AB56FB">
      <w:pPr>
        <w:pStyle w:val="a4"/>
        <w:ind w:left="720"/>
        <w:jc w:val="both"/>
        <w:rPr>
          <w:rFonts w:ascii="Times New Roman" w:hAnsi="Times New Roman" w:cs="Times New Roman"/>
          <w:b/>
          <w:kern w:val="3"/>
          <w:sz w:val="28"/>
          <w:szCs w:val="28"/>
        </w:rPr>
      </w:pPr>
      <w:r w:rsidRPr="00AA0B51">
        <w:rPr>
          <w:rFonts w:ascii="Times New Roman" w:hAnsi="Times New Roman" w:cs="Times New Roman"/>
          <w:b/>
          <w:sz w:val="28"/>
          <w:szCs w:val="28"/>
        </w:rPr>
        <w:lastRenderedPageBreak/>
        <w:t>    </w:t>
      </w:r>
      <w:r w:rsidRPr="00AA0B51">
        <w:rPr>
          <w:rFonts w:ascii="Times New Roman" w:hAnsi="Times New Roman" w:cs="Times New Roman"/>
          <w:b/>
          <w:kern w:val="3"/>
          <w:sz w:val="28"/>
          <w:szCs w:val="28"/>
        </w:rPr>
        <w:t>Ожидаемые результаты: (критерии результативности)</w:t>
      </w:r>
    </w:p>
    <w:p w:rsidR="00AB56FB" w:rsidRPr="00AA0B51" w:rsidRDefault="00026C43" w:rsidP="00026C43">
      <w:pPr>
        <w:pStyle w:val="a4"/>
        <w:ind w:left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    </w:t>
      </w:r>
      <w:r w:rsidR="00AB56FB" w:rsidRPr="00AA0B51">
        <w:rPr>
          <w:rFonts w:ascii="Times New Roman" w:hAnsi="Times New Roman" w:cs="Times New Roman"/>
          <w:kern w:val="3"/>
          <w:sz w:val="28"/>
          <w:szCs w:val="28"/>
        </w:rPr>
        <w:t>Значительное повышение профессиональной компетентности педагогов ДОУ в использовании инновационных образовательных технологий в речевом развитии детей дошкольного возраста.</w:t>
      </w:r>
    </w:p>
    <w:p w:rsidR="00AB56FB" w:rsidRPr="00AA0B51" w:rsidRDefault="00AB56FB" w:rsidP="00026C43">
      <w:pPr>
        <w:pStyle w:val="a4"/>
        <w:ind w:left="142" w:firstLine="578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AA0B51">
        <w:rPr>
          <w:rFonts w:ascii="Times New Roman" w:hAnsi="Times New Roman" w:cs="Times New Roman"/>
          <w:kern w:val="3"/>
          <w:sz w:val="28"/>
          <w:szCs w:val="28"/>
        </w:rPr>
        <w:t xml:space="preserve">Создание электронной методической библиотеки для родителей и педагогов  по теме «Инновационные образовательные технологии по развитию и  коррекции речи детей дошкольного возраста в ДОУ»; </w:t>
      </w:r>
    </w:p>
    <w:p w:rsidR="00AB56FB" w:rsidRPr="00AA0B51" w:rsidRDefault="00AB56FB" w:rsidP="00026C43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hAnsi="Times New Roman" w:cs="Times New Roman"/>
          <w:kern w:val="3"/>
          <w:sz w:val="28"/>
          <w:szCs w:val="28"/>
        </w:rPr>
        <w:t>Повышение компетентности и осознанности родителей в процессе воспитания и развития речи детей, чувства ответственности за уровень психофизического развития своих детей.</w:t>
      </w:r>
      <w:r w:rsidRPr="00AA0B51">
        <w:rPr>
          <w:rFonts w:ascii="Times New Roman" w:hAnsi="Times New Roman" w:cs="Times New Roman"/>
          <w:sz w:val="28"/>
          <w:szCs w:val="28"/>
        </w:rPr>
        <w:t>    </w:t>
      </w:r>
    </w:p>
    <w:p w:rsidR="00AB56FB" w:rsidRPr="00AA0B51" w:rsidRDefault="00AB56FB" w:rsidP="00026C43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hAnsi="Times New Roman" w:cs="Times New Roman"/>
          <w:sz w:val="28"/>
          <w:szCs w:val="28"/>
        </w:rPr>
        <w:t>Повышение роли социума в становлении развития речи детей.</w:t>
      </w:r>
    </w:p>
    <w:p w:rsidR="00AB56FB" w:rsidRPr="00AA0B51" w:rsidRDefault="00AB56FB" w:rsidP="00026C43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hAnsi="Times New Roman" w:cs="Times New Roman"/>
          <w:sz w:val="28"/>
          <w:szCs w:val="28"/>
        </w:rPr>
        <w:t>Воспитанник – коммуникативный, с правильной чистой  речью, физически и психологически соответствует возрастной норме развития.</w:t>
      </w:r>
    </w:p>
    <w:p w:rsidR="00AB56FB" w:rsidRPr="00AA0B51" w:rsidRDefault="00AB56FB" w:rsidP="00026C43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детей с нормой речевого развития и уменьшение показателя с низким уровнем развития речи детей 5-6 лет.</w:t>
      </w:r>
    </w:p>
    <w:p w:rsidR="001E0ED7" w:rsidRPr="00AA0B51" w:rsidRDefault="001E0ED7" w:rsidP="00CF1243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0B51">
        <w:rPr>
          <w:rFonts w:ascii="Times New Roman" w:hAnsi="Times New Roman" w:cs="Times New Roman"/>
          <w:b/>
          <w:color w:val="FF0000"/>
          <w:sz w:val="28"/>
          <w:szCs w:val="28"/>
        </w:rPr>
        <w:t>КОНЦЕПЦИЯ ПРОЕКТА</w:t>
      </w:r>
    </w:p>
    <w:p w:rsidR="00CF1243" w:rsidRPr="00AA0B51" w:rsidRDefault="00CF1243" w:rsidP="00CF12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hAnsi="Times New Roman" w:cs="Times New Roman"/>
          <w:sz w:val="28"/>
          <w:szCs w:val="28"/>
        </w:rPr>
        <w:t xml:space="preserve">Теоретическим фундаментом исследований в области развития речи дошкольников являются представления о закономерностях речевого развития детей дошкольного возраста, выдвинутые в трудах Л.С. </w:t>
      </w:r>
      <w:proofErr w:type="spellStart"/>
      <w:r w:rsidRPr="00AA0B51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AA0B51">
        <w:rPr>
          <w:rFonts w:ascii="Times New Roman" w:hAnsi="Times New Roman" w:cs="Times New Roman"/>
          <w:sz w:val="28"/>
          <w:szCs w:val="28"/>
        </w:rPr>
        <w:t xml:space="preserve">, А.А. Леонтьева, Д.Б. </w:t>
      </w:r>
      <w:proofErr w:type="spellStart"/>
      <w:r w:rsidRPr="00AA0B51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AA0B51">
        <w:rPr>
          <w:rFonts w:ascii="Times New Roman" w:hAnsi="Times New Roman" w:cs="Times New Roman"/>
          <w:sz w:val="28"/>
          <w:szCs w:val="28"/>
        </w:rPr>
        <w:t>.  В общем виде их взгляды на природу языковых способностей и развития речевой деятельности можно передать в следующих положениях:</w:t>
      </w:r>
    </w:p>
    <w:p w:rsidR="00CF1243" w:rsidRPr="00AA0B51" w:rsidRDefault="00CF1243" w:rsidP="00CF124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hAnsi="Times New Roman" w:cs="Times New Roman"/>
          <w:sz w:val="28"/>
          <w:szCs w:val="28"/>
        </w:rPr>
        <w:t>речь ребенка развивается в ходе обобщения языковых явлений, восприятия речи взрослых и собственной речевой активности;</w:t>
      </w:r>
    </w:p>
    <w:p w:rsidR="00CF1243" w:rsidRPr="00AA0B51" w:rsidRDefault="00CF1243" w:rsidP="00CF124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B51">
        <w:rPr>
          <w:rFonts w:ascii="Times New Roman" w:hAnsi="Times New Roman" w:cs="Times New Roman"/>
          <w:sz w:val="28"/>
          <w:szCs w:val="28"/>
        </w:rPr>
        <w:t>язык и речь представляют собой своеобразный “узел”, в который “сплетаются” различные линии психического развития – развития мышления, воображения, памяти, эмоции;</w:t>
      </w:r>
      <w:proofErr w:type="gramEnd"/>
    </w:p>
    <w:p w:rsidR="00CF1243" w:rsidRPr="00AA0B51" w:rsidRDefault="00CF1243" w:rsidP="00CF124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hAnsi="Times New Roman" w:cs="Times New Roman"/>
          <w:sz w:val="28"/>
          <w:szCs w:val="28"/>
        </w:rPr>
        <w:t>ориентировкой ребенка в языковых явлениях создает условия для самостоятельных наблюдений за языком, для саморазвития речи, придает речи творческий характер.</w:t>
      </w:r>
    </w:p>
    <w:p w:rsidR="00CF1243" w:rsidRPr="00AA0B51" w:rsidRDefault="00CF1243" w:rsidP="00CF12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hAnsi="Times New Roman" w:cs="Times New Roman"/>
          <w:sz w:val="28"/>
          <w:szCs w:val="28"/>
        </w:rPr>
        <w:t>Исследования, взгляды ученых на природу языковых способностей были нами учтены при разраб</w:t>
      </w:r>
      <w:r w:rsidR="007F2E12" w:rsidRPr="00AA0B51">
        <w:rPr>
          <w:rFonts w:ascii="Times New Roman" w:hAnsi="Times New Roman" w:cs="Times New Roman"/>
          <w:sz w:val="28"/>
          <w:szCs w:val="28"/>
        </w:rPr>
        <w:t>отке данного проекта.</w:t>
      </w:r>
    </w:p>
    <w:p w:rsidR="00AB56FB" w:rsidRPr="00AA0B51" w:rsidRDefault="00CF1243" w:rsidP="00AB56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hAnsi="Times New Roman" w:cs="Times New Roman"/>
          <w:sz w:val="28"/>
          <w:szCs w:val="28"/>
        </w:rPr>
        <w:t xml:space="preserve"> Мы считаем, развитие речи детей главной своей задачей</w:t>
      </w:r>
      <w:r w:rsidR="007F2E12" w:rsidRPr="00AA0B51">
        <w:rPr>
          <w:rFonts w:ascii="Times New Roman" w:hAnsi="Times New Roman" w:cs="Times New Roman"/>
          <w:sz w:val="28"/>
          <w:szCs w:val="28"/>
        </w:rPr>
        <w:t>.</w:t>
      </w:r>
    </w:p>
    <w:p w:rsidR="006224A1" w:rsidRPr="00AA0B51" w:rsidRDefault="006224A1" w:rsidP="00622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B51">
        <w:rPr>
          <w:rFonts w:ascii="Times New Roman" w:hAnsi="Times New Roman" w:cs="Times New Roman"/>
          <w:b/>
          <w:sz w:val="28"/>
          <w:szCs w:val="28"/>
        </w:rPr>
        <w:lastRenderedPageBreak/>
        <w:t>ТАКТИЧЕСКИЕ МЕРОПРИЯТИЯ</w:t>
      </w:r>
    </w:p>
    <w:p w:rsidR="00060A1E" w:rsidRPr="00AA0B51" w:rsidRDefault="00060A1E" w:rsidP="007118C1">
      <w:pPr>
        <w:jc w:val="both"/>
        <w:rPr>
          <w:rFonts w:ascii="Times New Roman" w:hAnsi="Times New Roman" w:cs="Times New Roman"/>
          <w:sz w:val="28"/>
          <w:szCs w:val="28"/>
        </w:rPr>
      </w:pPr>
      <w:r w:rsidRPr="00BD10F5">
        <w:rPr>
          <w:rFonts w:ascii="Times New Roman" w:hAnsi="Times New Roman" w:cs="Times New Roman"/>
          <w:b/>
          <w:sz w:val="28"/>
          <w:szCs w:val="28"/>
        </w:rPr>
        <w:t>1. Работа с педагогами</w:t>
      </w:r>
      <w:r w:rsidRPr="00AA0B51">
        <w:rPr>
          <w:rFonts w:ascii="Times New Roman" w:hAnsi="Times New Roman" w:cs="Times New Roman"/>
          <w:sz w:val="28"/>
          <w:szCs w:val="28"/>
        </w:rPr>
        <w:t>.</w:t>
      </w:r>
    </w:p>
    <w:p w:rsidR="006224A1" w:rsidRPr="00AA0B51" w:rsidRDefault="00060A1E" w:rsidP="007118C1">
      <w:pPr>
        <w:jc w:val="both"/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hAnsi="Times New Roman" w:cs="Times New Roman"/>
          <w:sz w:val="28"/>
          <w:szCs w:val="28"/>
        </w:rPr>
        <w:t>1.</w:t>
      </w:r>
      <w:r w:rsidR="007118C1" w:rsidRPr="00AA0B51">
        <w:rPr>
          <w:rFonts w:ascii="Times New Roman" w:hAnsi="Times New Roman" w:cs="Times New Roman"/>
          <w:sz w:val="28"/>
          <w:szCs w:val="28"/>
        </w:rPr>
        <w:t>1.</w:t>
      </w:r>
      <w:r w:rsidRPr="00AA0B51">
        <w:rPr>
          <w:rFonts w:ascii="Times New Roman" w:hAnsi="Times New Roman" w:cs="Times New Roman"/>
          <w:sz w:val="28"/>
          <w:szCs w:val="28"/>
        </w:rPr>
        <w:t xml:space="preserve"> </w:t>
      </w:r>
      <w:r w:rsidR="007118C1" w:rsidRPr="00AA0B51">
        <w:rPr>
          <w:rFonts w:ascii="Times New Roman" w:hAnsi="Times New Roman" w:cs="Times New Roman"/>
          <w:sz w:val="28"/>
          <w:szCs w:val="28"/>
        </w:rPr>
        <w:t xml:space="preserve">Педсовет в форме круглого стола  </w:t>
      </w:r>
      <w:r w:rsidR="003D3E36" w:rsidRPr="00AA0B51">
        <w:rPr>
          <w:rFonts w:ascii="Times New Roman" w:hAnsi="Times New Roman" w:cs="Times New Roman"/>
          <w:sz w:val="28"/>
          <w:szCs w:val="28"/>
        </w:rPr>
        <w:t xml:space="preserve">для выявления необходимых </w:t>
      </w:r>
      <w:r w:rsidR="007118C1" w:rsidRPr="00AA0B51">
        <w:rPr>
          <w:rFonts w:ascii="Times New Roman" w:hAnsi="Times New Roman" w:cs="Times New Roman"/>
          <w:sz w:val="28"/>
          <w:szCs w:val="28"/>
        </w:rPr>
        <w:t xml:space="preserve">пробелов и </w:t>
      </w:r>
      <w:r w:rsidR="003D3E36" w:rsidRPr="00AA0B51">
        <w:rPr>
          <w:rFonts w:ascii="Times New Roman" w:hAnsi="Times New Roman" w:cs="Times New Roman"/>
          <w:sz w:val="28"/>
          <w:szCs w:val="28"/>
        </w:rPr>
        <w:t>направлений в работе с педагогами.</w:t>
      </w:r>
    </w:p>
    <w:p w:rsidR="006224A1" w:rsidRPr="00AA0B51" w:rsidRDefault="00060A1E" w:rsidP="007118C1">
      <w:pPr>
        <w:jc w:val="both"/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hAnsi="Times New Roman" w:cs="Times New Roman"/>
          <w:sz w:val="28"/>
          <w:szCs w:val="28"/>
        </w:rPr>
        <w:t>1.</w:t>
      </w:r>
      <w:r w:rsidR="006224A1" w:rsidRPr="00AA0B51">
        <w:rPr>
          <w:rFonts w:ascii="Times New Roman" w:hAnsi="Times New Roman" w:cs="Times New Roman"/>
          <w:sz w:val="28"/>
          <w:szCs w:val="28"/>
        </w:rPr>
        <w:t>2.</w:t>
      </w:r>
      <w:r w:rsidR="003D3E36" w:rsidRPr="00AA0B51">
        <w:rPr>
          <w:rFonts w:ascii="Times New Roman" w:hAnsi="Times New Roman" w:cs="Times New Roman"/>
          <w:sz w:val="28"/>
          <w:szCs w:val="28"/>
        </w:rPr>
        <w:t>Подбор курсов повышения квалификации в соответствии с направлением проектной деятельности</w:t>
      </w:r>
      <w:r w:rsidRPr="00AA0B51">
        <w:rPr>
          <w:rFonts w:ascii="Times New Roman" w:hAnsi="Times New Roman" w:cs="Times New Roman"/>
          <w:sz w:val="28"/>
          <w:szCs w:val="28"/>
        </w:rPr>
        <w:t>.</w:t>
      </w:r>
    </w:p>
    <w:p w:rsidR="003D3E36" w:rsidRPr="00AA0B51" w:rsidRDefault="00060A1E" w:rsidP="007118C1">
      <w:pPr>
        <w:jc w:val="both"/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hAnsi="Times New Roman" w:cs="Times New Roman"/>
          <w:sz w:val="28"/>
          <w:szCs w:val="28"/>
        </w:rPr>
        <w:t>1.</w:t>
      </w:r>
      <w:r w:rsidR="003D3E36" w:rsidRPr="00AA0B51">
        <w:rPr>
          <w:rFonts w:ascii="Times New Roman" w:hAnsi="Times New Roman" w:cs="Times New Roman"/>
          <w:sz w:val="28"/>
          <w:szCs w:val="28"/>
        </w:rPr>
        <w:t>3.</w:t>
      </w:r>
      <w:r w:rsidR="007118C1" w:rsidRPr="00AA0B51">
        <w:rPr>
          <w:rFonts w:ascii="Times New Roman" w:hAnsi="Times New Roman" w:cs="Times New Roman"/>
          <w:sz w:val="28"/>
          <w:szCs w:val="28"/>
        </w:rPr>
        <w:t>Обмен педагогическим опытом через РМО п. Пурпе</w:t>
      </w:r>
      <w:r w:rsidRPr="00AA0B51">
        <w:rPr>
          <w:rFonts w:ascii="Times New Roman" w:hAnsi="Times New Roman" w:cs="Times New Roman"/>
          <w:sz w:val="28"/>
          <w:szCs w:val="28"/>
        </w:rPr>
        <w:t>.</w:t>
      </w:r>
    </w:p>
    <w:p w:rsidR="007118C1" w:rsidRPr="00AA0B51" w:rsidRDefault="00060A1E" w:rsidP="007118C1">
      <w:pPr>
        <w:jc w:val="both"/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hAnsi="Times New Roman" w:cs="Times New Roman"/>
          <w:sz w:val="28"/>
          <w:szCs w:val="28"/>
        </w:rPr>
        <w:t>1.</w:t>
      </w:r>
      <w:r w:rsidR="007118C1" w:rsidRPr="00AA0B51">
        <w:rPr>
          <w:rFonts w:ascii="Times New Roman" w:hAnsi="Times New Roman" w:cs="Times New Roman"/>
          <w:sz w:val="28"/>
          <w:szCs w:val="28"/>
        </w:rPr>
        <w:t>4.Сотрудничество с кустовым методическим объединением учителей-логопедов на базе СОШ № 1 им. Ярослава Василенко п. Пурпе.</w:t>
      </w:r>
    </w:p>
    <w:p w:rsidR="007118C1" w:rsidRPr="00AA0B51" w:rsidRDefault="00060A1E" w:rsidP="007118C1">
      <w:pPr>
        <w:jc w:val="both"/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hAnsi="Times New Roman" w:cs="Times New Roman"/>
          <w:sz w:val="28"/>
          <w:szCs w:val="28"/>
        </w:rPr>
        <w:t>1.</w:t>
      </w:r>
      <w:r w:rsidR="00BD10F5">
        <w:rPr>
          <w:rFonts w:ascii="Times New Roman" w:hAnsi="Times New Roman" w:cs="Times New Roman"/>
          <w:sz w:val="28"/>
          <w:szCs w:val="28"/>
        </w:rPr>
        <w:t xml:space="preserve">5. Специализированные  тренинги, семинары, </w:t>
      </w:r>
      <w:proofErr w:type="spellStart"/>
      <w:r w:rsidR="00BD10F5">
        <w:rPr>
          <w:rFonts w:ascii="Times New Roman" w:hAnsi="Times New Roman" w:cs="Times New Roman"/>
          <w:sz w:val="28"/>
          <w:szCs w:val="28"/>
        </w:rPr>
        <w:t>пед</w:t>
      </w:r>
      <w:r w:rsidR="007118C1" w:rsidRPr="00AA0B51">
        <w:rPr>
          <w:rFonts w:ascii="Times New Roman" w:hAnsi="Times New Roman" w:cs="Times New Roman"/>
          <w:sz w:val="28"/>
          <w:szCs w:val="28"/>
        </w:rPr>
        <w:t>чтения</w:t>
      </w:r>
      <w:proofErr w:type="spellEnd"/>
      <w:r w:rsidR="007118C1" w:rsidRPr="00AA0B51">
        <w:rPr>
          <w:rFonts w:ascii="Times New Roman" w:hAnsi="Times New Roman" w:cs="Times New Roman"/>
          <w:sz w:val="28"/>
          <w:szCs w:val="28"/>
        </w:rPr>
        <w:t xml:space="preserve"> для повышения компетентности по речевому</w:t>
      </w:r>
      <w:r w:rsidRPr="00AA0B51">
        <w:rPr>
          <w:rFonts w:ascii="Times New Roman" w:hAnsi="Times New Roman" w:cs="Times New Roman"/>
          <w:sz w:val="28"/>
          <w:szCs w:val="28"/>
        </w:rPr>
        <w:t xml:space="preserve"> развитию дошкольников с педагогами.</w:t>
      </w:r>
    </w:p>
    <w:p w:rsidR="007118C1" w:rsidRPr="00AA0B51" w:rsidRDefault="00060A1E" w:rsidP="007118C1">
      <w:pPr>
        <w:jc w:val="both"/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hAnsi="Times New Roman" w:cs="Times New Roman"/>
          <w:sz w:val="28"/>
          <w:szCs w:val="28"/>
        </w:rPr>
        <w:t>1.</w:t>
      </w:r>
      <w:r w:rsidR="007118C1" w:rsidRPr="00AA0B51">
        <w:rPr>
          <w:rFonts w:ascii="Times New Roman" w:hAnsi="Times New Roman" w:cs="Times New Roman"/>
          <w:sz w:val="28"/>
          <w:szCs w:val="28"/>
        </w:rPr>
        <w:t xml:space="preserve">6.Просмотр видеоматериалов  практикующих специалистов,  открытых занятий, </w:t>
      </w:r>
      <w:proofErr w:type="spellStart"/>
      <w:r w:rsidR="007118C1" w:rsidRPr="00AA0B51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AA0B51">
        <w:rPr>
          <w:rFonts w:ascii="Times New Roman" w:hAnsi="Times New Roman" w:cs="Times New Roman"/>
          <w:sz w:val="28"/>
          <w:szCs w:val="28"/>
        </w:rPr>
        <w:t xml:space="preserve"> в сети Интернет и в ДОУ.</w:t>
      </w:r>
    </w:p>
    <w:p w:rsidR="0090716A" w:rsidRPr="00AA0B51" w:rsidRDefault="0090716A" w:rsidP="0090716A">
      <w:pPr>
        <w:pStyle w:val="a4"/>
        <w:numPr>
          <w:ilvl w:val="1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hAnsi="Times New Roman" w:cs="Times New Roman"/>
          <w:iCs/>
          <w:sz w:val="28"/>
          <w:szCs w:val="28"/>
        </w:rPr>
        <w:t>Публикация в средствах массовой информации;</w:t>
      </w:r>
    </w:p>
    <w:p w:rsidR="0090716A" w:rsidRPr="00AA0B51" w:rsidRDefault="0090716A" w:rsidP="0090716A">
      <w:pPr>
        <w:pStyle w:val="a4"/>
        <w:numPr>
          <w:ilvl w:val="1"/>
          <w:numId w:val="36"/>
        </w:numPr>
        <w:rPr>
          <w:rFonts w:ascii="Times New Roman" w:hAnsi="Times New Roman" w:cs="Times New Roman"/>
          <w:iCs/>
          <w:sz w:val="28"/>
          <w:szCs w:val="28"/>
        </w:rPr>
      </w:pPr>
      <w:r w:rsidRPr="00AA0B51">
        <w:rPr>
          <w:rFonts w:ascii="Times New Roman" w:hAnsi="Times New Roman" w:cs="Times New Roman"/>
          <w:iCs/>
          <w:sz w:val="28"/>
          <w:szCs w:val="28"/>
        </w:rPr>
        <w:t>Участие в научно-практических конференциях района;</w:t>
      </w:r>
    </w:p>
    <w:p w:rsidR="00060A1E" w:rsidRPr="00AA0B51" w:rsidRDefault="00060A1E" w:rsidP="007118C1">
      <w:pPr>
        <w:jc w:val="both"/>
        <w:rPr>
          <w:rFonts w:ascii="Times New Roman" w:hAnsi="Times New Roman" w:cs="Times New Roman"/>
          <w:sz w:val="28"/>
          <w:szCs w:val="28"/>
        </w:rPr>
      </w:pPr>
      <w:r w:rsidRPr="00BD10F5">
        <w:rPr>
          <w:rFonts w:ascii="Times New Roman" w:hAnsi="Times New Roman" w:cs="Times New Roman"/>
          <w:b/>
          <w:sz w:val="28"/>
          <w:szCs w:val="28"/>
        </w:rPr>
        <w:t>2. Работа с родителями и с социумом</w:t>
      </w:r>
      <w:r w:rsidRPr="00AA0B51">
        <w:rPr>
          <w:rFonts w:ascii="Times New Roman" w:hAnsi="Times New Roman" w:cs="Times New Roman"/>
          <w:sz w:val="28"/>
          <w:szCs w:val="28"/>
        </w:rPr>
        <w:t>.</w:t>
      </w:r>
    </w:p>
    <w:p w:rsidR="00060A1E" w:rsidRPr="00AA0B51" w:rsidRDefault="00060A1E" w:rsidP="007118C1">
      <w:pPr>
        <w:jc w:val="both"/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hAnsi="Times New Roman" w:cs="Times New Roman"/>
          <w:sz w:val="28"/>
          <w:szCs w:val="28"/>
        </w:rPr>
        <w:t>2.1. Родительские собрания по теме «Социально-речевая компетентность родителей»</w:t>
      </w:r>
    </w:p>
    <w:p w:rsidR="00D65643" w:rsidRPr="00AA0B51" w:rsidRDefault="00D65643" w:rsidP="007118C1">
      <w:pPr>
        <w:jc w:val="both"/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>2.2.Семинар-практикум для родителей детей старшего возраста «Учите детей говорить правильно»</w:t>
      </w:r>
    </w:p>
    <w:p w:rsidR="00060A1E" w:rsidRPr="00AA0B51" w:rsidRDefault="00D65643" w:rsidP="007118C1">
      <w:pPr>
        <w:jc w:val="both"/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hAnsi="Times New Roman" w:cs="Times New Roman"/>
          <w:sz w:val="28"/>
          <w:szCs w:val="28"/>
        </w:rPr>
        <w:t>2.3</w:t>
      </w:r>
      <w:r w:rsidR="00060A1E" w:rsidRPr="00AA0B51">
        <w:rPr>
          <w:rFonts w:ascii="Times New Roman" w:hAnsi="Times New Roman" w:cs="Times New Roman"/>
          <w:sz w:val="28"/>
          <w:szCs w:val="28"/>
        </w:rPr>
        <w:t>.Обучающие</w:t>
      </w:r>
      <w:r w:rsidR="00436682" w:rsidRPr="00AA0B51">
        <w:rPr>
          <w:rFonts w:ascii="Times New Roman" w:hAnsi="Times New Roman" w:cs="Times New Roman"/>
          <w:sz w:val="28"/>
          <w:szCs w:val="28"/>
        </w:rPr>
        <w:t xml:space="preserve"> и информационные буклеты, стенгазеты, плакаты</w:t>
      </w:r>
      <w:r w:rsidRPr="00AA0B51">
        <w:rPr>
          <w:rFonts w:ascii="Times New Roman" w:hAnsi="Times New Roman" w:cs="Times New Roman"/>
          <w:sz w:val="28"/>
          <w:szCs w:val="28"/>
        </w:rPr>
        <w:t>, методические пособия</w:t>
      </w:r>
      <w:r w:rsidR="00436682" w:rsidRPr="00AA0B51">
        <w:rPr>
          <w:rFonts w:ascii="Times New Roman" w:hAnsi="Times New Roman" w:cs="Times New Roman"/>
          <w:sz w:val="28"/>
          <w:szCs w:val="28"/>
        </w:rPr>
        <w:t>; информирование через сайт ДОУ.</w:t>
      </w:r>
    </w:p>
    <w:p w:rsidR="00436682" w:rsidRPr="00AA0B51" w:rsidRDefault="00D65643" w:rsidP="007118C1">
      <w:pPr>
        <w:jc w:val="both"/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hAnsi="Times New Roman" w:cs="Times New Roman"/>
          <w:sz w:val="28"/>
          <w:szCs w:val="28"/>
        </w:rPr>
        <w:t>2.4</w:t>
      </w:r>
      <w:r w:rsidR="00436682" w:rsidRPr="00AA0B51">
        <w:rPr>
          <w:rFonts w:ascii="Times New Roman" w:hAnsi="Times New Roman" w:cs="Times New Roman"/>
          <w:sz w:val="28"/>
          <w:szCs w:val="28"/>
        </w:rPr>
        <w:t xml:space="preserve">.Привлечение социальных партнеров (ДДТ, ДК Строитель, ДШИ, </w:t>
      </w:r>
      <w:proofErr w:type="spellStart"/>
      <w:r w:rsidR="00436682" w:rsidRPr="00AA0B51">
        <w:rPr>
          <w:rFonts w:ascii="Times New Roman" w:hAnsi="Times New Roman" w:cs="Times New Roman"/>
          <w:sz w:val="28"/>
          <w:szCs w:val="28"/>
        </w:rPr>
        <w:t>Поликлинака</w:t>
      </w:r>
      <w:proofErr w:type="spellEnd"/>
      <w:r w:rsidR="00436682" w:rsidRPr="00AA0B51">
        <w:rPr>
          <w:rFonts w:ascii="Times New Roman" w:hAnsi="Times New Roman" w:cs="Times New Roman"/>
          <w:sz w:val="28"/>
          <w:szCs w:val="28"/>
        </w:rPr>
        <w:t>, Центр социальной помощи, СОК «Зенит», ДСЮШ) для реализации комплексного подхода в развитии речи и коммуникативных способностей ребенка.</w:t>
      </w:r>
    </w:p>
    <w:p w:rsidR="00D37EEB" w:rsidRPr="00AA0B51" w:rsidRDefault="00D37EEB" w:rsidP="00D37EEB">
      <w:pPr>
        <w:spacing w:after="6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A0B51">
        <w:rPr>
          <w:rFonts w:ascii="Times New Roman" w:hAnsi="Times New Roman" w:cs="Times New Roman"/>
          <w:sz w:val="28"/>
          <w:szCs w:val="28"/>
        </w:rPr>
        <w:t xml:space="preserve">2.5.Разнообразить формы работы с родителями: </w:t>
      </w:r>
      <w:r w:rsidRPr="00AA0B51">
        <w:rPr>
          <w:rFonts w:ascii="Times New Roman" w:hAnsi="Times New Roman" w:cs="Times New Roman"/>
          <w:kern w:val="24"/>
          <w:sz w:val="28"/>
          <w:szCs w:val="28"/>
          <w:lang w:eastAsia="ru-RU"/>
        </w:rPr>
        <w:t>семейный  клуб «</w:t>
      </w:r>
      <w:proofErr w:type="spellStart"/>
      <w:r w:rsidRPr="00AA0B51">
        <w:rPr>
          <w:rFonts w:ascii="Times New Roman" w:hAnsi="Times New Roman" w:cs="Times New Roman"/>
          <w:kern w:val="24"/>
          <w:sz w:val="28"/>
          <w:szCs w:val="28"/>
          <w:lang w:eastAsia="ru-RU"/>
        </w:rPr>
        <w:t>Семь+Я</w:t>
      </w:r>
      <w:proofErr w:type="spellEnd"/>
      <w:r w:rsidRPr="00AA0B51">
        <w:rPr>
          <w:rFonts w:ascii="Times New Roman" w:hAnsi="Times New Roman" w:cs="Times New Roman"/>
          <w:kern w:val="24"/>
          <w:sz w:val="28"/>
          <w:szCs w:val="28"/>
          <w:lang w:eastAsia="ru-RU"/>
        </w:rPr>
        <w:t>»; организация «Круглого стола»  с учителями школ, родителями и педагогами ДОУ;  реализация детско-взрослых творческих проектов и   конкурсов «Сочинение сказок и стихов», изготовление книжек-малышек (совместно с родителями);  «День именинника»  по временам года;</w:t>
      </w:r>
      <w:r w:rsidRPr="00AA0B51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AA0B51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роведение праздников </w:t>
      </w:r>
      <w:r w:rsidRPr="00AA0B51">
        <w:rPr>
          <w:rFonts w:ascii="Times New Roman" w:hAnsi="Times New Roman" w:cs="Times New Roman"/>
          <w:kern w:val="24"/>
          <w:sz w:val="28"/>
          <w:szCs w:val="28"/>
          <w:lang w:eastAsia="ru-RU"/>
        </w:rPr>
        <w:lastRenderedPageBreak/>
        <w:t xml:space="preserve">по народному календарю совместно с родителями воспитанников в рамках проекта «От Осени до Весны» </w:t>
      </w:r>
      <w:proofErr w:type="gramEnd"/>
    </w:p>
    <w:p w:rsidR="00436682" w:rsidRPr="00BD10F5" w:rsidRDefault="00436682" w:rsidP="007118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F5">
        <w:rPr>
          <w:rFonts w:ascii="Times New Roman" w:hAnsi="Times New Roman" w:cs="Times New Roman"/>
          <w:b/>
          <w:sz w:val="28"/>
          <w:szCs w:val="28"/>
        </w:rPr>
        <w:t>3. Работа с детьми.</w:t>
      </w:r>
    </w:p>
    <w:p w:rsidR="00436682" w:rsidRPr="00AA0B51" w:rsidRDefault="00D37BEC" w:rsidP="007118C1">
      <w:pPr>
        <w:jc w:val="both"/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hAnsi="Times New Roman" w:cs="Times New Roman"/>
          <w:sz w:val="28"/>
          <w:szCs w:val="28"/>
        </w:rPr>
        <w:t>3.</w:t>
      </w:r>
      <w:r w:rsidR="00436682" w:rsidRPr="00AA0B51">
        <w:rPr>
          <w:rFonts w:ascii="Times New Roman" w:hAnsi="Times New Roman" w:cs="Times New Roman"/>
          <w:sz w:val="28"/>
          <w:szCs w:val="28"/>
        </w:rPr>
        <w:t>1. Провести</w:t>
      </w:r>
      <w:r w:rsidRPr="00AA0B51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436682" w:rsidRPr="00AA0B51">
        <w:rPr>
          <w:rFonts w:ascii="Times New Roman" w:hAnsi="Times New Roman" w:cs="Times New Roman"/>
          <w:sz w:val="28"/>
          <w:szCs w:val="28"/>
        </w:rPr>
        <w:t xml:space="preserve"> имеющегося оборудования </w:t>
      </w:r>
      <w:r w:rsidRPr="00AA0B51">
        <w:rPr>
          <w:rFonts w:ascii="Times New Roman" w:hAnsi="Times New Roman" w:cs="Times New Roman"/>
          <w:sz w:val="28"/>
          <w:szCs w:val="28"/>
        </w:rPr>
        <w:t xml:space="preserve">и пособий, приспособлений </w:t>
      </w:r>
      <w:r w:rsidR="00436682" w:rsidRPr="00AA0B51">
        <w:rPr>
          <w:rFonts w:ascii="Times New Roman" w:hAnsi="Times New Roman" w:cs="Times New Roman"/>
          <w:sz w:val="28"/>
          <w:szCs w:val="28"/>
        </w:rPr>
        <w:t>для реализации проекта</w:t>
      </w:r>
      <w:r w:rsidRPr="00AA0B5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психофизиологического развития  детей, с целью приобретения необходимого материала.</w:t>
      </w:r>
    </w:p>
    <w:p w:rsidR="00D37BEC" w:rsidRPr="006D05F0" w:rsidRDefault="00D37BEC" w:rsidP="007118C1">
      <w:pPr>
        <w:jc w:val="both"/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hAnsi="Times New Roman" w:cs="Times New Roman"/>
          <w:sz w:val="28"/>
          <w:szCs w:val="28"/>
        </w:rPr>
        <w:t xml:space="preserve">3.2. </w:t>
      </w:r>
      <w:r w:rsidR="007446D7" w:rsidRPr="00AA0B51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spellStart"/>
      <w:r w:rsidRPr="00AA0B5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A0B51">
        <w:rPr>
          <w:rFonts w:ascii="Times New Roman" w:hAnsi="Times New Roman" w:cs="Times New Roman"/>
          <w:sz w:val="28"/>
          <w:szCs w:val="28"/>
        </w:rPr>
        <w:t xml:space="preserve"> подхода в процессе более глу</w:t>
      </w:r>
      <w:r w:rsidR="00D65643" w:rsidRPr="00AA0B51">
        <w:rPr>
          <w:rFonts w:ascii="Times New Roman" w:hAnsi="Times New Roman" w:cs="Times New Roman"/>
          <w:sz w:val="28"/>
          <w:szCs w:val="28"/>
        </w:rPr>
        <w:t>бокой индивидуализации обучения с учетом типа ВНД и темпа деятельности каждого ребенка.</w:t>
      </w:r>
      <w:r w:rsidR="006D05F0" w:rsidRPr="006D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D05F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D05F0" w:rsidRPr="006D05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Технологии:</w:t>
      </w:r>
      <w:proofErr w:type="gramEnd"/>
      <w:r w:rsidR="006D05F0" w:rsidRPr="006D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05F0" w:rsidRPr="006D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совместной деятельности; Технология логопедического обследования; Технологии формирования речевого дыхания; Технологии развития интонационной стороны речи; Технологии коррекции </w:t>
      </w:r>
      <w:proofErr w:type="spellStart"/>
      <w:r w:rsidR="006D05F0" w:rsidRPr="006D05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темпо-ритмической</w:t>
      </w:r>
      <w:proofErr w:type="spellEnd"/>
      <w:r w:rsidR="006D05F0" w:rsidRPr="006D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устной речи; Компьютерные технологии</w:t>
      </w:r>
      <w:r w:rsidR="006D05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D65643" w:rsidRPr="00AA0B51" w:rsidRDefault="00D65643" w:rsidP="00D37EEB">
      <w:pPr>
        <w:spacing w:after="60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A0B51">
        <w:rPr>
          <w:rFonts w:ascii="Times New Roman" w:hAnsi="Times New Roman" w:cs="Times New Roman"/>
          <w:sz w:val="28"/>
          <w:szCs w:val="28"/>
        </w:rPr>
        <w:t>3.3.</w:t>
      </w:r>
      <w:r w:rsidR="007446D7" w:rsidRPr="00AA0B51">
        <w:rPr>
          <w:rFonts w:ascii="Times New Roman" w:hAnsi="Times New Roman" w:cs="Times New Roman"/>
          <w:sz w:val="28"/>
          <w:szCs w:val="28"/>
        </w:rPr>
        <w:t xml:space="preserve"> Организация условий в группах, в саду и за пределами ДОУ  для проведения социально-культурных мероприятий (Выставки тематические, «Речевой день», «Неделя правильной речи», «Викторины», «Фестивали т</w:t>
      </w:r>
      <w:r w:rsidR="00D37EEB" w:rsidRPr="00AA0B51">
        <w:rPr>
          <w:rFonts w:ascii="Times New Roman" w:hAnsi="Times New Roman" w:cs="Times New Roman"/>
          <w:sz w:val="28"/>
          <w:szCs w:val="28"/>
        </w:rPr>
        <w:t xml:space="preserve">ворчества», «Осенние посиделки», </w:t>
      </w:r>
      <w:r w:rsidR="00D37EEB" w:rsidRPr="00AA0B51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видео  экскурсия «Я в Пурпе  живу – я Пурпе  люблю»  </w:t>
      </w:r>
      <w:r w:rsidR="007446D7" w:rsidRPr="00AA0B51">
        <w:rPr>
          <w:rFonts w:ascii="Times New Roman" w:hAnsi="Times New Roman" w:cs="Times New Roman"/>
          <w:sz w:val="28"/>
          <w:szCs w:val="28"/>
        </w:rPr>
        <w:t>и т.п.)</w:t>
      </w:r>
    </w:p>
    <w:p w:rsidR="00E17335" w:rsidRPr="001E2150" w:rsidRDefault="0090068C" w:rsidP="00900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3.4.Разработка  программ</w:t>
      </w:r>
      <w:r w:rsidR="00E17335" w:rsidRPr="001E2150">
        <w:rPr>
          <w:rFonts w:ascii="Times New Roman" w:hAnsi="Times New Roman" w:cs="Times New Roman"/>
          <w:sz w:val="28"/>
          <w:szCs w:val="28"/>
        </w:rPr>
        <w:t xml:space="preserve"> в возрастных группах по</w:t>
      </w:r>
      <w:r w:rsidR="00AB56FB" w:rsidRPr="001E2150">
        <w:rPr>
          <w:rFonts w:ascii="Times New Roman" w:hAnsi="Times New Roman" w:cs="Times New Roman"/>
          <w:sz w:val="28"/>
          <w:szCs w:val="28"/>
        </w:rPr>
        <w:t xml:space="preserve"> речевому развитию в соответствии с проектом</w:t>
      </w:r>
      <w:r w:rsidR="001E2150">
        <w:rPr>
          <w:rFonts w:ascii="Times New Roman" w:hAnsi="Times New Roman" w:cs="Times New Roman"/>
          <w:sz w:val="28"/>
          <w:szCs w:val="28"/>
        </w:rPr>
        <w:t>.</w:t>
      </w:r>
      <w:r w:rsidR="00E17335" w:rsidRPr="001E2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перспективного планирования профилактической работы  по минимизации речевых нарушений и отклонений в становлении речи воспитанников ДОУ.</w:t>
      </w:r>
      <w:r>
        <w:br/>
      </w:r>
    </w:p>
    <w:p w:rsidR="00AB56FB" w:rsidRPr="00AA0B51" w:rsidRDefault="00AB56FB" w:rsidP="00AB56F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A0B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КОМАНДА ПРОЕКТА</w:t>
      </w:r>
    </w:p>
    <w:tbl>
      <w:tblPr>
        <w:tblW w:w="948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94"/>
        <w:gridCol w:w="3912"/>
        <w:gridCol w:w="2247"/>
        <w:gridCol w:w="2327"/>
      </w:tblGrid>
      <w:tr w:rsidR="00AB56FB" w:rsidRPr="00AA0B51" w:rsidTr="0090068C">
        <w:trPr>
          <w:trHeight w:val="575"/>
        </w:trPr>
        <w:tc>
          <w:tcPr>
            <w:tcW w:w="99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56FB" w:rsidRPr="00AA0B51" w:rsidRDefault="00AB56FB" w:rsidP="00F225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0B51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39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56FB" w:rsidRPr="00AA0B51" w:rsidRDefault="00AB56FB" w:rsidP="00026C4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0B51">
              <w:rPr>
                <w:rFonts w:ascii="Times New Roman" w:hAnsi="Times New Roman" w:cs="Times New Roman"/>
                <w:iCs/>
                <w:sz w:val="28"/>
                <w:szCs w:val="28"/>
              </w:rPr>
              <w:t>Ф.И.О. педагога</w:t>
            </w:r>
          </w:p>
        </w:tc>
        <w:tc>
          <w:tcPr>
            <w:tcW w:w="22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56FB" w:rsidRPr="00AA0B51" w:rsidRDefault="00AB56FB" w:rsidP="00026C4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0B51">
              <w:rPr>
                <w:rFonts w:ascii="Times New Roman" w:hAnsi="Times New Roman" w:cs="Times New Roman"/>
                <w:iCs/>
                <w:sz w:val="28"/>
                <w:szCs w:val="28"/>
              </w:rPr>
              <w:t>должность</w:t>
            </w:r>
          </w:p>
        </w:tc>
        <w:tc>
          <w:tcPr>
            <w:tcW w:w="232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56FB" w:rsidRPr="00AA0B51" w:rsidRDefault="00AB56FB" w:rsidP="00026C4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0B51">
              <w:rPr>
                <w:rFonts w:ascii="Times New Roman" w:hAnsi="Times New Roman" w:cs="Times New Roman"/>
                <w:iCs/>
                <w:sz w:val="28"/>
                <w:szCs w:val="28"/>
              </w:rPr>
              <w:t>квалификационная категория</w:t>
            </w:r>
          </w:p>
        </w:tc>
      </w:tr>
      <w:tr w:rsidR="00AB56FB" w:rsidRPr="00AA0B51" w:rsidTr="00F2251D">
        <w:tc>
          <w:tcPr>
            <w:tcW w:w="99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56FB" w:rsidRPr="00AA0B51" w:rsidRDefault="00AB56FB" w:rsidP="00F2251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56FB" w:rsidRPr="00AA0B51" w:rsidRDefault="00AB56FB" w:rsidP="00026C4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56FB" w:rsidRPr="00AA0B51" w:rsidRDefault="00AB56FB" w:rsidP="00026C4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0B51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AA0B51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AA0B51">
              <w:rPr>
                <w:rFonts w:ascii="Times New Roman" w:hAnsi="Times New Roman" w:cs="Times New Roman"/>
                <w:iCs/>
                <w:sz w:val="28"/>
                <w:szCs w:val="28"/>
              </w:rPr>
              <w:t>оспитатель</w:t>
            </w:r>
          </w:p>
        </w:tc>
        <w:tc>
          <w:tcPr>
            <w:tcW w:w="232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56FB" w:rsidRPr="00AA0B51" w:rsidRDefault="00AB56FB" w:rsidP="00026C4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0B51">
              <w:rPr>
                <w:rFonts w:ascii="Times New Roman" w:hAnsi="Times New Roman" w:cs="Times New Roman"/>
                <w:iCs/>
                <w:sz w:val="28"/>
                <w:szCs w:val="28"/>
              </w:rPr>
              <w:t>первая</w:t>
            </w:r>
          </w:p>
        </w:tc>
      </w:tr>
      <w:tr w:rsidR="00AB56FB" w:rsidRPr="00AA0B51" w:rsidTr="00F2251D">
        <w:tc>
          <w:tcPr>
            <w:tcW w:w="99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56FB" w:rsidRPr="00AA0B51" w:rsidRDefault="00AB56FB" w:rsidP="00F2251D">
            <w:pPr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0B51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9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56FB" w:rsidRPr="00AA0B51" w:rsidRDefault="00AB56FB" w:rsidP="00026C4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56FB" w:rsidRPr="00AA0B51" w:rsidRDefault="00AB56FB" w:rsidP="00026C4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0B51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воспитатель</w:t>
            </w:r>
          </w:p>
        </w:tc>
        <w:tc>
          <w:tcPr>
            <w:tcW w:w="232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56FB" w:rsidRPr="00AA0B51" w:rsidRDefault="00AB56FB" w:rsidP="00026C4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0B51">
              <w:rPr>
                <w:rFonts w:ascii="Times New Roman" w:hAnsi="Times New Roman" w:cs="Times New Roman"/>
                <w:iCs/>
                <w:sz w:val="28"/>
                <w:szCs w:val="28"/>
              </w:rPr>
              <w:t>первая</w:t>
            </w:r>
          </w:p>
        </w:tc>
      </w:tr>
      <w:tr w:rsidR="00AB56FB" w:rsidRPr="00AA0B51" w:rsidTr="00F2251D">
        <w:tc>
          <w:tcPr>
            <w:tcW w:w="99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56FB" w:rsidRPr="00AA0B51" w:rsidRDefault="00AB56FB" w:rsidP="00F2251D">
            <w:pPr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0B51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9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56FB" w:rsidRPr="00AA0B51" w:rsidRDefault="00AB56FB" w:rsidP="00026C4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56FB" w:rsidRPr="00AA0B51" w:rsidRDefault="00AB56FB" w:rsidP="00026C4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0B51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воспитатель</w:t>
            </w:r>
          </w:p>
        </w:tc>
        <w:tc>
          <w:tcPr>
            <w:tcW w:w="232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56FB" w:rsidRPr="00AA0B51" w:rsidRDefault="00AB56FB" w:rsidP="00026C4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0B51">
              <w:rPr>
                <w:rFonts w:ascii="Times New Roman" w:hAnsi="Times New Roman" w:cs="Times New Roman"/>
                <w:iCs/>
                <w:sz w:val="28"/>
                <w:szCs w:val="28"/>
              </w:rPr>
              <w:t>высшая</w:t>
            </w:r>
          </w:p>
        </w:tc>
      </w:tr>
      <w:tr w:rsidR="00AB56FB" w:rsidRPr="00AA0B51" w:rsidTr="00F2251D">
        <w:tc>
          <w:tcPr>
            <w:tcW w:w="99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56FB" w:rsidRPr="00AA0B51" w:rsidRDefault="00AB56FB" w:rsidP="00F2251D">
            <w:pPr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0B51">
              <w:rPr>
                <w:rFonts w:ascii="Times New Roman" w:hAnsi="Times New Roman" w:cs="Times New Roman"/>
                <w:iCs/>
                <w:sz w:val="28"/>
                <w:szCs w:val="28"/>
              </w:rPr>
              <w:t>4.</w:t>
            </w:r>
          </w:p>
        </w:tc>
        <w:tc>
          <w:tcPr>
            <w:tcW w:w="39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56FB" w:rsidRPr="00AA0B51" w:rsidRDefault="00AB56FB" w:rsidP="00026C4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56FB" w:rsidRPr="00AA0B51" w:rsidRDefault="00AB56FB" w:rsidP="00026C4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0B51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воспитатель</w:t>
            </w:r>
          </w:p>
        </w:tc>
        <w:tc>
          <w:tcPr>
            <w:tcW w:w="232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56FB" w:rsidRPr="00AA0B51" w:rsidRDefault="00AB56FB" w:rsidP="00026C4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0B51">
              <w:rPr>
                <w:rFonts w:ascii="Times New Roman" w:hAnsi="Times New Roman" w:cs="Times New Roman"/>
                <w:iCs/>
                <w:sz w:val="28"/>
                <w:szCs w:val="28"/>
              </w:rPr>
              <w:t>первая</w:t>
            </w:r>
          </w:p>
        </w:tc>
      </w:tr>
      <w:tr w:rsidR="00AB56FB" w:rsidRPr="00AA0B51" w:rsidTr="0090068C">
        <w:trPr>
          <w:trHeight w:val="395"/>
        </w:trPr>
        <w:tc>
          <w:tcPr>
            <w:tcW w:w="99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56FB" w:rsidRPr="00AA0B51" w:rsidRDefault="00AB56FB" w:rsidP="00F2251D">
            <w:pPr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0B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5. </w:t>
            </w:r>
          </w:p>
        </w:tc>
        <w:tc>
          <w:tcPr>
            <w:tcW w:w="391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56FB" w:rsidRPr="00AA0B51" w:rsidRDefault="00AB56FB" w:rsidP="00026C4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56FB" w:rsidRPr="00AA0B51" w:rsidRDefault="00AB56FB" w:rsidP="00026C4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0B51">
              <w:rPr>
                <w:rFonts w:ascii="Times New Roman" w:hAnsi="Times New Roman" w:cs="Times New Roman"/>
                <w:iCs/>
                <w:sz w:val="28"/>
                <w:szCs w:val="28"/>
              </w:rPr>
              <w:t>учитель-логопед</w:t>
            </w:r>
          </w:p>
        </w:tc>
        <w:tc>
          <w:tcPr>
            <w:tcW w:w="232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56FB" w:rsidRPr="00AA0B51" w:rsidRDefault="00AB56FB" w:rsidP="00026C4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0B51">
              <w:rPr>
                <w:rFonts w:ascii="Times New Roman" w:hAnsi="Times New Roman" w:cs="Times New Roman"/>
                <w:iCs/>
                <w:sz w:val="28"/>
                <w:szCs w:val="28"/>
              </w:rPr>
              <w:t>высшая</w:t>
            </w:r>
          </w:p>
        </w:tc>
      </w:tr>
    </w:tbl>
    <w:p w:rsidR="00060A1E" w:rsidRPr="00AA0B51" w:rsidRDefault="00060A1E" w:rsidP="007118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2EC" w:rsidRDefault="00B952EC" w:rsidP="00B952EC">
      <w:pPr>
        <w:rPr>
          <w:rFonts w:ascii="Times New Roman" w:hAnsi="Times New Roman" w:cs="Times New Roman"/>
          <w:b/>
          <w:sz w:val="28"/>
          <w:szCs w:val="28"/>
        </w:rPr>
      </w:pPr>
    </w:p>
    <w:p w:rsidR="006224A1" w:rsidRPr="006D05F0" w:rsidRDefault="003A7A03" w:rsidP="003A7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5F0">
        <w:rPr>
          <w:rFonts w:ascii="Times New Roman" w:hAnsi="Times New Roman" w:cs="Times New Roman"/>
          <w:b/>
          <w:sz w:val="28"/>
          <w:szCs w:val="28"/>
        </w:rPr>
        <w:t>Стоимость  проекта и обоснование</w:t>
      </w:r>
    </w:p>
    <w:tbl>
      <w:tblPr>
        <w:tblStyle w:val="a8"/>
        <w:tblW w:w="0" w:type="auto"/>
        <w:tblInd w:w="-176" w:type="dxa"/>
        <w:tblLook w:val="04A0"/>
      </w:tblPr>
      <w:tblGrid>
        <w:gridCol w:w="3366"/>
        <w:gridCol w:w="3190"/>
        <w:gridCol w:w="3191"/>
      </w:tblGrid>
      <w:tr w:rsidR="003A7A03" w:rsidRPr="00AA0B51" w:rsidTr="00026C43">
        <w:tc>
          <w:tcPr>
            <w:tcW w:w="3366" w:type="dxa"/>
          </w:tcPr>
          <w:p w:rsidR="003A7A03" w:rsidRPr="00AA0B51" w:rsidRDefault="003A7A03" w:rsidP="003A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5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A7A03" w:rsidRPr="00AA0B51" w:rsidRDefault="003A7A03" w:rsidP="003A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51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3190" w:type="dxa"/>
          </w:tcPr>
          <w:p w:rsidR="003A7A03" w:rsidRPr="00AA0B51" w:rsidRDefault="003A7A03" w:rsidP="003A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51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3191" w:type="dxa"/>
          </w:tcPr>
          <w:p w:rsidR="003A7A03" w:rsidRPr="00AA0B51" w:rsidRDefault="003A7A03" w:rsidP="003A7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51">
              <w:rPr>
                <w:rFonts w:ascii="Times New Roman" w:hAnsi="Times New Roman" w:cs="Times New Roman"/>
                <w:sz w:val="28"/>
                <w:szCs w:val="28"/>
              </w:rPr>
              <w:t>обоснование, возможность оптимизации расходов</w:t>
            </w:r>
          </w:p>
        </w:tc>
      </w:tr>
      <w:tr w:rsidR="003A7A03" w:rsidRPr="00812107" w:rsidTr="00026C43">
        <w:tc>
          <w:tcPr>
            <w:tcW w:w="3366" w:type="dxa"/>
          </w:tcPr>
          <w:p w:rsidR="003A7A03" w:rsidRPr="00812107" w:rsidRDefault="003A7A03" w:rsidP="0081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107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обеспечение, обучающие программы в группы</w:t>
            </w:r>
          </w:p>
        </w:tc>
        <w:tc>
          <w:tcPr>
            <w:tcW w:w="3190" w:type="dxa"/>
          </w:tcPr>
          <w:p w:rsidR="003A7A03" w:rsidRPr="00812107" w:rsidRDefault="00C548F2" w:rsidP="0081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="00A44E0B" w:rsidRPr="00812107">
                <w:rPr>
                  <w:rStyle w:val="a6"/>
                  <w:rFonts w:ascii="Times New Roman" w:hAnsi="Times New Roman" w:cs="Times New Roman"/>
                  <w:color w:val="333333"/>
                  <w:sz w:val="20"/>
                  <w:szCs w:val="20"/>
                  <w:u w:val="single"/>
                </w:rPr>
                <w:t>Логопедическое обследование детей 4-8 лет (В.М. Акименко)</w:t>
              </w:r>
            </w:hyperlink>
            <w:r w:rsidR="00A44E0B" w:rsidRPr="00812107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Компьютерная методика автоматизированного логопедического обследования устной речи детей. Обоснование уровня речевого развития</w:t>
            </w:r>
          </w:p>
        </w:tc>
        <w:tc>
          <w:tcPr>
            <w:tcW w:w="3191" w:type="dxa"/>
          </w:tcPr>
          <w:p w:rsidR="002B4AA6" w:rsidRPr="009E725E" w:rsidRDefault="002B4AA6" w:rsidP="002B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Стоимость: 30 690 руб.</w:t>
            </w:r>
          </w:p>
          <w:p w:rsidR="003A7A03" w:rsidRPr="00812107" w:rsidRDefault="003A7A03" w:rsidP="00812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A03" w:rsidRPr="00812107" w:rsidTr="00026C43">
        <w:tc>
          <w:tcPr>
            <w:tcW w:w="3366" w:type="dxa"/>
          </w:tcPr>
          <w:p w:rsidR="003A7A03" w:rsidRPr="00812107" w:rsidRDefault="003A7A03" w:rsidP="0081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2107">
              <w:rPr>
                <w:rFonts w:ascii="Times New Roman" w:hAnsi="Times New Roman" w:cs="Times New Roman"/>
                <w:sz w:val="20"/>
                <w:szCs w:val="20"/>
              </w:rPr>
              <w:t>БОС</w:t>
            </w:r>
            <w:proofErr w:type="gramEnd"/>
            <w:r w:rsidRPr="00812107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</w:t>
            </w:r>
          </w:p>
        </w:tc>
        <w:tc>
          <w:tcPr>
            <w:tcW w:w="3190" w:type="dxa"/>
          </w:tcPr>
          <w:p w:rsidR="00A44E0B" w:rsidRPr="00812107" w:rsidRDefault="00C548F2" w:rsidP="00812107">
            <w:pPr>
              <w:pStyle w:val="1"/>
              <w:outlineLvl w:val="0"/>
              <w:rPr>
                <w:sz w:val="20"/>
                <w:szCs w:val="20"/>
              </w:rPr>
            </w:pPr>
            <w:hyperlink r:id="rId7" w:tgtFrame="_blank" w:history="1">
              <w:r w:rsidR="00A44E0B" w:rsidRPr="00812107">
                <w:rPr>
                  <w:rStyle w:val="a6"/>
                  <w:color w:val="333333"/>
                  <w:sz w:val="20"/>
                  <w:szCs w:val="20"/>
                  <w:u w:val="single"/>
                </w:rPr>
                <w:t>Интерактивный стол логопеда «ВИЭЛЬ»</w:t>
              </w:r>
            </w:hyperlink>
            <w:r w:rsidR="00812107" w:rsidRPr="00812107">
              <w:rPr>
                <w:sz w:val="20"/>
                <w:szCs w:val="20"/>
              </w:rPr>
              <w:t xml:space="preserve"> </w:t>
            </w:r>
            <w:r w:rsidR="00A44E0B" w:rsidRPr="00812107">
              <w:rPr>
                <w:b w:val="0"/>
                <w:sz w:val="20"/>
                <w:szCs w:val="20"/>
              </w:rPr>
              <w:t>в</w:t>
            </w:r>
            <w:r w:rsidR="00A44E0B" w:rsidRPr="00812107">
              <w:rPr>
                <w:sz w:val="20"/>
                <w:szCs w:val="20"/>
              </w:rPr>
              <w:t>ключающий в себя специально разработанное программное обеспечение. Программа предназначена для коррекции ОНР и ФФН и позволяет проводить занятия с подгруппой детей дошкольного возраста.</w:t>
            </w:r>
            <w:r w:rsidR="00A44E0B" w:rsidRPr="00812107">
              <w:rPr>
                <w:sz w:val="20"/>
                <w:szCs w:val="20"/>
              </w:rPr>
              <w:br/>
            </w:r>
            <w:r w:rsidR="00A44E0B" w:rsidRPr="00812107">
              <w:rPr>
                <w:b w:val="0"/>
                <w:sz w:val="20"/>
                <w:szCs w:val="20"/>
              </w:rPr>
              <w:t>Аппаратно-программный комплекс для коррекции и предотвращения развития речевых расстройств</w:t>
            </w:r>
          </w:p>
          <w:p w:rsidR="00812107" w:rsidRPr="00812107" w:rsidRDefault="00C548F2" w:rsidP="008121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tgtFrame="_blank" w:history="1">
              <w:r w:rsidR="00812107" w:rsidRPr="00812107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  <w:u w:val="single"/>
                  <w:lang w:eastAsia="ru-RU"/>
                </w:rPr>
                <w:t xml:space="preserve">Профилактика и коррекция </w:t>
              </w:r>
              <w:proofErr w:type="spellStart"/>
              <w:r w:rsidR="00812107" w:rsidRPr="00812107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  <w:u w:val="single"/>
                  <w:lang w:eastAsia="ru-RU"/>
                </w:rPr>
                <w:t>дисграфии</w:t>
              </w:r>
              <w:proofErr w:type="spellEnd"/>
              <w:r w:rsidR="00812107" w:rsidRPr="00812107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  <w:u w:val="single"/>
                  <w:lang w:eastAsia="ru-RU"/>
                </w:rPr>
                <w:t xml:space="preserve"> «Море Словесности»</w:t>
              </w:r>
            </w:hyperlink>
          </w:p>
          <w:p w:rsidR="003A7A03" w:rsidRPr="00812107" w:rsidRDefault="00812107" w:rsidP="0081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методика для преодоления нарушений письменной речи. Автоматизированное распознавание ошибок рукописного текста.</w:t>
            </w:r>
            <w:r w:rsidR="00A44E0B" w:rsidRPr="008121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91" w:type="dxa"/>
          </w:tcPr>
          <w:p w:rsidR="002B4AA6" w:rsidRPr="009E725E" w:rsidRDefault="002B4AA6" w:rsidP="002B4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Стоимость: 205 000 руб.</w:t>
            </w:r>
          </w:p>
          <w:p w:rsidR="003A7A03" w:rsidRDefault="003A7A03" w:rsidP="00812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AA6" w:rsidRDefault="002B4AA6" w:rsidP="00812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AA6" w:rsidRDefault="002B4AA6" w:rsidP="00812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AA6" w:rsidRDefault="002B4AA6" w:rsidP="00812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AA6" w:rsidRDefault="002B4AA6" w:rsidP="00812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AA6" w:rsidRDefault="002B4AA6" w:rsidP="00812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AA6" w:rsidRDefault="002B4AA6" w:rsidP="00812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AA6" w:rsidRDefault="002B4AA6" w:rsidP="00812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AA6" w:rsidRDefault="002B4AA6" w:rsidP="00812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AA6" w:rsidRDefault="002B4AA6" w:rsidP="00812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AA6" w:rsidRDefault="002B4AA6" w:rsidP="00812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AA6" w:rsidRDefault="002B4AA6" w:rsidP="00812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AA6" w:rsidRDefault="002B4AA6" w:rsidP="002B4AA6">
            <w:pPr>
              <w:pStyle w:val="price"/>
            </w:pPr>
            <w:r>
              <w:t xml:space="preserve">Стоимость: </w:t>
            </w:r>
            <w:r>
              <w:rPr>
                <w:rStyle w:val="value"/>
              </w:rPr>
              <w:t>57 290</w:t>
            </w:r>
            <w:r>
              <w:rPr>
                <w:rStyle w:val="currency"/>
              </w:rPr>
              <w:t xml:space="preserve"> руб.</w:t>
            </w:r>
          </w:p>
          <w:p w:rsidR="002B4AA6" w:rsidRPr="00812107" w:rsidRDefault="002B4AA6" w:rsidP="00812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A03" w:rsidRPr="00812107" w:rsidTr="006D13CD">
        <w:trPr>
          <w:trHeight w:val="2834"/>
        </w:trPr>
        <w:tc>
          <w:tcPr>
            <w:tcW w:w="3366" w:type="dxa"/>
          </w:tcPr>
          <w:p w:rsidR="003A7A03" w:rsidRPr="00812107" w:rsidRDefault="003A7A03" w:rsidP="0081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107">
              <w:rPr>
                <w:rFonts w:ascii="Times New Roman" w:hAnsi="Times New Roman" w:cs="Times New Roman"/>
                <w:sz w:val="20"/>
                <w:szCs w:val="20"/>
              </w:rPr>
              <w:t>дидактические электронные игры</w:t>
            </w:r>
          </w:p>
        </w:tc>
        <w:tc>
          <w:tcPr>
            <w:tcW w:w="3190" w:type="dxa"/>
          </w:tcPr>
          <w:p w:rsidR="00812107" w:rsidRDefault="00C548F2" w:rsidP="0081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history="1">
              <w:proofErr w:type="spellStart"/>
              <w:r w:rsidR="00A44E0B" w:rsidRPr="00812107">
                <w:rPr>
                  <w:rStyle w:val="a6"/>
                  <w:rFonts w:ascii="Times New Roman" w:hAnsi="Times New Roman" w:cs="Times New Roman"/>
                  <w:color w:val="333333"/>
                  <w:sz w:val="20"/>
                  <w:szCs w:val="20"/>
                  <w:u w:val="single"/>
                </w:rPr>
                <w:t>Тимокко</w:t>
              </w:r>
              <w:proofErr w:type="spellEnd"/>
            </w:hyperlink>
          </w:p>
          <w:p w:rsidR="003A7A03" w:rsidRDefault="00A44E0B" w:rsidP="0081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1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Игры, основанные на технологии </w:t>
            </w:r>
            <w:proofErr w:type="spellStart"/>
            <w:r w:rsidRPr="00812107">
              <w:rPr>
                <w:rFonts w:ascii="Times New Roman" w:hAnsi="Times New Roman" w:cs="Times New Roman"/>
                <w:sz w:val="20"/>
                <w:szCs w:val="20"/>
              </w:rPr>
              <w:t>видеобиоуправления</w:t>
            </w:r>
            <w:proofErr w:type="spellEnd"/>
            <w:r w:rsidRPr="00812107">
              <w:rPr>
                <w:rFonts w:ascii="Times New Roman" w:hAnsi="Times New Roman" w:cs="Times New Roman"/>
                <w:sz w:val="20"/>
                <w:szCs w:val="20"/>
              </w:rPr>
              <w:t>, способствующие коррекции двигательных нарушений и развитию высших психических функций.</w:t>
            </w:r>
          </w:p>
          <w:p w:rsidR="006D13CD" w:rsidRPr="00812107" w:rsidRDefault="006D13CD" w:rsidP="00812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107" w:rsidRPr="006D13CD" w:rsidRDefault="006D13CD" w:rsidP="0081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CD">
              <w:rPr>
                <w:rFonts w:ascii="Times New Roman" w:hAnsi="Times New Roman" w:cs="Times New Roman"/>
                <w:sz w:val="20"/>
                <w:szCs w:val="20"/>
              </w:rPr>
              <w:t>Коррекционно-развивающий комплект «</w:t>
            </w:r>
            <w:r w:rsidRPr="006D13CD">
              <w:rPr>
                <w:rFonts w:ascii="Times New Roman" w:hAnsi="Times New Roman" w:cs="Times New Roman"/>
                <w:b/>
                <w:sz w:val="20"/>
                <w:szCs w:val="20"/>
              </w:rPr>
              <w:t>Сенсорные пластины</w:t>
            </w:r>
            <w:r w:rsidRPr="006D13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91" w:type="dxa"/>
          </w:tcPr>
          <w:p w:rsidR="002B4AA6" w:rsidRDefault="002B4AA6" w:rsidP="002B4AA6">
            <w:pPr>
              <w:pStyle w:val="price"/>
            </w:pPr>
            <w:r>
              <w:t xml:space="preserve">Стоимость: </w:t>
            </w:r>
            <w:r>
              <w:rPr>
                <w:rStyle w:val="value"/>
              </w:rPr>
              <w:t>50 500</w:t>
            </w:r>
            <w:r>
              <w:rPr>
                <w:rStyle w:val="currency"/>
              </w:rPr>
              <w:t xml:space="preserve"> руб.</w:t>
            </w:r>
          </w:p>
          <w:p w:rsidR="006D13CD" w:rsidRDefault="006D13CD" w:rsidP="006D13CD">
            <w:pPr>
              <w:pStyle w:val="price"/>
              <w:rPr>
                <w:rStyle w:val="a6"/>
              </w:rPr>
            </w:pPr>
          </w:p>
          <w:p w:rsidR="006D13CD" w:rsidRDefault="006D13CD" w:rsidP="006D13CD">
            <w:pPr>
              <w:pStyle w:val="price"/>
              <w:rPr>
                <w:rStyle w:val="a6"/>
              </w:rPr>
            </w:pPr>
          </w:p>
          <w:p w:rsidR="006D13CD" w:rsidRDefault="006D13CD" w:rsidP="006D13CD">
            <w:pPr>
              <w:pStyle w:val="price"/>
              <w:rPr>
                <w:rStyle w:val="a6"/>
              </w:rPr>
            </w:pPr>
          </w:p>
          <w:p w:rsidR="003A7A03" w:rsidRPr="006D13CD" w:rsidRDefault="006D13CD" w:rsidP="006D13CD">
            <w:pPr>
              <w:pStyle w:val="price"/>
            </w:pPr>
            <w:r w:rsidRPr="009E725E">
              <w:t>Стоимость</w:t>
            </w:r>
            <w:r>
              <w:rPr>
                <w:rStyle w:val="a6"/>
              </w:rPr>
              <w:t xml:space="preserve"> </w:t>
            </w:r>
            <w:r w:rsidRPr="006D13CD">
              <w:rPr>
                <w:rStyle w:val="a6"/>
                <w:b w:val="0"/>
              </w:rPr>
              <w:t>6 190</w:t>
            </w:r>
            <w:r>
              <w:t xml:space="preserve"> руб.</w:t>
            </w:r>
          </w:p>
        </w:tc>
      </w:tr>
      <w:tr w:rsidR="003A7A03" w:rsidRPr="00812107" w:rsidTr="00026C43">
        <w:tc>
          <w:tcPr>
            <w:tcW w:w="3366" w:type="dxa"/>
          </w:tcPr>
          <w:p w:rsidR="003A7A03" w:rsidRPr="00812107" w:rsidRDefault="003A7A03" w:rsidP="0081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107">
              <w:rPr>
                <w:rFonts w:ascii="Times New Roman" w:hAnsi="Times New Roman" w:cs="Times New Roman"/>
                <w:sz w:val="20"/>
                <w:szCs w:val="20"/>
              </w:rPr>
              <w:t>дидактические настольные  игры</w:t>
            </w:r>
          </w:p>
        </w:tc>
        <w:tc>
          <w:tcPr>
            <w:tcW w:w="3190" w:type="dxa"/>
          </w:tcPr>
          <w:p w:rsidR="00A44E0B" w:rsidRPr="00A44E0B" w:rsidRDefault="00C548F2" w:rsidP="008121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tgtFrame="_blank" w:history="1">
              <w:r w:rsidR="00A44E0B" w:rsidRPr="00812107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  <w:u w:val="single"/>
                  <w:lang w:eastAsia="ru-RU"/>
                </w:rPr>
                <w:t>Свойства предметов.</w:t>
              </w:r>
            </w:hyperlink>
          </w:p>
          <w:p w:rsidR="003A7A03" w:rsidRPr="00812107" w:rsidRDefault="00A44E0B" w:rsidP="00812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Одна из методик направления «</w:t>
            </w:r>
            <w:proofErr w:type="spellStart"/>
            <w:r w:rsidRPr="0081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Сенсорика</w:t>
            </w:r>
            <w:proofErr w:type="spellEnd"/>
            <w:r w:rsidRPr="008121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направленная на развитие и коррекцию сенсорного восприятия, а также совершенствованию лексико-грамматической стороны речи.</w:t>
            </w:r>
          </w:p>
        </w:tc>
        <w:tc>
          <w:tcPr>
            <w:tcW w:w="3191" w:type="dxa"/>
          </w:tcPr>
          <w:p w:rsidR="006D13CD" w:rsidRPr="009E725E" w:rsidRDefault="006D13CD" w:rsidP="006D13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Стоимость: 10 490 руб.</w:t>
            </w:r>
          </w:p>
          <w:p w:rsidR="003A7A03" w:rsidRPr="00812107" w:rsidRDefault="003A7A03" w:rsidP="008121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4EB0" w:rsidRPr="00812107" w:rsidRDefault="00DF4EB0" w:rsidP="00812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952EC" w:rsidRDefault="00B952EC" w:rsidP="003A7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52EC" w:rsidRDefault="00B952EC" w:rsidP="003A7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52EC" w:rsidRDefault="00B952EC" w:rsidP="003A7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7A03" w:rsidRPr="00AA0B51" w:rsidRDefault="003A7A03" w:rsidP="003A7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риски и пути их преодоления.</w:t>
      </w:r>
    </w:p>
    <w:p w:rsidR="003A7A03" w:rsidRPr="00AA0B51" w:rsidRDefault="003A7A03" w:rsidP="003A7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B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нашего исследования мы просчитали возможные риски и предусмотрели пути их преодоления.</w:t>
      </w:r>
    </w:p>
    <w:tbl>
      <w:tblPr>
        <w:tblW w:w="9484" w:type="dxa"/>
        <w:tblCellSpacing w:w="75" w:type="dxa"/>
        <w:tblInd w:w="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509"/>
        <w:gridCol w:w="6975"/>
      </w:tblGrid>
      <w:tr w:rsidR="003A7A03" w:rsidRPr="00AA0B51" w:rsidTr="00026C43">
        <w:trPr>
          <w:trHeight w:val="1486"/>
          <w:tblCellSpacing w:w="75" w:type="dxa"/>
        </w:trPr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03" w:rsidRPr="00AA0B51" w:rsidRDefault="003A7A03" w:rsidP="00F22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Факторы, </w:t>
            </w:r>
            <w:proofErr w:type="spellStart"/>
            <w:proofErr w:type="gramStart"/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представля-ющие</w:t>
            </w:r>
            <w:proofErr w:type="spellEnd"/>
            <w:proofErr w:type="gramEnd"/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воз-можности</w:t>
            </w:r>
            <w:proofErr w:type="spellEnd"/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(благоприятные факторы)   внешней среды:</w:t>
            </w:r>
          </w:p>
        </w:tc>
        <w:tc>
          <w:tcPr>
            <w:tcW w:w="3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03" w:rsidRPr="00AA0B51" w:rsidRDefault="003A7A03" w:rsidP="003A7A0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 и дети получат своевременную помощь специалиста учителя-логопеда.</w:t>
            </w:r>
          </w:p>
          <w:p w:rsidR="003A7A03" w:rsidRPr="00AA0B51" w:rsidRDefault="003A7A03" w:rsidP="003A7A0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потенциальная возможность (при необходимости) раннего вмешательства, консультирования ребёнка у узких специалистов (невропатолога, психиатра, ЛОР и т.д.)</w:t>
            </w:r>
          </w:p>
          <w:p w:rsidR="003A7A03" w:rsidRPr="00AA0B51" w:rsidRDefault="003A7A03" w:rsidP="003A7A0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Интернет-ресурсы дают возможность подобрать методическое сопровождение образовательной услуги.</w:t>
            </w:r>
          </w:p>
          <w:p w:rsidR="003A7A03" w:rsidRPr="00AA0B51" w:rsidRDefault="003A7A03" w:rsidP="003A7A0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изучения опыта инновационно</w:t>
            </w:r>
            <w:r w:rsidR="00142E39"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деятельности других ДОУ поселка</w:t>
            </w:r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(района);</w:t>
            </w:r>
          </w:p>
          <w:p w:rsidR="003A7A03" w:rsidRPr="00AA0B51" w:rsidRDefault="003A7A03" w:rsidP="003A7A0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проектов, проводимые в области образования различными фондами и организациями, могут оказать финансовую и организационную поддержку в осуществлении планов ОУ</w:t>
            </w:r>
          </w:p>
        </w:tc>
      </w:tr>
      <w:tr w:rsidR="003A7A03" w:rsidRPr="00AA0B51" w:rsidTr="00026C43">
        <w:trPr>
          <w:trHeight w:val="814"/>
          <w:tblCellSpacing w:w="75" w:type="dxa"/>
        </w:trPr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03" w:rsidRPr="00AA0B51" w:rsidRDefault="003A7A03" w:rsidP="00F22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Факторы, представляющие </w:t>
            </w:r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угрозы</w:t>
            </w:r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ОУ: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03" w:rsidRPr="00AA0B51" w:rsidRDefault="003A7A03" w:rsidP="003A7A0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компетентность родителей в вопросах развития и воспитания ребенка раннего и дошкольного возраста ведет к смещению приоритетов в воспитании ребенка в сторону раннего обучения, а не развития ребенка.</w:t>
            </w:r>
          </w:p>
          <w:p w:rsidR="003A7A03" w:rsidRPr="00210E87" w:rsidRDefault="003A7A03" w:rsidP="00210E8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Неудовлетворительное материально – техническое состояние</w:t>
            </w:r>
          </w:p>
        </w:tc>
      </w:tr>
      <w:tr w:rsidR="003A7A03" w:rsidRPr="00AA0B51" w:rsidTr="00026C43">
        <w:trPr>
          <w:tblCellSpacing w:w="75" w:type="dxa"/>
        </w:trPr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03" w:rsidRPr="00AA0B51" w:rsidRDefault="003A7A03" w:rsidP="00F22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Сильные стороны</w:t>
            </w:r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ОУ: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03" w:rsidRPr="00AA0B51" w:rsidRDefault="003A7A03" w:rsidP="003A7A0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учителя-логопеда имеется большой опыт работы с детьми раннего дошкольного возраста</w:t>
            </w:r>
          </w:p>
          <w:p w:rsidR="003A7A03" w:rsidRPr="00AA0B51" w:rsidRDefault="003A7A03" w:rsidP="003A7A0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детского сада позволяет организовать предоставление услуги в утреннее и вечернее время.</w:t>
            </w:r>
          </w:p>
          <w:p w:rsidR="003A7A03" w:rsidRPr="00AA0B51" w:rsidRDefault="003A7A03" w:rsidP="003A7A0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Потенциал педагогического коллектива достаточно высок, т.е. педагоги</w:t>
            </w:r>
            <w:r w:rsidR="001E2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работающие </w:t>
            </w:r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 способны к внедрению инноваций и работе в проектной деятельности.</w:t>
            </w:r>
          </w:p>
          <w:p w:rsidR="003A7A03" w:rsidRPr="00AA0B51" w:rsidRDefault="003A7A03" w:rsidP="003A7A0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стимулирования работников ДОУ </w:t>
            </w:r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позволяет выплатить вознаграждение за инновационную деятельность, разработку и реализацию логопедических </w:t>
            </w:r>
            <w:proofErr w:type="gramStart"/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</w:t>
            </w:r>
            <w:proofErr w:type="gramEnd"/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пополнение материальной базы и развивающей среды.</w:t>
            </w:r>
          </w:p>
          <w:p w:rsidR="003A7A03" w:rsidRPr="00B952EC" w:rsidRDefault="003A7A03" w:rsidP="003A7A0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практике ДОУ используются парциальные программы, а также имеются различные программы, что облегчает разработку логопедических программ   и их индивидуализации под конкретного ребенка.</w:t>
            </w:r>
          </w:p>
          <w:p w:rsidR="003A7A03" w:rsidRPr="00AA0B51" w:rsidRDefault="003A7A03" w:rsidP="003A7A0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Функционирует сайт ДОУ, имеется электронная почта, что позволит обеспечить открытость деятельности учреждения по оказанию логопедической помощи детям 3-5 лет</w:t>
            </w:r>
            <w:r w:rsidRPr="00AA0B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3A7A03" w:rsidRPr="00AA0B51" w:rsidRDefault="003A7A03" w:rsidP="003A7A0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сада существует психологическая служба</w:t>
            </w:r>
          </w:p>
        </w:tc>
      </w:tr>
      <w:tr w:rsidR="003A7A03" w:rsidRPr="00AA0B51" w:rsidTr="00026C43">
        <w:trPr>
          <w:tblCellSpacing w:w="75" w:type="dxa"/>
        </w:trPr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03" w:rsidRPr="00AA0B51" w:rsidRDefault="003A7A03" w:rsidP="00F225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Слабые стороны</w:t>
            </w:r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ОУ:</w:t>
            </w:r>
          </w:p>
        </w:tc>
        <w:tc>
          <w:tcPr>
            <w:tcW w:w="3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A03" w:rsidRPr="00AA0B51" w:rsidRDefault="003A7A03" w:rsidP="003A7A0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Недостаточный уровень квалификации некоторых воспитателей для выполнения отдельных видов работ, внедрения инноваций.</w:t>
            </w:r>
          </w:p>
          <w:p w:rsidR="003A7A03" w:rsidRPr="00AA0B51" w:rsidRDefault="003A7A03" w:rsidP="003A7A0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 степень загруженности педагогов и администрации детского сада текущей работой</w:t>
            </w:r>
          </w:p>
        </w:tc>
      </w:tr>
    </w:tbl>
    <w:p w:rsidR="0090716A" w:rsidRDefault="0090716A" w:rsidP="00AA0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C43" w:rsidRDefault="00026C43" w:rsidP="00AA0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C43" w:rsidRDefault="00026C43" w:rsidP="00AA0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C43" w:rsidRDefault="00026C43" w:rsidP="00AA0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C43" w:rsidRDefault="00026C43" w:rsidP="00AA0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C43" w:rsidRDefault="00026C43" w:rsidP="00AA0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C43" w:rsidRDefault="00026C43" w:rsidP="00AA0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C43" w:rsidRDefault="00026C43" w:rsidP="00AA0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C43" w:rsidRDefault="00026C43" w:rsidP="00AA0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C43" w:rsidRDefault="00026C43" w:rsidP="00AA0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C43" w:rsidRDefault="00026C43" w:rsidP="00AA0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C43" w:rsidRDefault="00026C43" w:rsidP="00AA0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C43" w:rsidRDefault="00026C43" w:rsidP="00AA0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C43" w:rsidRPr="00AA0B51" w:rsidRDefault="00026C43" w:rsidP="00AA0B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16A" w:rsidRPr="00AA0B51" w:rsidRDefault="0090716A" w:rsidP="003A7A0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0716A" w:rsidRPr="00AA0B51" w:rsidRDefault="0090716A" w:rsidP="003A7A0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A7A03" w:rsidRPr="00AA0B51" w:rsidRDefault="003A7A03" w:rsidP="003A7A0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0B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Сетевая модель коммуникации  с социумом по реализации проекта</w:t>
      </w:r>
    </w:p>
    <w:p w:rsidR="003A7A03" w:rsidRPr="00AA0B51" w:rsidRDefault="003A7A03" w:rsidP="003A7A0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AA0B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«Речевое развитие дошкольников»</w:t>
      </w:r>
    </w:p>
    <w:p w:rsidR="003A7A03" w:rsidRPr="00AA0B51" w:rsidRDefault="003A7A03" w:rsidP="003A7A03">
      <w:pPr>
        <w:ind w:left="72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A7A03" w:rsidRPr="00AA0B51" w:rsidRDefault="003A7A03" w:rsidP="003A7A03">
      <w:pPr>
        <w:ind w:left="72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A7A03" w:rsidRPr="00AA0B51" w:rsidRDefault="00C548F2" w:rsidP="003A7A03">
      <w:pPr>
        <w:ind w:left="72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1" o:spid="_x0000_s1044" style="position:absolute;left:0;text-align:left;margin-left:131.25pt;margin-top:1.15pt;width:90.75pt;height:79.4pt;z-index:251649536;visibility:visible;v-text-anchor:middle" fillcolor="#4f81bd" strokecolor="#385d8a" strokeweight="2pt">
            <v:textbox>
              <w:txbxContent>
                <w:p w:rsidR="003A7A03" w:rsidRPr="00A36774" w:rsidRDefault="003A7A03" w:rsidP="003A7A03">
                  <w:pPr>
                    <w:pStyle w:val="a5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FFFF00"/>
                    </w:rPr>
                  </w:pPr>
                  <w:r w:rsidRPr="00A36774">
                    <w:rPr>
                      <w:rFonts w:ascii="Calibri" w:hAnsi="Calibri" w:cs="Calibri"/>
                      <w:b/>
                      <w:color w:val="FFFF00"/>
                      <w:kern w:val="24"/>
                      <w:sz w:val="20"/>
                      <w:szCs w:val="20"/>
                    </w:rPr>
                    <w:t>МБОУ СОШ №1 и №3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0" o:spid="_x0000_s1045" style="position:absolute;left:0;text-align:left;margin-left:270pt;margin-top:17.2pt;width:90.75pt;height:79.4pt;z-index:251650560;visibility:visible;v-text-anchor:middle" fillcolor="#4f81bd" strokecolor="#385d8a" strokeweight="2pt">
            <v:textbox>
              <w:txbxContent>
                <w:p w:rsidR="003A7A03" w:rsidRPr="00A36774" w:rsidRDefault="003A7A03" w:rsidP="003A7A03">
                  <w:pPr>
                    <w:pStyle w:val="a5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FFFF00"/>
                    </w:rPr>
                  </w:pPr>
                  <w:r w:rsidRPr="00A36774">
                    <w:rPr>
                      <w:rFonts w:ascii="Calibri" w:hAnsi="Calibri" w:cs="Calibri"/>
                      <w:b/>
                      <w:color w:val="FFFF00"/>
                      <w:kern w:val="24"/>
                      <w:sz w:val="20"/>
                      <w:szCs w:val="20"/>
                    </w:rPr>
                    <w:t xml:space="preserve">МБДОУ </w:t>
                  </w:r>
                  <w:proofErr w:type="spellStart"/>
                  <w:r w:rsidRPr="00A36774">
                    <w:rPr>
                      <w:rFonts w:ascii="Calibri" w:hAnsi="Calibri" w:cs="Calibri"/>
                      <w:b/>
                      <w:color w:val="FFFF00"/>
                      <w:kern w:val="24"/>
                      <w:sz w:val="20"/>
                      <w:szCs w:val="20"/>
                    </w:rPr>
                    <w:t>п</w:t>
                  </w:r>
                  <w:proofErr w:type="gramStart"/>
                  <w:r w:rsidRPr="00A36774">
                    <w:rPr>
                      <w:rFonts w:ascii="Calibri" w:hAnsi="Calibri" w:cs="Calibri"/>
                      <w:b/>
                      <w:color w:val="FFFF00"/>
                      <w:kern w:val="24"/>
                      <w:sz w:val="20"/>
                      <w:szCs w:val="20"/>
                    </w:rPr>
                    <w:t>.П</w:t>
                  </w:r>
                  <w:proofErr w:type="gramEnd"/>
                  <w:r w:rsidRPr="00A36774">
                    <w:rPr>
                      <w:rFonts w:ascii="Calibri" w:hAnsi="Calibri" w:cs="Calibri"/>
                      <w:b/>
                      <w:color w:val="FFFF00"/>
                      <w:kern w:val="24"/>
                      <w:sz w:val="20"/>
                      <w:szCs w:val="20"/>
                    </w:rPr>
                    <w:t>урпе</w:t>
                  </w:r>
                  <w:proofErr w:type="spellEnd"/>
                </w:p>
              </w:txbxContent>
            </v:textbox>
          </v:oval>
        </w:pict>
      </w:r>
    </w:p>
    <w:p w:rsidR="003A7A03" w:rsidRPr="00AA0B51" w:rsidRDefault="003A7A03" w:rsidP="003A7A03">
      <w:pPr>
        <w:ind w:left="72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A7A03" w:rsidRPr="00AA0B51" w:rsidRDefault="003A7A03" w:rsidP="003A7A03">
      <w:pPr>
        <w:ind w:left="72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A0B51">
        <w:rPr>
          <w:rFonts w:ascii="Times New Roman" w:eastAsia="Times New Roman" w:hAnsi="Times New Roman" w:cs="Times New Roman"/>
          <w:color w:val="FFFFFF"/>
          <w:kern w:val="24"/>
          <w:sz w:val="28"/>
          <w:szCs w:val="28"/>
        </w:rPr>
        <w:t xml:space="preserve"> ел</w:t>
      </w:r>
    </w:p>
    <w:p w:rsidR="003A7A03" w:rsidRPr="00AA0B51" w:rsidRDefault="00C548F2" w:rsidP="003A7A03">
      <w:pPr>
        <w:ind w:left="72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60" style="position:absolute;left:0;text-align:left;flip:y;z-index:251651584" from="234pt,15.4pt" to="4in,96.4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59" style="position:absolute;left:0;text-align:left;flip:x y;z-index:251652608" from="189pt,6.4pt" to="198pt,87.4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2" o:spid="_x0000_s1051" style="position:absolute;left:0;text-align:left;margin-left:-3.75pt;margin-top:2.55pt;width:90.65pt;height:79.4pt;z-index:251653632;visibility:visible;v-text-anchor:middle" fillcolor="#4f81bd" strokecolor="#385d8a" strokeweight="2pt">
            <v:textbox>
              <w:txbxContent>
                <w:p w:rsidR="003A7A03" w:rsidRPr="00A36774" w:rsidRDefault="003A7A03" w:rsidP="003A7A03">
                  <w:pPr>
                    <w:spacing w:after="0" w:line="240" w:lineRule="auto"/>
                    <w:rPr>
                      <w:b/>
                      <w:color w:val="FFFF00"/>
                    </w:rPr>
                  </w:pPr>
                  <w:r w:rsidRPr="00A36774">
                    <w:rPr>
                      <w:b/>
                      <w:color w:val="FFFF00"/>
                    </w:rPr>
                    <w:t>Спортивны комплекс «Зенит»</w:t>
                  </w:r>
                  <w:proofErr w:type="spellStart"/>
                  <w:r w:rsidRPr="00A36774">
                    <w:rPr>
                      <w:b/>
                      <w:color w:val="FFFF00"/>
                    </w:rPr>
                    <w:t>п</w:t>
                  </w:r>
                  <w:proofErr w:type="gramStart"/>
                  <w:r w:rsidRPr="00A36774">
                    <w:rPr>
                      <w:b/>
                      <w:color w:val="FFFF00"/>
                    </w:rPr>
                    <w:t>.П</w:t>
                  </w:r>
                  <w:proofErr w:type="gramEnd"/>
                  <w:r w:rsidRPr="00A36774">
                    <w:rPr>
                      <w:b/>
                      <w:color w:val="FFFF00"/>
                    </w:rPr>
                    <w:t>урпе</w:t>
                  </w:r>
                  <w:proofErr w:type="spellEnd"/>
                </w:p>
              </w:txbxContent>
            </v:textbox>
          </v:oval>
        </w:pict>
      </w:r>
    </w:p>
    <w:p w:rsidR="003A7A03" w:rsidRPr="00AA0B51" w:rsidRDefault="003A7A03" w:rsidP="003A7A03">
      <w:pPr>
        <w:ind w:left="72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A0B51">
        <w:rPr>
          <w:rFonts w:ascii="Times New Roman" w:hAnsi="Times New Roman" w:cs="Times New Roman"/>
          <w:color w:val="FFFFFF"/>
          <w:kern w:val="24"/>
          <w:sz w:val="28"/>
          <w:szCs w:val="28"/>
        </w:rPr>
        <w:t>ел</w:t>
      </w:r>
    </w:p>
    <w:p w:rsidR="003A7A03" w:rsidRPr="00AA0B51" w:rsidRDefault="00C548F2" w:rsidP="003A7A03">
      <w:pPr>
        <w:ind w:left="72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4" o:spid="_x0000_s1046" style="position:absolute;left:0;text-align:left;margin-left:324pt;margin-top:15.75pt;width:117pt;height:79.35pt;z-index:251654656;visibility:visible;v-text-anchor:middle" fillcolor="#4f81bd" strokecolor="#385d8a" strokeweight="2pt">
            <v:textbox style="mso-next-textbox:#Овал 14">
              <w:txbxContent>
                <w:p w:rsidR="003A7A03" w:rsidRPr="00A36774" w:rsidRDefault="003A7A03" w:rsidP="003A7A03">
                  <w:pPr>
                    <w:pStyle w:val="a5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FFFF00"/>
                    </w:rPr>
                  </w:pPr>
                  <w:r w:rsidRPr="00A36774">
                    <w:rPr>
                      <w:rFonts w:ascii="Calibri" w:hAnsi="Calibri" w:cs="Calibri"/>
                      <w:b/>
                      <w:color w:val="FFFF00"/>
                      <w:kern w:val="24"/>
                      <w:sz w:val="20"/>
                      <w:szCs w:val="20"/>
                    </w:rPr>
                    <w:t>Родительская общественность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58" style="position:absolute;left:0;text-align:left;flip:x y;z-index:251655680" from="90pt,2.6pt" to="171pt,47.6pt"/>
        </w:pict>
      </w:r>
    </w:p>
    <w:p w:rsidR="003A7A03" w:rsidRPr="00AA0B51" w:rsidRDefault="00C548F2" w:rsidP="003A7A03">
      <w:pPr>
        <w:ind w:left="72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" o:spid="_x0000_s1052" style="position:absolute;left:0;text-align:left;margin-left:162pt;margin-top:13.15pt;width:96.4pt;height:85pt;z-index:251656704;visibility:visible;v-text-anchor:middle" fillcolor="#4f81bd" strokecolor="#385d8a" strokeweight="2pt">
            <v:textbox style="mso-next-textbox:#Овал 2">
              <w:txbxContent>
                <w:p w:rsidR="003A7A03" w:rsidRPr="00306479" w:rsidRDefault="003A7A03" w:rsidP="003A7A03">
                  <w:pPr>
                    <w:pStyle w:val="a5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FF00"/>
                      <w:kern w:val="24"/>
                      <w:sz w:val="20"/>
                      <w:szCs w:val="20"/>
                    </w:rPr>
                    <w:t xml:space="preserve">Проект  </w:t>
                  </w:r>
                  <w:r w:rsidRPr="00306479">
                    <w:rPr>
                      <w:rFonts w:ascii="Calibri" w:hAnsi="Calibri" w:cs="Calibri"/>
                      <w:b/>
                      <w:bCs/>
                      <w:color w:val="FFFF00"/>
                      <w:kern w:val="24"/>
                      <w:sz w:val="20"/>
                      <w:szCs w:val="20"/>
                    </w:rPr>
                    <w:t>«Речевое развитие дошкольников»</w:t>
                  </w:r>
                </w:p>
              </w:txbxContent>
            </v:textbox>
          </v:oval>
        </w:pict>
      </w:r>
      <w:r w:rsidR="003A7A03" w:rsidRPr="00AA0B51">
        <w:rPr>
          <w:rFonts w:ascii="Times New Roman" w:eastAsia="Times New Roman" w:hAnsi="Times New Roman" w:cs="Times New Roman"/>
          <w:color w:val="FFFFFF"/>
          <w:kern w:val="24"/>
          <w:sz w:val="28"/>
          <w:szCs w:val="28"/>
        </w:rPr>
        <w:t>е</w:t>
      </w:r>
    </w:p>
    <w:p w:rsidR="003A7A03" w:rsidRPr="00AA0B51" w:rsidRDefault="00C548F2" w:rsidP="003A7A03">
      <w:pPr>
        <w:ind w:left="72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9" o:spid="_x0000_s1050" style="position:absolute;left:0;text-align:left;margin-left:-9pt;margin-top:4.25pt;width:99.75pt;height:79.35pt;z-index:251657728;visibility:visible;v-text-anchor:middle" fillcolor="#4f81bd" strokecolor="#385d8a" strokeweight="2pt">
            <v:textbox style="mso-next-textbox:#Овал 19">
              <w:txbxContent>
                <w:p w:rsidR="003A7A03" w:rsidRPr="00A36774" w:rsidRDefault="003A7A03" w:rsidP="003A7A03">
                  <w:pPr>
                    <w:pStyle w:val="a5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FFFF00"/>
                    </w:rPr>
                  </w:pPr>
                  <w:proofErr w:type="spellStart"/>
                  <w:r w:rsidRPr="00A36774">
                    <w:rPr>
                      <w:rFonts w:ascii="Calibri" w:hAnsi="Calibri" w:cs="Calibri"/>
                      <w:b/>
                      <w:color w:val="FFFF00"/>
                      <w:kern w:val="24"/>
                      <w:sz w:val="20"/>
                      <w:szCs w:val="20"/>
                    </w:rPr>
                    <w:t>Пурпейский</w:t>
                  </w:r>
                  <w:proofErr w:type="spellEnd"/>
                  <w:r w:rsidRPr="00A36774">
                    <w:rPr>
                      <w:rFonts w:ascii="Calibri" w:hAnsi="Calibri" w:cs="Calibri"/>
                      <w:b/>
                      <w:color w:val="FFFF00"/>
                      <w:kern w:val="24"/>
                      <w:sz w:val="20"/>
                      <w:szCs w:val="20"/>
                    </w:rPr>
                    <w:t xml:space="preserve">  ДК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57" style="position:absolute;left:0;text-align:left;flip:y;z-index:251658752" from="252pt,7.8pt" to="324pt,16.8pt"/>
        </w:pict>
      </w:r>
    </w:p>
    <w:p w:rsidR="003A7A03" w:rsidRPr="00AA0B51" w:rsidRDefault="00C548F2" w:rsidP="003A7A03">
      <w:pPr>
        <w:ind w:left="72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54" style="position:absolute;left:0;text-align:left;flip:x;z-index:251659776" from="81pt,.35pt" to="162pt,.35pt"/>
        </w:pict>
      </w:r>
    </w:p>
    <w:p w:rsidR="003A7A03" w:rsidRPr="00AA0B51" w:rsidRDefault="00C548F2" w:rsidP="003A7A03">
      <w:pPr>
        <w:ind w:left="72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56" style="position:absolute;left:0;text-align:left;z-index:251660800" from="252pt,1.9pt" to="315pt,46.9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55" style="position:absolute;left:0;text-align:left;z-index:251661824" from="225pt,19.9pt" to="225pt,73.9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53" style="position:absolute;left:0;text-align:left;flip:x;z-index:251662848" from="117pt,10.9pt" to="180pt,64.9pt"/>
        </w:pict>
      </w:r>
    </w:p>
    <w:p w:rsidR="003A7A03" w:rsidRPr="00AA0B51" w:rsidRDefault="00C548F2" w:rsidP="003A7A03">
      <w:pPr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C548F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3" o:spid="_x0000_s1047" style="position:absolute;left:0;text-align:left;margin-left:305.25pt;margin-top:7.25pt;width:90.75pt;height:86.75pt;z-index:251663872;visibility:visible;v-text-anchor:middle" fillcolor="#4f81bd" strokecolor="#385d8a" strokeweight="2pt">
            <v:textbox style="mso-next-textbox:#Овал 13">
              <w:txbxContent>
                <w:p w:rsidR="003A7A03" w:rsidRPr="00A36774" w:rsidRDefault="003A7A03" w:rsidP="003A7A03">
                  <w:pPr>
                    <w:pStyle w:val="a5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FFFF00"/>
                    </w:rPr>
                  </w:pPr>
                  <w:r w:rsidRPr="00A36774">
                    <w:rPr>
                      <w:rFonts w:ascii="Calibri" w:hAnsi="Calibri" w:cs="Calibri"/>
                      <w:b/>
                      <w:color w:val="FFFF00"/>
                      <w:kern w:val="24"/>
                      <w:sz w:val="20"/>
                      <w:szCs w:val="20"/>
                    </w:rPr>
                    <w:t xml:space="preserve">Центральная библиотека </w:t>
                  </w:r>
                  <w:proofErr w:type="spellStart"/>
                  <w:r w:rsidRPr="00A36774">
                    <w:rPr>
                      <w:rFonts w:ascii="Calibri" w:hAnsi="Calibri" w:cs="Calibri"/>
                      <w:b/>
                      <w:color w:val="FFFF00"/>
                      <w:kern w:val="24"/>
                      <w:sz w:val="20"/>
                      <w:szCs w:val="20"/>
                    </w:rPr>
                    <w:t>п</w:t>
                  </w:r>
                  <w:proofErr w:type="gramStart"/>
                  <w:r w:rsidRPr="00A36774">
                    <w:rPr>
                      <w:rFonts w:ascii="Calibri" w:hAnsi="Calibri" w:cs="Calibri"/>
                      <w:b/>
                      <w:color w:val="FFFF00"/>
                      <w:kern w:val="24"/>
                      <w:sz w:val="20"/>
                      <w:szCs w:val="20"/>
                    </w:rPr>
                    <w:t>.П</w:t>
                  </w:r>
                  <w:proofErr w:type="gramEnd"/>
                  <w:r w:rsidRPr="00A36774">
                    <w:rPr>
                      <w:rFonts w:ascii="Calibri" w:hAnsi="Calibri" w:cs="Calibri"/>
                      <w:b/>
                      <w:color w:val="FFFF00"/>
                      <w:kern w:val="24"/>
                      <w:sz w:val="20"/>
                      <w:szCs w:val="20"/>
                    </w:rPr>
                    <w:t>урпе</w:t>
                  </w:r>
                  <w:proofErr w:type="spellEnd"/>
                </w:p>
              </w:txbxContent>
            </v:textbox>
          </v:oval>
        </w:pict>
      </w:r>
    </w:p>
    <w:p w:rsidR="003A7A03" w:rsidRPr="00AA0B51" w:rsidRDefault="00C548F2" w:rsidP="003A7A0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48F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5" o:spid="_x0000_s1049" style="position:absolute;margin-left:36pt;margin-top:3.8pt;width:100.95pt;height:79.4pt;z-index:251664896;visibility:visible;v-text-anchor:middle" fillcolor="#4f81bd" strokecolor="#385d8a" strokeweight="2pt">
            <v:textbox style="mso-next-textbox:#Овал 15">
              <w:txbxContent>
                <w:p w:rsidR="003A7A03" w:rsidRPr="00A36774" w:rsidRDefault="003A7A03" w:rsidP="003A7A03">
                  <w:pPr>
                    <w:pStyle w:val="a5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FFFF00"/>
                    </w:rPr>
                  </w:pPr>
                  <w:r w:rsidRPr="00A36774">
                    <w:rPr>
                      <w:rFonts w:ascii="Calibri" w:hAnsi="Calibri" w:cs="Calibri"/>
                      <w:b/>
                      <w:color w:val="FFFF00"/>
                      <w:kern w:val="24"/>
                      <w:sz w:val="20"/>
                      <w:szCs w:val="20"/>
                    </w:rPr>
                    <w:t xml:space="preserve">РПМПК и </w:t>
                  </w:r>
                  <w:proofErr w:type="spellStart"/>
                  <w:r w:rsidRPr="00A36774">
                    <w:rPr>
                      <w:rFonts w:ascii="Calibri" w:hAnsi="Calibri" w:cs="Calibri"/>
                      <w:b/>
                      <w:color w:val="FFFF00"/>
                      <w:kern w:val="24"/>
                      <w:sz w:val="20"/>
                      <w:szCs w:val="20"/>
                    </w:rPr>
                    <w:t>Пурпейская</w:t>
                  </w:r>
                  <w:proofErr w:type="spellEnd"/>
                  <w:r w:rsidRPr="00A36774">
                    <w:rPr>
                      <w:rFonts w:ascii="Calibri" w:hAnsi="Calibri" w:cs="Calibri"/>
                      <w:b/>
                      <w:color w:val="FFFF00"/>
                      <w:kern w:val="24"/>
                      <w:sz w:val="20"/>
                      <w:szCs w:val="20"/>
                    </w:rPr>
                    <w:t xml:space="preserve">  поликлиника</w:t>
                  </w:r>
                </w:p>
              </w:txbxContent>
            </v:textbox>
          </v:oval>
        </w:pict>
      </w:r>
      <w:r w:rsidRPr="00C548F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2" o:spid="_x0000_s1048" style="position:absolute;margin-left:184.2pt;margin-top:20.25pt;width:90.75pt;height:79.4pt;z-index:251665920;visibility:visible;v-text-anchor:middle" fillcolor="#4f81bd" strokecolor="#385d8a" strokeweight="2pt">
            <v:textbox style="mso-next-textbox:#Овал 12">
              <w:txbxContent>
                <w:p w:rsidR="003A7A03" w:rsidRPr="00A36774" w:rsidRDefault="003A7A03" w:rsidP="003A7A03">
                  <w:pPr>
                    <w:pStyle w:val="a5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color w:val="FFFF00"/>
                    </w:rPr>
                  </w:pPr>
                  <w:r w:rsidRPr="00A36774">
                    <w:rPr>
                      <w:rFonts w:ascii="Calibri" w:hAnsi="Calibri" w:cs="Calibri"/>
                      <w:b/>
                      <w:color w:val="FFFF00"/>
                      <w:kern w:val="24"/>
                      <w:sz w:val="20"/>
                      <w:szCs w:val="20"/>
                    </w:rPr>
                    <w:t>ДДТ</w:t>
                  </w:r>
                </w:p>
              </w:txbxContent>
            </v:textbox>
          </v:oval>
        </w:pict>
      </w:r>
    </w:p>
    <w:p w:rsidR="003A7A03" w:rsidRPr="00AA0B51" w:rsidRDefault="003A7A03" w:rsidP="003A7A0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A7A03" w:rsidRPr="00AA0B51" w:rsidRDefault="003A7A03" w:rsidP="003A7A0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A7A03" w:rsidRPr="00AA0B51" w:rsidRDefault="003A7A03" w:rsidP="003A7A0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A7A03" w:rsidRPr="00AA0B51" w:rsidRDefault="003A7A03" w:rsidP="003A7A0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224A1" w:rsidRPr="00AA0B51" w:rsidRDefault="006224A1" w:rsidP="003A7A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24A1" w:rsidRPr="00AA0B51" w:rsidRDefault="006224A1" w:rsidP="007118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4A1" w:rsidRPr="00AA0B51" w:rsidRDefault="006224A1" w:rsidP="007118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4A1" w:rsidRPr="00AA0B51" w:rsidRDefault="006224A1" w:rsidP="007118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4A1" w:rsidRPr="00AA0B51" w:rsidRDefault="006224A1" w:rsidP="007118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4A1" w:rsidRPr="00AA0B51" w:rsidRDefault="006224A1" w:rsidP="007118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4A1" w:rsidRPr="00AA0B51" w:rsidRDefault="006224A1" w:rsidP="007118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4E6" w:rsidRPr="00AA0B51" w:rsidRDefault="00D37EEB" w:rsidP="00D37EE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0B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можно решить отрабатываемую проблему без реализации данного проекта</w:t>
      </w:r>
    </w:p>
    <w:p w:rsidR="00CF1243" w:rsidRPr="00AA0B51" w:rsidRDefault="000524E6" w:rsidP="00B952EC">
      <w:pPr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hAnsi="Times New Roman" w:cs="Times New Roman"/>
          <w:b/>
          <w:bCs/>
          <w:sz w:val="28"/>
          <w:szCs w:val="28"/>
        </w:rPr>
        <w:t>Ресурс проекта</w:t>
      </w:r>
      <w:r w:rsidR="00CF1243" w:rsidRPr="00AA0B5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F1243" w:rsidRPr="00AA0B51">
        <w:rPr>
          <w:rFonts w:ascii="Times New Roman" w:hAnsi="Times New Roman" w:cs="Times New Roman"/>
          <w:sz w:val="28"/>
          <w:szCs w:val="28"/>
        </w:rPr>
        <w:t>приоритетное н</w:t>
      </w:r>
      <w:r w:rsidRPr="00AA0B51">
        <w:rPr>
          <w:rFonts w:ascii="Times New Roman" w:hAnsi="Times New Roman" w:cs="Times New Roman"/>
          <w:sz w:val="28"/>
          <w:szCs w:val="28"/>
        </w:rPr>
        <w:t>аправление деятельности МБДОУ</w:t>
      </w:r>
      <w:r w:rsidR="00CF1243" w:rsidRPr="00AA0B51">
        <w:rPr>
          <w:rFonts w:ascii="Times New Roman" w:hAnsi="Times New Roman" w:cs="Times New Roman"/>
          <w:sz w:val="28"/>
          <w:szCs w:val="28"/>
        </w:rPr>
        <w:t xml:space="preserve"> –</w:t>
      </w:r>
      <w:r w:rsidR="001E02BD" w:rsidRPr="00AA0B51">
        <w:rPr>
          <w:rFonts w:ascii="Times New Roman" w:hAnsi="Times New Roman" w:cs="Times New Roman"/>
          <w:sz w:val="28"/>
          <w:szCs w:val="28"/>
        </w:rPr>
        <w:t xml:space="preserve"> </w:t>
      </w:r>
      <w:r w:rsidR="00CF1243" w:rsidRPr="00AA0B51">
        <w:rPr>
          <w:rFonts w:ascii="Times New Roman" w:hAnsi="Times New Roman" w:cs="Times New Roman"/>
          <w:sz w:val="28"/>
          <w:szCs w:val="28"/>
        </w:rPr>
        <w:t>речевое развитие воспитанников;</w:t>
      </w:r>
    </w:p>
    <w:p w:rsidR="00CF1243" w:rsidRPr="00AA0B51" w:rsidRDefault="00CF1243" w:rsidP="00CF124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hAnsi="Times New Roman" w:cs="Times New Roman"/>
          <w:sz w:val="28"/>
          <w:szCs w:val="28"/>
        </w:rPr>
        <w:t>творчески работающий коллектив, активно внедряющий современные образовательные технологии в данном направлении</w:t>
      </w:r>
      <w:r w:rsidR="000524E6" w:rsidRPr="00AA0B51">
        <w:rPr>
          <w:rFonts w:ascii="Times New Roman" w:hAnsi="Times New Roman" w:cs="Times New Roman"/>
          <w:sz w:val="28"/>
          <w:szCs w:val="28"/>
        </w:rPr>
        <w:t xml:space="preserve"> - 5</w:t>
      </w:r>
      <w:r w:rsidRPr="00AA0B51"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0524E6" w:rsidRPr="00AA0B51">
        <w:rPr>
          <w:rFonts w:ascii="Times New Roman" w:hAnsi="Times New Roman" w:cs="Times New Roman"/>
          <w:sz w:val="28"/>
          <w:szCs w:val="28"/>
        </w:rPr>
        <w:t xml:space="preserve">гов имеют высшее </w:t>
      </w:r>
      <w:r w:rsidRPr="00AA0B51">
        <w:rPr>
          <w:rFonts w:ascii="Times New Roman" w:hAnsi="Times New Roman" w:cs="Times New Roman"/>
          <w:sz w:val="28"/>
          <w:szCs w:val="28"/>
        </w:rPr>
        <w:t>образование;</w:t>
      </w:r>
    </w:p>
    <w:p w:rsidR="00CF1243" w:rsidRPr="00AA0B51" w:rsidRDefault="00CF1243" w:rsidP="00CF124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hAnsi="Times New Roman" w:cs="Times New Roman"/>
          <w:sz w:val="28"/>
          <w:szCs w:val="28"/>
        </w:rPr>
        <w:t>опыт работы творческой группы воспитателей и узких специал</w:t>
      </w:r>
      <w:r w:rsidR="000524E6" w:rsidRPr="00AA0B51">
        <w:rPr>
          <w:rFonts w:ascii="Times New Roman" w:hAnsi="Times New Roman" w:cs="Times New Roman"/>
          <w:sz w:val="28"/>
          <w:szCs w:val="28"/>
        </w:rPr>
        <w:t xml:space="preserve">истов МБДОУ </w:t>
      </w:r>
      <w:r w:rsidRPr="00AA0B51">
        <w:rPr>
          <w:rFonts w:ascii="Times New Roman" w:hAnsi="Times New Roman" w:cs="Times New Roman"/>
          <w:sz w:val="28"/>
          <w:szCs w:val="28"/>
        </w:rPr>
        <w:t xml:space="preserve"> по речевому развитию;</w:t>
      </w:r>
    </w:p>
    <w:p w:rsidR="00CF1243" w:rsidRPr="00AA0B51" w:rsidRDefault="00CF1243" w:rsidP="00CF124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hAnsi="Times New Roman" w:cs="Times New Roman"/>
          <w:sz w:val="28"/>
          <w:szCs w:val="28"/>
        </w:rPr>
        <w:t>Методический кабинет и р</w:t>
      </w:r>
      <w:r w:rsidR="000524E6" w:rsidRPr="00AA0B51">
        <w:rPr>
          <w:rFonts w:ascii="Times New Roman" w:hAnsi="Times New Roman" w:cs="Times New Roman"/>
          <w:sz w:val="28"/>
          <w:szCs w:val="28"/>
        </w:rPr>
        <w:t xml:space="preserve">ечевые центры во всех группах,   оборудованный кабинет учителя-логопеда, </w:t>
      </w:r>
      <w:r w:rsidRPr="00AA0B51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1E02BD" w:rsidRPr="00AA0B51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1E02BD" w:rsidRPr="00AA0B5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1E02BD" w:rsidRPr="00AA0B51">
        <w:rPr>
          <w:rFonts w:ascii="Times New Roman" w:hAnsi="Times New Roman" w:cs="Times New Roman"/>
          <w:sz w:val="28"/>
          <w:szCs w:val="28"/>
        </w:rPr>
        <w:t>сихолога , музыкально спортивный  зал,</w:t>
      </w:r>
      <w:r w:rsidRPr="00AA0B51">
        <w:rPr>
          <w:rFonts w:ascii="Times New Roman" w:hAnsi="Times New Roman" w:cs="Times New Roman"/>
          <w:sz w:val="28"/>
          <w:szCs w:val="28"/>
        </w:rPr>
        <w:t xml:space="preserve"> оснащенные методической литературой,  наглядными пособиями, демонстрационными материалами, </w:t>
      </w:r>
      <w:proofErr w:type="spellStart"/>
      <w:r w:rsidRPr="00AA0B51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AA0B51">
        <w:rPr>
          <w:rFonts w:ascii="Times New Roman" w:hAnsi="Times New Roman" w:cs="Times New Roman"/>
          <w:sz w:val="28"/>
          <w:szCs w:val="28"/>
        </w:rPr>
        <w:t xml:space="preserve"> , дидактическими развивающими играми, обучающими модулями.</w:t>
      </w:r>
    </w:p>
    <w:p w:rsidR="00CF1243" w:rsidRPr="00AA0B51" w:rsidRDefault="00CF1243" w:rsidP="00CF124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A0B51">
        <w:rPr>
          <w:rFonts w:ascii="Times New Roman" w:hAnsi="Times New Roman" w:cs="Times New Roman"/>
          <w:sz w:val="28"/>
          <w:szCs w:val="28"/>
        </w:rPr>
        <w:t>Тематические планы работы в группах и тематические планы корре</w:t>
      </w:r>
      <w:r w:rsidR="00A36774" w:rsidRPr="00AA0B51">
        <w:rPr>
          <w:rFonts w:ascii="Times New Roman" w:hAnsi="Times New Roman" w:cs="Times New Roman"/>
          <w:sz w:val="28"/>
          <w:szCs w:val="28"/>
        </w:rPr>
        <w:t xml:space="preserve">кционно-развивающей  работы в </w:t>
      </w:r>
      <w:r w:rsidRPr="00AA0B51">
        <w:rPr>
          <w:rFonts w:ascii="Times New Roman" w:hAnsi="Times New Roman" w:cs="Times New Roman"/>
          <w:sz w:val="28"/>
          <w:szCs w:val="28"/>
        </w:rPr>
        <w:t xml:space="preserve"> группах по взаимодействию со всеми специалистами детского сада, направленные на речевое развитие детей дошкольного возраста;</w:t>
      </w:r>
    </w:p>
    <w:p w:rsidR="001E02BD" w:rsidRPr="00AA0B51" w:rsidRDefault="001E02BD" w:rsidP="00CF12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02BD" w:rsidRPr="00AA0B51" w:rsidRDefault="001E02BD" w:rsidP="00CF12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1243" w:rsidRPr="00AA0B51" w:rsidRDefault="00CF1243" w:rsidP="00CF124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F1243" w:rsidRPr="00AA0B51" w:rsidRDefault="00CF1243" w:rsidP="00A44E0B">
      <w:pPr>
        <w:rPr>
          <w:rFonts w:ascii="Times New Roman" w:hAnsi="Times New Roman" w:cs="Times New Roman"/>
          <w:sz w:val="28"/>
          <w:szCs w:val="28"/>
        </w:rPr>
      </w:pPr>
    </w:p>
    <w:sectPr w:rsidR="00CF1243" w:rsidRPr="00AA0B51" w:rsidSect="009519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1ECB"/>
    <w:multiLevelType w:val="multilevel"/>
    <w:tmpl w:val="3494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B5303"/>
    <w:multiLevelType w:val="multilevel"/>
    <w:tmpl w:val="B5D8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849B4"/>
    <w:multiLevelType w:val="multilevel"/>
    <w:tmpl w:val="6F50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02597"/>
    <w:multiLevelType w:val="multilevel"/>
    <w:tmpl w:val="B6A8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FFA2054"/>
    <w:multiLevelType w:val="multilevel"/>
    <w:tmpl w:val="C11A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95A1A"/>
    <w:multiLevelType w:val="multilevel"/>
    <w:tmpl w:val="CCB4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E3620D"/>
    <w:multiLevelType w:val="multilevel"/>
    <w:tmpl w:val="C524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53020"/>
    <w:multiLevelType w:val="multilevel"/>
    <w:tmpl w:val="028C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5B12F24"/>
    <w:multiLevelType w:val="multilevel"/>
    <w:tmpl w:val="42BA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0D5223"/>
    <w:multiLevelType w:val="multilevel"/>
    <w:tmpl w:val="8A0E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4841A7"/>
    <w:multiLevelType w:val="hybridMultilevel"/>
    <w:tmpl w:val="B764E4F0"/>
    <w:lvl w:ilvl="0" w:tplc="78A6D34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</w:rPr>
    </w:lvl>
    <w:lvl w:ilvl="1" w:tplc="F8EE841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</w:rPr>
    </w:lvl>
    <w:lvl w:ilvl="2" w:tplc="F31AD5AA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cs="Georgia" w:hint="default"/>
      </w:rPr>
    </w:lvl>
    <w:lvl w:ilvl="3" w:tplc="66F2AF28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</w:rPr>
    </w:lvl>
    <w:lvl w:ilvl="4" w:tplc="39F4B97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cs="Georgia" w:hint="default"/>
      </w:rPr>
    </w:lvl>
    <w:lvl w:ilvl="5" w:tplc="824C05CC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cs="Georgia" w:hint="default"/>
      </w:rPr>
    </w:lvl>
    <w:lvl w:ilvl="6" w:tplc="DFC2A552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cs="Georgia" w:hint="default"/>
      </w:rPr>
    </w:lvl>
    <w:lvl w:ilvl="7" w:tplc="BC2C53B2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cs="Georgia" w:hint="default"/>
      </w:rPr>
    </w:lvl>
    <w:lvl w:ilvl="8" w:tplc="6024DF50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cs="Georgia" w:hint="default"/>
      </w:rPr>
    </w:lvl>
  </w:abstractNum>
  <w:abstractNum w:abstractNumId="11">
    <w:nsid w:val="320C2503"/>
    <w:multiLevelType w:val="hybridMultilevel"/>
    <w:tmpl w:val="325661D2"/>
    <w:lvl w:ilvl="0" w:tplc="4AEE176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</w:rPr>
    </w:lvl>
    <w:lvl w:ilvl="1" w:tplc="1DDE50F6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</w:rPr>
    </w:lvl>
    <w:lvl w:ilvl="2" w:tplc="60CE1918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cs="Georgia" w:hint="default"/>
      </w:rPr>
    </w:lvl>
    <w:lvl w:ilvl="3" w:tplc="27BC9B1C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</w:rPr>
    </w:lvl>
    <w:lvl w:ilvl="4" w:tplc="F8A21CCC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cs="Georgia" w:hint="default"/>
      </w:rPr>
    </w:lvl>
    <w:lvl w:ilvl="5" w:tplc="07CA0B90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cs="Georgia" w:hint="default"/>
      </w:rPr>
    </w:lvl>
    <w:lvl w:ilvl="6" w:tplc="D54080CA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cs="Georgia" w:hint="default"/>
      </w:rPr>
    </w:lvl>
    <w:lvl w:ilvl="7" w:tplc="2B78E07A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cs="Georgia" w:hint="default"/>
      </w:rPr>
    </w:lvl>
    <w:lvl w:ilvl="8" w:tplc="606A5C92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cs="Georgia" w:hint="default"/>
      </w:rPr>
    </w:lvl>
  </w:abstractNum>
  <w:abstractNum w:abstractNumId="12">
    <w:nsid w:val="353D1F9E"/>
    <w:multiLevelType w:val="multilevel"/>
    <w:tmpl w:val="765A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7C15BC"/>
    <w:multiLevelType w:val="multilevel"/>
    <w:tmpl w:val="0EFC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5B7A50"/>
    <w:multiLevelType w:val="multilevel"/>
    <w:tmpl w:val="6440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C77493"/>
    <w:multiLevelType w:val="multilevel"/>
    <w:tmpl w:val="D89E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055FA6"/>
    <w:multiLevelType w:val="multilevel"/>
    <w:tmpl w:val="62DC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503B9F"/>
    <w:multiLevelType w:val="hybridMultilevel"/>
    <w:tmpl w:val="F9AA76DA"/>
    <w:lvl w:ilvl="0" w:tplc="F05A6DF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</w:rPr>
    </w:lvl>
    <w:lvl w:ilvl="1" w:tplc="CF92D3C6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</w:rPr>
    </w:lvl>
    <w:lvl w:ilvl="2" w:tplc="054A4AB8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cs="Georgia" w:hint="default"/>
      </w:rPr>
    </w:lvl>
    <w:lvl w:ilvl="3" w:tplc="C9B49422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</w:rPr>
    </w:lvl>
    <w:lvl w:ilvl="4" w:tplc="506A4242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cs="Georgia" w:hint="default"/>
      </w:rPr>
    </w:lvl>
    <w:lvl w:ilvl="5" w:tplc="3DA8C480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cs="Georgia" w:hint="default"/>
      </w:rPr>
    </w:lvl>
    <w:lvl w:ilvl="6" w:tplc="1CC2B488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cs="Georgia" w:hint="default"/>
      </w:rPr>
    </w:lvl>
    <w:lvl w:ilvl="7" w:tplc="50D8D9EC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cs="Georgia" w:hint="default"/>
      </w:rPr>
    </w:lvl>
    <w:lvl w:ilvl="8" w:tplc="B4D83852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cs="Georgia" w:hint="default"/>
      </w:rPr>
    </w:lvl>
  </w:abstractNum>
  <w:abstractNum w:abstractNumId="18">
    <w:nsid w:val="4A991A35"/>
    <w:multiLevelType w:val="multilevel"/>
    <w:tmpl w:val="3030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562733"/>
    <w:multiLevelType w:val="hybridMultilevel"/>
    <w:tmpl w:val="1ECA85EA"/>
    <w:lvl w:ilvl="0" w:tplc="C15695C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</w:rPr>
    </w:lvl>
    <w:lvl w:ilvl="1" w:tplc="0700DC7A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</w:rPr>
    </w:lvl>
    <w:lvl w:ilvl="2" w:tplc="DF8CA460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cs="Georgia" w:hint="default"/>
      </w:rPr>
    </w:lvl>
    <w:lvl w:ilvl="3" w:tplc="9D2C100E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</w:rPr>
    </w:lvl>
    <w:lvl w:ilvl="4" w:tplc="5D8630C2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cs="Georgia" w:hint="default"/>
      </w:rPr>
    </w:lvl>
    <w:lvl w:ilvl="5" w:tplc="DE805108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cs="Georgia" w:hint="default"/>
      </w:rPr>
    </w:lvl>
    <w:lvl w:ilvl="6" w:tplc="265860D4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cs="Georgia" w:hint="default"/>
      </w:rPr>
    </w:lvl>
    <w:lvl w:ilvl="7" w:tplc="10863282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cs="Georgia" w:hint="default"/>
      </w:rPr>
    </w:lvl>
    <w:lvl w:ilvl="8" w:tplc="FBEEA1D4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cs="Georgia" w:hint="default"/>
      </w:rPr>
    </w:lvl>
  </w:abstractNum>
  <w:abstractNum w:abstractNumId="20">
    <w:nsid w:val="4F81510E"/>
    <w:multiLevelType w:val="multilevel"/>
    <w:tmpl w:val="831C34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7E829D6"/>
    <w:multiLevelType w:val="multilevel"/>
    <w:tmpl w:val="5524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604931"/>
    <w:multiLevelType w:val="hybridMultilevel"/>
    <w:tmpl w:val="485EBE16"/>
    <w:lvl w:ilvl="0" w:tplc="E870D1E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</w:rPr>
    </w:lvl>
    <w:lvl w:ilvl="1" w:tplc="1158C200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</w:rPr>
    </w:lvl>
    <w:lvl w:ilvl="2" w:tplc="EF22A8EE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cs="Georgia" w:hint="default"/>
      </w:rPr>
    </w:lvl>
    <w:lvl w:ilvl="3" w:tplc="34202358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</w:rPr>
    </w:lvl>
    <w:lvl w:ilvl="4" w:tplc="621C62E8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cs="Georgia" w:hint="default"/>
      </w:rPr>
    </w:lvl>
    <w:lvl w:ilvl="5" w:tplc="E656320E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cs="Georgia" w:hint="default"/>
      </w:rPr>
    </w:lvl>
    <w:lvl w:ilvl="6" w:tplc="B6AEA550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cs="Georgia" w:hint="default"/>
      </w:rPr>
    </w:lvl>
    <w:lvl w:ilvl="7" w:tplc="90405B4C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cs="Georgia" w:hint="default"/>
      </w:rPr>
    </w:lvl>
    <w:lvl w:ilvl="8" w:tplc="0E4A9F46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cs="Georgia" w:hint="default"/>
      </w:rPr>
    </w:lvl>
  </w:abstractNum>
  <w:abstractNum w:abstractNumId="23">
    <w:nsid w:val="5BD12114"/>
    <w:multiLevelType w:val="multilevel"/>
    <w:tmpl w:val="8DBE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0E796B"/>
    <w:multiLevelType w:val="multilevel"/>
    <w:tmpl w:val="91F4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322F95"/>
    <w:multiLevelType w:val="hybridMultilevel"/>
    <w:tmpl w:val="D744EF6A"/>
    <w:lvl w:ilvl="0" w:tplc="4EAED2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HAnsi" w:hAnsi="Times New Roman" w:cs="Times New Roman"/>
      </w:rPr>
    </w:lvl>
    <w:lvl w:ilvl="1" w:tplc="6B0631C6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</w:rPr>
    </w:lvl>
    <w:lvl w:ilvl="2" w:tplc="C280206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cs="Georgia" w:hint="default"/>
      </w:rPr>
    </w:lvl>
    <w:lvl w:ilvl="3" w:tplc="D8606716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</w:rPr>
    </w:lvl>
    <w:lvl w:ilvl="4" w:tplc="3F0C269A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cs="Georgia" w:hint="default"/>
      </w:rPr>
    </w:lvl>
    <w:lvl w:ilvl="5" w:tplc="616E27B0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cs="Georgia" w:hint="default"/>
      </w:rPr>
    </w:lvl>
    <w:lvl w:ilvl="6" w:tplc="D9341D5A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cs="Georgia" w:hint="default"/>
      </w:rPr>
    </w:lvl>
    <w:lvl w:ilvl="7" w:tplc="6276D574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cs="Georgia" w:hint="default"/>
      </w:rPr>
    </w:lvl>
    <w:lvl w:ilvl="8" w:tplc="56904B30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cs="Georgia" w:hint="default"/>
      </w:rPr>
    </w:lvl>
  </w:abstractNum>
  <w:abstractNum w:abstractNumId="26">
    <w:nsid w:val="630050AB"/>
    <w:multiLevelType w:val="hybridMultilevel"/>
    <w:tmpl w:val="D3108942"/>
    <w:lvl w:ilvl="0" w:tplc="33106E9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</w:rPr>
    </w:lvl>
    <w:lvl w:ilvl="1" w:tplc="C34491AE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</w:rPr>
    </w:lvl>
    <w:lvl w:ilvl="2" w:tplc="3C0605BC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cs="Georgia" w:hint="default"/>
      </w:rPr>
    </w:lvl>
    <w:lvl w:ilvl="3" w:tplc="64CEABFC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</w:rPr>
    </w:lvl>
    <w:lvl w:ilvl="4" w:tplc="84D4345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cs="Georgia" w:hint="default"/>
      </w:rPr>
    </w:lvl>
    <w:lvl w:ilvl="5" w:tplc="4FB40460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cs="Georgia" w:hint="default"/>
      </w:rPr>
    </w:lvl>
    <w:lvl w:ilvl="6" w:tplc="0F825748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cs="Georgia" w:hint="default"/>
      </w:rPr>
    </w:lvl>
    <w:lvl w:ilvl="7" w:tplc="CAC0B95A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cs="Georgia" w:hint="default"/>
      </w:rPr>
    </w:lvl>
    <w:lvl w:ilvl="8" w:tplc="640A6B6C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cs="Georgia" w:hint="default"/>
      </w:rPr>
    </w:lvl>
  </w:abstractNum>
  <w:abstractNum w:abstractNumId="27">
    <w:nsid w:val="64816CE1"/>
    <w:multiLevelType w:val="multilevel"/>
    <w:tmpl w:val="A620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267564"/>
    <w:multiLevelType w:val="hybridMultilevel"/>
    <w:tmpl w:val="B0F68018"/>
    <w:lvl w:ilvl="0" w:tplc="B684785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</w:rPr>
    </w:lvl>
    <w:lvl w:ilvl="1" w:tplc="B358AF20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</w:rPr>
    </w:lvl>
    <w:lvl w:ilvl="2" w:tplc="1314678E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cs="Georgia" w:hint="default"/>
      </w:rPr>
    </w:lvl>
    <w:lvl w:ilvl="3" w:tplc="10E6C8C8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</w:rPr>
    </w:lvl>
    <w:lvl w:ilvl="4" w:tplc="2B2463E2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cs="Georgia" w:hint="default"/>
      </w:rPr>
    </w:lvl>
    <w:lvl w:ilvl="5" w:tplc="4A700D14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cs="Georgia" w:hint="default"/>
      </w:rPr>
    </w:lvl>
    <w:lvl w:ilvl="6" w:tplc="2A9E791E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cs="Georgia" w:hint="default"/>
      </w:rPr>
    </w:lvl>
    <w:lvl w:ilvl="7" w:tplc="F53E0EF6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cs="Georgia" w:hint="default"/>
      </w:rPr>
    </w:lvl>
    <w:lvl w:ilvl="8" w:tplc="3C74C0AA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cs="Georgia" w:hint="default"/>
      </w:rPr>
    </w:lvl>
  </w:abstractNum>
  <w:abstractNum w:abstractNumId="29">
    <w:nsid w:val="6AFD3A0E"/>
    <w:multiLevelType w:val="multilevel"/>
    <w:tmpl w:val="B1DC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3F0EE5"/>
    <w:multiLevelType w:val="multilevel"/>
    <w:tmpl w:val="4930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4C48F9"/>
    <w:multiLevelType w:val="multilevel"/>
    <w:tmpl w:val="7248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1E5A5C"/>
    <w:multiLevelType w:val="multilevel"/>
    <w:tmpl w:val="7D0E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A366EA"/>
    <w:multiLevelType w:val="multilevel"/>
    <w:tmpl w:val="EACA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0F74A6"/>
    <w:multiLevelType w:val="multilevel"/>
    <w:tmpl w:val="B39A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AE0FC3"/>
    <w:multiLevelType w:val="multilevel"/>
    <w:tmpl w:val="9EE8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9"/>
  </w:num>
  <w:num w:numId="2">
    <w:abstractNumId w:val="35"/>
  </w:num>
  <w:num w:numId="3">
    <w:abstractNumId w:val="3"/>
  </w:num>
  <w:num w:numId="4">
    <w:abstractNumId w:val="7"/>
  </w:num>
  <w:num w:numId="5">
    <w:abstractNumId w:val="17"/>
  </w:num>
  <w:num w:numId="6">
    <w:abstractNumId w:val="10"/>
  </w:num>
  <w:num w:numId="7">
    <w:abstractNumId w:val="26"/>
  </w:num>
  <w:num w:numId="8">
    <w:abstractNumId w:val="28"/>
  </w:num>
  <w:num w:numId="9">
    <w:abstractNumId w:val="11"/>
  </w:num>
  <w:num w:numId="10">
    <w:abstractNumId w:val="25"/>
  </w:num>
  <w:num w:numId="11">
    <w:abstractNumId w:val="22"/>
  </w:num>
  <w:num w:numId="12">
    <w:abstractNumId w:val="19"/>
  </w:num>
  <w:num w:numId="13">
    <w:abstractNumId w:val="1"/>
  </w:num>
  <w:num w:numId="14">
    <w:abstractNumId w:val="4"/>
  </w:num>
  <w:num w:numId="15">
    <w:abstractNumId w:val="6"/>
  </w:num>
  <w:num w:numId="16">
    <w:abstractNumId w:val="34"/>
  </w:num>
  <w:num w:numId="17">
    <w:abstractNumId w:val="9"/>
  </w:num>
  <w:num w:numId="18">
    <w:abstractNumId w:val="5"/>
  </w:num>
  <w:num w:numId="19">
    <w:abstractNumId w:val="16"/>
  </w:num>
  <w:num w:numId="20">
    <w:abstractNumId w:val="31"/>
  </w:num>
  <w:num w:numId="21">
    <w:abstractNumId w:val="21"/>
  </w:num>
  <w:num w:numId="22">
    <w:abstractNumId w:val="14"/>
  </w:num>
  <w:num w:numId="23">
    <w:abstractNumId w:val="8"/>
  </w:num>
  <w:num w:numId="24">
    <w:abstractNumId w:val="18"/>
  </w:num>
  <w:num w:numId="25">
    <w:abstractNumId w:val="2"/>
  </w:num>
  <w:num w:numId="26">
    <w:abstractNumId w:val="0"/>
  </w:num>
  <w:num w:numId="27">
    <w:abstractNumId w:val="30"/>
  </w:num>
  <w:num w:numId="28">
    <w:abstractNumId w:val="24"/>
  </w:num>
  <w:num w:numId="29">
    <w:abstractNumId w:val="13"/>
  </w:num>
  <w:num w:numId="30">
    <w:abstractNumId w:val="27"/>
  </w:num>
  <w:num w:numId="31">
    <w:abstractNumId w:val="32"/>
  </w:num>
  <w:num w:numId="32">
    <w:abstractNumId w:val="15"/>
  </w:num>
  <w:num w:numId="33">
    <w:abstractNumId w:val="23"/>
  </w:num>
  <w:num w:numId="34">
    <w:abstractNumId w:val="12"/>
  </w:num>
  <w:num w:numId="35">
    <w:abstractNumId w:val="33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243"/>
    <w:rsid w:val="00026C43"/>
    <w:rsid w:val="000412BE"/>
    <w:rsid w:val="000524E6"/>
    <w:rsid w:val="00060A1E"/>
    <w:rsid w:val="00091507"/>
    <w:rsid w:val="00142E39"/>
    <w:rsid w:val="001546D4"/>
    <w:rsid w:val="001E02BD"/>
    <w:rsid w:val="001E0ED7"/>
    <w:rsid w:val="001E2150"/>
    <w:rsid w:val="00210E87"/>
    <w:rsid w:val="00223418"/>
    <w:rsid w:val="002B4AA6"/>
    <w:rsid w:val="002C5C99"/>
    <w:rsid w:val="00315136"/>
    <w:rsid w:val="0038388E"/>
    <w:rsid w:val="003A7A03"/>
    <w:rsid w:val="003D3E36"/>
    <w:rsid w:val="003D54B6"/>
    <w:rsid w:val="003E7D49"/>
    <w:rsid w:val="00405DD7"/>
    <w:rsid w:val="00436205"/>
    <w:rsid w:val="00436682"/>
    <w:rsid w:val="004924EA"/>
    <w:rsid w:val="004F4E8A"/>
    <w:rsid w:val="0055358B"/>
    <w:rsid w:val="0059007F"/>
    <w:rsid w:val="005D70FA"/>
    <w:rsid w:val="006224A1"/>
    <w:rsid w:val="00653AA9"/>
    <w:rsid w:val="00680B2D"/>
    <w:rsid w:val="006939CA"/>
    <w:rsid w:val="006D05F0"/>
    <w:rsid w:val="006D13CD"/>
    <w:rsid w:val="006E145A"/>
    <w:rsid w:val="00704A04"/>
    <w:rsid w:val="007118C1"/>
    <w:rsid w:val="007446D7"/>
    <w:rsid w:val="00766D85"/>
    <w:rsid w:val="007A6F07"/>
    <w:rsid w:val="007F2E12"/>
    <w:rsid w:val="00812107"/>
    <w:rsid w:val="008E689D"/>
    <w:rsid w:val="0090068C"/>
    <w:rsid w:val="0090716A"/>
    <w:rsid w:val="00947E8A"/>
    <w:rsid w:val="0095197A"/>
    <w:rsid w:val="00955B50"/>
    <w:rsid w:val="00997EC1"/>
    <w:rsid w:val="00A033BB"/>
    <w:rsid w:val="00A353C1"/>
    <w:rsid w:val="00A36774"/>
    <w:rsid w:val="00A44E0B"/>
    <w:rsid w:val="00A45A84"/>
    <w:rsid w:val="00AA0B51"/>
    <w:rsid w:val="00AB56FB"/>
    <w:rsid w:val="00B25349"/>
    <w:rsid w:val="00B952EC"/>
    <w:rsid w:val="00BA18B5"/>
    <w:rsid w:val="00BA3018"/>
    <w:rsid w:val="00BD10F5"/>
    <w:rsid w:val="00BE023C"/>
    <w:rsid w:val="00C548F2"/>
    <w:rsid w:val="00C804CD"/>
    <w:rsid w:val="00C807F7"/>
    <w:rsid w:val="00C86E74"/>
    <w:rsid w:val="00CB0BCF"/>
    <w:rsid w:val="00CF1243"/>
    <w:rsid w:val="00CF5623"/>
    <w:rsid w:val="00D1629C"/>
    <w:rsid w:val="00D24C30"/>
    <w:rsid w:val="00D37BEC"/>
    <w:rsid w:val="00D37EEB"/>
    <w:rsid w:val="00D65643"/>
    <w:rsid w:val="00D73406"/>
    <w:rsid w:val="00DD43A0"/>
    <w:rsid w:val="00DF4EB0"/>
    <w:rsid w:val="00E17335"/>
    <w:rsid w:val="00E17768"/>
    <w:rsid w:val="00E263D5"/>
    <w:rsid w:val="00E966F7"/>
    <w:rsid w:val="00FE412E"/>
    <w:rsid w:val="00FF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50"/>
  </w:style>
  <w:style w:type="paragraph" w:styleId="1">
    <w:name w:val="heading 1"/>
    <w:basedOn w:val="a"/>
    <w:link w:val="10"/>
    <w:uiPriority w:val="9"/>
    <w:qFormat/>
    <w:rsid w:val="00041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24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F1243"/>
    <w:pPr>
      <w:ind w:left="708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rsid w:val="00CF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1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0412BE"/>
    <w:rPr>
      <w:b/>
      <w:bCs/>
    </w:rPr>
  </w:style>
  <w:style w:type="character" w:styleId="a7">
    <w:name w:val="Emphasis"/>
    <w:basedOn w:val="a0"/>
    <w:uiPriority w:val="20"/>
    <w:qFormat/>
    <w:rsid w:val="000412BE"/>
    <w:rPr>
      <w:i/>
      <w:iCs/>
    </w:rPr>
  </w:style>
  <w:style w:type="character" w:customStyle="1" w:styleId="like-button">
    <w:name w:val="like-button"/>
    <w:basedOn w:val="a0"/>
    <w:rsid w:val="000412BE"/>
  </w:style>
  <w:style w:type="character" w:customStyle="1" w:styleId="postlike-info">
    <w:name w:val="postlike-info"/>
    <w:basedOn w:val="a0"/>
    <w:rsid w:val="000412BE"/>
  </w:style>
  <w:style w:type="character" w:customStyle="1" w:styleId="dislike-button">
    <w:name w:val="dislike-button"/>
    <w:basedOn w:val="a0"/>
    <w:rsid w:val="000412BE"/>
  </w:style>
  <w:style w:type="table" w:styleId="a8">
    <w:name w:val="Table Grid"/>
    <w:basedOn w:val="a1"/>
    <w:uiPriority w:val="59"/>
    <w:rsid w:val="003A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ce">
    <w:name w:val="price"/>
    <w:basedOn w:val="a"/>
    <w:rsid w:val="002B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2B4AA6"/>
  </w:style>
  <w:style w:type="character" w:customStyle="1" w:styleId="currency">
    <w:name w:val="currency"/>
    <w:basedOn w:val="a0"/>
    <w:rsid w:val="002B4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lstart.com/ru/mail_link_tracker?hash=6e1dxapidacow7jxpy9asx7tanbbhsmy9ykn8eryqrgimeonfiwquskx43i8xrh17brs5qkk17szz1&amp;url=aHR0cDovL3Rlc3QtcHN5LnJ1LzQzMjgvNDM5NA~~" TargetMode="External"/><Relationship Id="rId3" Type="http://schemas.openxmlformats.org/officeDocument/2006/relationships/styles" Target="styles.xml"/><Relationship Id="rId7" Type="http://schemas.openxmlformats.org/officeDocument/2006/relationships/hyperlink" Target="http://emlstart.com/ru/mail_link_tracker?hash=65f9t6pnzwdtajjxpy9asx7tanbbhsmy9ykn8eryqrgimeonfiwqicoaz45s8hygtz4eshmx869bjs&amp;url=aHR0cDovL3Rlc3QtcHN5LnJ1LzQzMjgvNDM5MQ~~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mlstart.com/ru/mail_link_tracker?hash=68fu99a7baczn3jxpy9asx7tanbbhsmy9ykn8eryqrgimeonfiwqiu9d86p497wgbxofbxak1nfjnk&amp;url=aHR0cDovL3Rlc3QtcHN5LnJ1LzQzMjgvNDM5Mw~~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mlstart.com/ru/mail_link_tracker?hash=6epo8f1umqybwujxpy9asx7tanbbhsmy9ykn8eryqrgimeonfiwq564d568tsx3g7qwwn669s4wiec&amp;url=aHR0cDovL3Rlc3QtcHN5LnJ1LzQzMjgvNDM4NQ~~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mlstart.com/ru/mail_link_tracker?hash=6ir481dgmni483jxpy9asx7tanbbhsmy9ykn8eryqrgimeonfiwq4jrz7rgh8kk61yii48358goktq&amp;url=aHR0cDovL3Rlc3QtcHN5LnJ1LzQzMjgvNDM4Nw~~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B05E7-A968-480F-AF56-B4723FE1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10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2018-09-18T04:04:00Z</cp:lastPrinted>
  <dcterms:created xsi:type="dcterms:W3CDTF">2018-09-17T16:24:00Z</dcterms:created>
  <dcterms:modified xsi:type="dcterms:W3CDTF">2018-10-10T18:33:00Z</dcterms:modified>
</cp:coreProperties>
</file>