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AE" w:rsidRPr="009E70AE" w:rsidRDefault="009E70AE" w:rsidP="009E70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Экологическое воспитание детей подготовительной группы путем экологических игр.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Эколо́гия (рус. дореф. ойкологія[1]) (от др.-греч. οἶκος — обиталище, жилище, дом, имущество и λόγος — понятие, учение, наука) — наука о взаимодействиях живых организмов и их сообществ между собой и с окружающей средой.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Под воспитанием понимают комплекс технологий, направленных на целенаправленное формирование личности ребенка.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Материал из Википедии — свободной энциклопедии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Экологическое воспитание - формирует у ребенка сознательное восприятие окружающей природы, прививает бережное отношение к природной среде, грамотное и разумное использование природных ресурсов.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Экологическое воспитание включает в себя общение с природой, которое помогает увидеть ребенку окружающую красоту, желание сохранять и беречь природу в мире новых технологий. 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ВЛИЯНИЕ ЭКОЛОГИЧЕСКИХ ИГРВ НА ЭКОЛОГИЧЕСКОЕ ВОСПИТАНИЕ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– это неотъемлемая часть жизни ребенка. Через игру ребенок познает мир, раскрывает в себе духовные, нравственные качества, а также физические ресурсы. В игре ребенок развивает память, внимание, ловкость, терпение, учиться работать в команде, знакомиться с правилами взаимодействия.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экологических играх воспитатель направляет ребенка на принятие общественных норм и правил поведения по сохранности живой и не живой природы. Соблюдение определенных норм положительно влияют на сохранность природных ресурсов для всего человечества. Правильно организованная экологическая игра прививает ребенку моральные нормы и основные правила поведения к окружающей природной среде.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Значимость игры для детей подготовительной группы велика и формирование положительного отношения к природе легко усваивается в таких воспитательно-образовательных занятиях как прогулки на природе, знакомство с природным материалом (снег, дерево, листья, каштаны и т.д.) изучение времен года, праздники с элементами живой и не живой природы (праздник осени, масленица, новый год).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Экологическое воспитание детей подготовительной группы путем экологических игр включает в себя:</w:t>
      </w:r>
    </w:p>
    <w:p w:rsidR="009E70AE" w:rsidRPr="009E70AE" w:rsidRDefault="009E70AE" w:rsidP="009E70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нравственности по отношению к окружающей природе;</w:t>
      </w:r>
    </w:p>
    <w:p w:rsidR="009E70AE" w:rsidRPr="009E70AE" w:rsidRDefault="009E70AE" w:rsidP="009E70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Получение экологических знаний;</w:t>
      </w:r>
    </w:p>
    <w:p w:rsidR="009E70AE" w:rsidRPr="009E70AE" w:rsidRDefault="009E70AE" w:rsidP="009E70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эстетики, умение видеть окружающую природную красоту;</w:t>
      </w:r>
    </w:p>
    <w:p w:rsidR="009E70AE" w:rsidRPr="009E70AE" w:rsidRDefault="009E70AE" w:rsidP="009E70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ответственности за природу и вовлечение ребенка в процесс по уходу за природой (поливать растения, кормить животных, убирать листья, сажать цветы)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ЭКОЛОГИЧЕСКИЕ ИГРЫ ДЛЯ ПОДГОТОВИТЕЛЬНОЙ ГРУППЫ</w:t>
      </w:r>
    </w:p>
    <w:p w:rsidR="009E70AE" w:rsidRPr="009E70AE" w:rsidRDefault="009E70AE" w:rsidP="009E70A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Игра «Времена года»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Задача: познакомить детей с временами года, разъяснить закономерность природы, и ее проявления.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Цель: Формирование логического мышления, понимание природных сезонных изменений и их последовательности.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Игра: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Дети делятся на четыре команды. Каждой команде присваивается время года. На столе перед детьми лежат карточки с картинками разных времен года. (дерево в снегу, дерево с почками, дерево с зелеными листьями, дерево с опавшими и листьями и т.д.) Всего на каждое время года по 4 карточки. Каждая команда должна собрать карточки со своим временем года. В конце игры выделяется команда, которая первая собрала все карточки правильно. В конце игры обсуждения кто справился, кто нет. Почему выбрали именно эти карточки. Обсуждение различий времен года.</w:t>
      </w:r>
    </w:p>
    <w:p w:rsidR="009E70AE" w:rsidRPr="009E70AE" w:rsidRDefault="009E70AE" w:rsidP="009E70AE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Игра: «Ищи, ищи листок»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Задача: Выявить различие между листьями в букете.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Цель: Развить у дошкольников внимание, память, умение сравнивать, навык работы в команде.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Игра: Детям представлен букет с 4 видами листьев. Задача детей рассортировать листья по их сходству. В конце обсуждение: с какого дерева эти листья, какая у них форма, что у них общего и чем они отличаются.</w:t>
      </w:r>
    </w:p>
    <w:p w:rsidR="009E70AE" w:rsidRPr="009E70AE" w:rsidRDefault="009E70AE" w:rsidP="009E70AE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Игра: «Найди свой домик»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Задача: Знакомство детей с животными и их домами.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Цель: Расширение кругозора, прививание уважение к животным, к среде обитания, к дому.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Игра: Детям раздаются маски медвежат, цыплят, щенков и рыбок. В углах создаются макеты берлоги, курятник, будки и аквариума. Ставится энергичная музыка. Детки танцуют. Когда музыка останавливается все должны забежать в свой домик. Так повторяется 4-6 раз. В конце воспитатель проводит беседу кто дикое животное, кто домашнее, какие еще животные бывают дикие, а какие домашние. Медведь живет в берлоге, берлога в лесу; Рыбки в аквариуме, в море, в реке и т.д. Проговорить с детьми логическую цепочку среды обитания животных.</w:t>
      </w:r>
    </w:p>
    <w:p w:rsidR="009E70AE" w:rsidRPr="009E70AE" w:rsidRDefault="009E70AE" w:rsidP="009E70AE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Игра «Живая, не живая природа»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Задача: Объяснить ребенку подготовительной группы, что существует живая и не живая. Закрепить это понятие.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Цель: Использовать по назначению ресурсы живой и не живой природы. Бережное отношение к окружающей природной среде.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Игра: Непосредственно перед самой игрой с детьми проводиться беседа о живой и не живой природе. Приводятся воспитателем примеры желудь, камень, дерево, опавшие листья, облака, ручей и т.д. Живая природа дышит, растет, размножается, не живая природа статична. После беседы закрепляется материал. Дети встают в круг. Воспитатель называет предметы живой природы – дети хлопают в ладоши над головой. Воспитатель называет предметы не живой природы дети садятся на корточки.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 ВЫВОД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Корректно организованное экологическое воспитание детей играет огромную роль в жизнедеятельности всего человечества. Для сохранения земли очень </w:t>
      </w:r>
      <w:r w:rsidRPr="009E70AE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актуальна проблема экологического воспитания, формирования бережного отношения к окружающей среде, к экологии. Бережное отношение, забота о флоре и фауне, поддержание чистоты как дома, так и за его пределами поможет решить проблему массового засорения и небрежного использования природных ресурсов.</w:t>
      </w:r>
    </w:p>
    <w:p w:rsidR="009E70AE" w:rsidRPr="009E70AE" w:rsidRDefault="009E70AE" w:rsidP="009E70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Учитывая возраст ребенка в подготовительной группе, экологическая игра – это самый эффективный способ привить культуру экологии.</w:t>
      </w:r>
    </w:p>
    <w:p w:rsidR="009E70AE" w:rsidRPr="009E70AE" w:rsidRDefault="009E70AE" w:rsidP="009E7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Calibri" w:eastAsia="Times New Roman" w:hAnsi="Calibri" w:cs="Times New Roman"/>
          <w:color w:val="000000"/>
          <w:lang w:eastAsia="ru-RU"/>
        </w:rPr>
        <w:t>Литература:</w:t>
      </w:r>
    </w:p>
    <w:p w:rsidR="009E70AE" w:rsidRPr="009E70AE" w:rsidRDefault="009E70AE" w:rsidP="009E7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Calibri" w:eastAsia="Times New Roman" w:hAnsi="Calibri" w:cs="Times New Roman"/>
          <w:color w:val="000000"/>
          <w:lang w:eastAsia="ru-RU"/>
        </w:rPr>
        <w:t>Зенина Т. Н. Наблюдаем, познаем, любим: // Дошкольное воспитание. 2003. N 7. С. 31–34.</w:t>
      </w:r>
    </w:p>
    <w:p w:rsidR="009E70AE" w:rsidRPr="009E70AE" w:rsidRDefault="009E70AE" w:rsidP="009E7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Calibri" w:eastAsia="Times New Roman" w:hAnsi="Calibri" w:cs="Times New Roman"/>
          <w:color w:val="000000"/>
          <w:lang w:eastAsia="ru-RU"/>
        </w:rPr>
        <w:t>Кочергина В. Наш дом — Земля // Дошкольное воспитание. 2004. N 7. С. 50–53.</w:t>
      </w:r>
    </w:p>
    <w:p w:rsidR="009E70AE" w:rsidRPr="009E70AE" w:rsidRDefault="009E70AE" w:rsidP="009E7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Calibri" w:eastAsia="Times New Roman" w:hAnsi="Calibri" w:cs="Times New Roman"/>
          <w:color w:val="000000"/>
          <w:lang w:eastAsia="ru-RU"/>
        </w:rPr>
        <w:t>Николаева С. Н. Ознакомление дошкольников с неживой природой // Воспитание дошкольников. 2000. N 7. С. 31–38.</w:t>
      </w:r>
    </w:p>
    <w:p w:rsidR="009E70AE" w:rsidRPr="009E70AE" w:rsidRDefault="009E70AE" w:rsidP="009E7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Calibri" w:eastAsia="Times New Roman" w:hAnsi="Calibri" w:cs="Times New Roman"/>
          <w:color w:val="000000"/>
          <w:lang w:eastAsia="ru-RU"/>
        </w:rPr>
        <w:t>Николаева С. Н. Концепция экологического воспитания детей дошкольного возраста. / Методика экологического воспитания дошкольников. — М., 2006. — С.153–159.</w:t>
      </w:r>
    </w:p>
    <w:p w:rsidR="009E70AE" w:rsidRPr="009E70AE" w:rsidRDefault="009E70AE" w:rsidP="009E70AE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70AE">
        <w:rPr>
          <w:rFonts w:ascii="Calibri" w:eastAsia="Times New Roman" w:hAnsi="Calibri" w:cs="Times New Roman"/>
          <w:color w:val="000000"/>
          <w:lang w:eastAsia="ru-RU"/>
        </w:rPr>
        <w:t>Павлова Л. Игры как средство эколого-эстетического воспитания // Дошкольное воспитание. 2002. N 10. С. 40–49. </w:t>
      </w:r>
    </w:p>
    <w:p w:rsidR="00C6761C" w:rsidRDefault="00C6761C"/>
    <w:sectPr w:rsidR="00C6761C" w:rsidSect="00C6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2CC"/>
    <w:multiLevelType w:val="multilevel"/>
    <w:tmpl w:val="F2CE6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C312A"/>
    <w:multiLevelType w:val="multilevel"/>
    <w:tmpl w:val="C4AA65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17A91"/>
    <w:multiLevelType w:val="multilevel"/>
    <w:tmpl w:val="CB0AF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CC1C0B"/>
    <w:multiLevelType w:val="multilevel"/>
    <w:tmpl w:val="5D0A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497C3B"/>
    <w:multiLevelType w:val="multilevel"/>
    <w:tmpl w:val="6DB65E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9E70AE"/>
    <w:rsid w:val="009E70AE"/>
    <w:rsid w:val="00C6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E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70AE"/>
  </w:style>
  <w:style w:type="paragraph" w:customStyle="1" w:styleId="c1">
    <w:name w:val="c1"/>
    <w:basedOn w:val="a"/>
    <w:rsid w:val="009E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E70AE"/>
  </w:style>
  <w:style w:type="paragraph" w:customStyle="1" w:styleId="c9">
    <w:name w:val="c9"/>
    <w:basedOn w:val="a"/>
    <w:rsid w:val="009E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E70AE"/>
  </w:style>
  <w:style w:type="character" w:customStyle="1" w:styleId="c0">
    <w:name w:val="c0"/>
    <w:basedOn w:val="a0"/>
    <w:rsid w:val="009E70AE"/>
  </w:style>
  <w:style w:type="paragraph" w:customStyle="1" w:styleId="c5">
    <w:name w:val="c5"/>
    <w:basedOn w:val="a"/>
    <w:rsid w:val="009E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E7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5293</Characters>
  <Application>Microsoft Office Word</Application>
  <DocSecurity>0</DocSecurity>
  <Lines>44</Lines>
  <Paragraphs>12</Paragraphs>
  <ScaleCrop>false</ScaleCrop>
  <Company>Ya Blondinko Edition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2018-10-08T16:40:00Z</dcterms:created>
  <dcterms:modified xsi:type="dcterms:W3CDTF">2018-10-08T16:40:00Z</dcterms:modified>
</cp:coreProperties>
</file>