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3D" w:rsidRDefault="00147E3D" w:rsidP="00147E3D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Консультация «Математика — это интересно»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«Математика – это интересно!»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(Советы родителям по математическому развитию детей младшего дошкольного возраста).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Многие люди думают, что математика это всего лишь арифметика, то есть изучение чисел и действий с их помощью. На самом деле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математика это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намного больше - это один из способов познания и описания окружающего мира. Умение считать это еще не все, ребенку необходимо правильно и понятно выражать свои мысли.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 трем годам малыш обычно приобретает определенный математический опыт, ведь ему каждый день приходится сталкиваться с такими вопросами как "Что это за предмет?", «Какой он?», «Сколько их?", «Где они находятся?", "Какие они по размеру?" и т. д.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Поэтому, мы взрослые, должны помочь маленькому ребенку познавать и понимать окружающий мир, научить его логически мыслить и ясно выражать свои впечатления об окружающем.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должен уметь ребенок в возрасте от 3 до 4 лет?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Ребенок должен уметь считать до трех и показывать соответствующее количество пальчиков на руке;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2. Ребенок должен уметь владеть понятиями: один - много, большой - маленький, высокий - низкий и т.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д. ;</w:t>
      </w:r>
      <w:proofErr w:type="gramEnd"/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Ребенок должен знать основные цвета (красный, желтый, зеленый, синий, белый, черный);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Ребенок должен знать основные геометрические фигуры (круг, квадрат, треугольник);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Ребенок должен уметь сравнивать предметы по величине, цвету, форме.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Уметь сравнивать количество предметов;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7. Ребенок должен уметь подбирать пару к предмету с заданным признаком.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 4 годам мы должны помочь ребенку научиться: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складывать разрезанную картинку из 2-4 частей;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находить и объяснять несоответствия на рисунках;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находить лишний предмет и объяснять, почему он сделал такой выбор;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находить сходства и различия между предметами;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запоминать 2-3 картинки;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запоминать 3-4 слова, которые взрослый повторил несколько раз;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• запоминать и повторять движения, которые показал взрослый 1-2 раза;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запоминать какую-либо деталь или признак предмета;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не отвлекаясь, в течение 5 минут выполнять задание;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находить парные предметы;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уметь из группы предметов выбирать нужный;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обращать внимание на свойства и признаки предметов, находить сходства и различия между предметами.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Помогая ребенку младшего дошкольного возраста познавать окружающий мир необходимо помнить, что до пяти лет все основные психологические процессы ребенка - внимание, память, мышление – носят непроизвольный характер. Это означает, что малыш не может управлять ими по собственному желанию. Он не может сосредоточиться или запомнить что-то по указке взрослого - он обращает внимание на то, что ему показалось ярким, интересным, что само привлекло его внимание. Общение ребенка со взрослым в этом возрасте становится ситуативно – деловым, взрослый привлекает ребенка в первую очередь как партнер по интересной совместной деятельности. Поэтому процесс обучения ребенка надо сделать для него интересным.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Работу с малышами по формированию элементарных математических представлений следует начинать как можно раньше. От того, успешно ли будет организовано первое знакомство ребенка с величиной, формой, пространственными ориентирами, зависит его дальнейшее математическое развитие.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Маленькие дети значительно лучше усваивают эмоционально яркий материал. Поэтому основное усилие должно быть направлено на то, чтобы формировать интерес к самому процессу познания, интерес к математике.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Формировать математические представления у детей можно не только на занятиях по математике в детском саду, но и в повседневной жизни, наблюдая за предметами и явлениями окружающего мира. И в этом ему должны помочь мы взрослые - педагоги и родители.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Мамы и папы, если вы заинтересованы в развитии своего ребёнка, то здесь ваша помощь неоценима.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Знакомство с математикой следует начинать тогда, когда ребёнок не занят каким-либо интересным делом. Предложите ему поиграть и не забывайте, что игра - дело добровольное! По дороге в детский сад или домой, на кухне, на прогулке и даже в магазине, играя, знакомьте ребёнка с тем, что нужно учитывать величину и форму предметов, правильно ориентироваться в пространстве.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Малышей не учат считать, но, организуя разнообразные действия с предметами, подводят к усвоению счета, создают возможности для формирования понятия о натуральном числе. Возьмите фрукты: яблоки и бананы. Спросите ребенка, чего больше яблок или бананов? Как это можно узнать? Что для этого нужно сделать? Напоминаем, что это можно сделать без счета, путём по парного сопоставления. Понятие взаимно-однозначного соответствия для двух групп состоит в том, что каждому элементу первой группы соответствует только один элемент второй и, </w:t>
      </w:r>
      <w:r>
        <w:rPr>
          <w:rFonts w:ascii="Arial" w:hAnsi="Arial" w:cs="Arial"/>
          <w:color w:val="111111"/>
          <w:sz w:val="26"/>
          <w:szCs w:val="26"/>
        </w:rPr>
        <w:lastRenderedPageBreak/>
        <w:t>наоборот, каждому элементу второй группы соответствует только один элемент первой (чашек столько, сколько блюдец; ножей столько, сколько вилок, и т. п.).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Играйте с ребёнком всегда и везде. Варите суп, спросите, какое количество овощей пошло, какой они формы, величины.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Обращайте внимание детей на форму различных предметов в окружающем мире, их количество. Например, тарелки круглые, скатерть квадратная, часы круглые. Спросите, какую фигуру по форме напоминает тот или иной предмет (какой формы зеркало, экран телевизора, окно и др.). Выбери предмет похожий по форме на ту или иную фигуру.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Играет ваш ребенок с машинками, спросите какая машинка больше. Построил из кубиков домики, спросите какой выше, ниже.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 дороге в детский сад или домой рассматривайте деревья (выше - ниже, толще – тоньше). Способствуйте обогащению чувственного опыта вашего ребенка. Создавайте условия для сравнения доступных наблюдению объектов по величине. В общении с ребенком показывайте различные параметры величины и относительность признаков. Обогащайте словарь ваших малышей (длинный, короткий, широкий, узкий, высокий, низкий, толстый, тонкий и т. д.).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Показывайте образцы грамотной речи (стул выше, чем стульчик; скамья шире, чем скамеечка; ствол кустика тоньше ствола дерева и т. п.). Важно чтобы эти слова были в лексиконе у детей.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учатся ориентироваться в пространстве и времени. Эти понятия так же можно формировать в повседневной жизни. Играя, обращайте внимание ребёнка на то, что находится слева или справа от него, впереди – сзади, вверху, внизу. Поиграйте в игру «Найди игрушку». Спрячьте игрушку, «Раз, два, три - ищи!» - говорит взрослый. Ребенок ищет, найдя, он говорит, где она находилась, используя слова «на», «за», «между», «в». Как вариант игры, можно направлять ребенка на поиски: игрушка сзади шкафа, под стулом и т. д.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Побуждайте ребёнка использовать слова: вчера, сегодня, завтра (что было сегодня, что было вчера и что будет завтра, что делал утром, днем и т. д.). Называйте детям, а потом спрашивайте их, какое сейчас время года, месяц, день недели.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Так, играя в непосредственной обстановке, вы можете приобщить ребенка ко многим математическим понятиям, способствовать их лучшему усвоению, поддерживая и развивая их интерес к математике.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Желаем Вам успехов в этом интересном и познавательном деле.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Литература :</w:t>
      </w:r>
      <w:proofErr w:type="gramEnd"/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 А. В.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Белошистова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«Формирование и развитие математических способностей дошкольников. Вопросы теории и практики» М.,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Владос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2003.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 «Детство. Программа развития и воспитания детей в детском саду» В. И. Логинова, Т. И. Бабаева, Н. А.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Ноткина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 др.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СПб.,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Детство-Пресс, 2006.</w:t>
      </w:r>
    </w:p>
    <w:p w:rsidR="00147E3D" w:rsidRDefault="00147E3D" w:rsidP="00147E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Э. Г. Пилюгина «Сенсорные способности малыша. Развитие восприятия цвета, формы и величины у детей до 3 лет» М., ТЦ Сфера, 2003.</w:t>
      </w:r>
    </w:p>
    <w:p w:rsidR="00A90679" w:rsidRDefault="00A90679">
      <w:bookmarkStart w:id="0" w:name="_GoBack"/>
      <w:bookmarkEnd w:id="0"/>
    </w:p>
    <w:sectPr w:rsidR="00A90679" w:rsidSect="00147E3D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F6"/>
    <w:rsid w:val="00147E3D"/>
    <w:rsid w:val="00A90679"/>
    <w:rsid w:val="00D1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BC129-97A5-43AE-9564-5BBDB9BB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4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2018-10-07T15:30:00Z</dcterms:created>
  <dcterms:modified xsi:type="dcterms:W3CDTF">2018-10-07T15:31:00Z</dcterms:modified>
</cp:coreProperties>
</file>