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438" w:rsidRDefault="00875438" w:rsidP="00875438">
      <w:pPr>
        <w:spacing w:line="360" w:lineRule="auto"/>
        <w:rPr>
          <w:color w:val="111111"/>
          <w:sz w:val="28"/>
          <w:szCs w:val="28"/>
        </w:rPr>
      </w:pPr>
    </w:p>
    <w:p w:rsidR="00875438" w:rsidRDefault="00875438" w:rsidP="00875438">
      <w:pPr>
        <w:spacing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Конспект познавательной деятельности для детей подготовительной группы «Путешествие в армию». </w:t>
      </w:r>
    </w:p>
    <w:p w:rsidR="00875438" w:rsidRDefault="00875438" w:rsidP="00875438">
      <w:pPr>
        <w:spacing w:line="360" w:lineRule="auto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Подготовила воспитатель Романенко Анна Александровна </w:t>
      </w:r>
    </w:p>
    <w:p w:rsidR="00875438" w:rsidRDefault="00875438" w:rsidP="00875438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Цель: закрепить знания детей о военной технике и военных профессиях.</w:t>
      </w:r>
    </w:p>
    <w:p w:rsidR="00875438" w:rsidRDefault="00875438" w:rsidP="00875438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Задачи: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- учить детей устанавливать равенство и неравенство </w:t>
      </w:r>
      <w:r>
        <w:rPr>
          <w:rStyle w:val="a3"/>
          <w:b w:val="0"/>
          <w:color w:val="111111"/>
          <w:sz w:val="28"/>
          <w:szCs w:val="28"/>
        </w:rPr>
        <w:t>групп предметов</w:t>
      </w:r>
      <w:proofErr w:type="gramStart"/>
      <w:r>
        <w:rPr>
          <w:color w:val="111111"/>
          <w:sz w:val="28"/>
          <w:szCs w:val="28"/>
        </w:rPr>
        <w:t>,з</w:t>
      </w:r>
      <w:proofErr w:type="gramEnd"/>
      <w:r>
        <w:rPr>
          <w:color w:val="111111"/>
          <w:sz w:val="28"/>
          <w:szCs w:val="28"/>
        </w:rPr>
        <w:t>акрепить навык счёта предметов в пределах 5, закрепить знания детей о геометрических фигурах;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развивать координацию движений, мышление, память, внимание, зрительное восприятие;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воспитывать отзывчивость, дружеские взаимоотношения между сверстниками, чувство уважения к защитникам Родины.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Материалы и оборудование: магнитная доска, ноутбук, экран, проектор, презентация, аудиозапись, «волшебный» ящик, карта,  картинки танков и танкистов по пять тук, конверты, набор геометрических фигур, набор счетных палочек на каждого ребенка, схема корабля из счетных палочек. </w:t>
      </w:r>
      <w:proofErr w:type="gramEnd"/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Ход деятельности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Рады все дети солнцу и птицам, 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Рады всегда мы улыбчивым лицам. 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Всем, кто живет на этой планете, </w:t>
      </w:r>
    </w:p>
    <w:p w:rsidR="00875438" w:rsidRDefault="00875438" w:rsidP="00875438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Доброе утро" скажем мы вместе. </w:t>
      </w:r>
    </w:p>
    <w:p w:rsidR="00875438" w:rsidRDefault="00875438" w:rsidP="00875438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lastRenderedPageBreak/>
        <w:t xml:space="preserve">Раздается звонок. Воспитатель берет трубку: 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- Здравствуйте, да это детский сад №26, дети </w:t>
      </w:r>
      <w:r>
        <w:rPr>
          <w:rStyle w:val="a3"/>
          <w:b w:val="0"/>
          <w:color w:val="111111"/>
          <w:sz w:val="28"/>
          <w:szCs w:val="28"/>
        </w:rPr>
        <w:t>средней группы!</w:t>
      </w:r>
    </w:p>
    <w:p w:rsidR="00875438" w:rsidRDefault="00875438" w:rsidP="00875438">
      <w:pPr>
        <w:spacing w:line="360" w:lineRule="auto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>Слышится голос </w:t>
      </w:r>
      <w:r>
        <w:rPr>
          <w:i/>
          <w:sz w:val="28"/>
          <w:szCs w:val="28"/>
        </w:rPr>
        <w:t>(запись)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Голос: Я главнокомандующий российских войск! Приглашаю Вас на учения в </w:t>
      </w:r>
      <w:r>
        <w:rPr>
          <w:rStyle w:val="a3"/>
          <w:b w:val="0"/>
          <w:color w:val="111111"/>
          <w:sz w:val="28"/>
          <w:szCs w:val="28"/>
        </w:rPr>
        <w:t>армию</w:t>
      </w:r>
      <w:r>
        <w:rPr>
          <w:color w:val="111111"/>
          <w:sz w:val="28"/>
          <w:szCs w:val="28"/>
        </w:rPr>
        <w:t>. Вы согласны?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Голос: Вам поможет нас найти карта, но чтобы её получить вам необходимо пройти испытание.  Если успешно пройдете учение, правильно выполните задания – Вас ожидает сюрприз. Все что нужно вы найдете в  «волшебном» ящике. Готовы?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Ребята, что вы предлагаете? Что нам нужно сначала сделать? </w:t>
      </w:r>
    </w:p>
    <w:p w:rsidR="00875438" w:rsidRDefault="00875438" w:rsidP="00875438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А это, наверное, ящик с заданиями. Вот конверт с изображением карты - это задание, чтобы получить карту. Где нам удобнее будет его выполнять? Что нам для этого понадобится?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Воспитатель достает большие круги  красного, зеленого и желтого цветов, раскладывает их. Затем из конверта высыпает  геометрические фигуры: круги, квадраты, треугольники красного, зеленого, желтого, синего цветов и разных размеров</w:t>
      </w:r>
      <w:r>
        <w:rPr>
          <w:sz w:val="28"/>
          <w:szCs w:val="28"/>
        </w:rPr>
        <w:t xml:space="preserve">. </w:t>
      </w:r>
    </w:p>
    <w:p w:rsidR="00875438" w:rsidRDefault="00875438" w:rsidP="00875438">
      <w:pPr>
        <w:tabs>
          <w:tab w:val="left" w:pos="9018"/>
        </w:tabs>
        <w:spacing w:line="360" w:lineRule="auto"/>
        <w:ind w:right="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на листочке записано задание </w:t>
      </w:r>
      <w:r>
        <w:rPr>
          <w:i/>
          <w:iCs/>
          <w:sz w:val="28"/>
          <w:szCs w:val="28"/>
        </w:rPr>
        <w:t>(читает)</w:t>
      </w:r>
      <w:r>
        <w:rPr>
          <w:sz w:val="28"/>
          <w:szCs w:val="28"/>
        </w:rPr>
        <w:t>: «Положите все желтые треугольники на зеленый  круг,  маленькие квадраты на красный круг, большие круги на желтый круг». Дети выполняют задание.</w:t>
      </w:r>
    </w:p>
    <w:p w:rsidR="00875438" w:rsidRDefault="00875438" w:rsidP="00875438">
      <w:pPr>
        <w:spacing w:line="100" w:lineRule="atLeast"/>
        <w:jc w:val="both"/>
        <w:rPr>
          <w:sz w:val="24"/>
          <w:szCs w:val="24"/>
        </w:rPr>
      </w:pPr>
      <w:r>
        <w:rPr>
          <w:sz w:val="28"/>
          <w:szCs w:val="28"/>
        </w:rPr>
        <w:t>Воспитатель: Смотрите, а вот и карта.</w:t>
      </w:r>
      <w:r>
        <w:rPr>
          <w:i/>
          <w:iCs/>
          <w:sz w:val="28"/>
          <w:szCs w:val="28"/>
        </w:rPr>
        <w:t xml:space="preserve"> ( Слайд 1)</w:t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63695" cy="3122295"/>
            <wp:effectExtent l="19050" t="0" r="8255" b="0"/>
            <wp:docPr id="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Что нам нужно преодолеть сначала? На чем можно переплыть море? Здесь в ящике три конверта: белого, синего и красного цвета. Даже не знаю, в каком конверте задание? А как вы думаете? </w:t>
      </w:r>
      <w:r>
        <w:rPr>
          <w:i/>
          <w:iCs/>
          <w:sz w:val="28"/>
          <w:szCs w:val="28"/>
        </w:rPr>
        <w:t xml:space="preserve">(Воспитатель открывает конверт) 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этом конверте изображение корабля и счетные палочки</w:t>
      </w:r>
      <w:proofErr w:type="gramStart"/>
      <w:r>
        <w:rPr>
          <w:sz w:val="28"/>
          <w:szCs w:val="28"/>
        </w:rPr>
        <w:t>.</w:t>
      </w:r>
      <w:r>
        <w:rPr>
          <w:i/>
          <w:iCs/>
          <w:sz w:val="28"/>
          <w:szCs w:val="28"/>
        </w:rPr>
        <w:t>(</w:t>
      </w:r>
      <w:proofErr w:type="gramEnd"/>
      <w:r>
        <w:rPr>
          <w:i/>
          <w:iCs/>
          <w:sz w:val="28"/>
          <w:szCs w:val="28"/>
        </w:rPr>
        <w:t xml:space="preserve">Слайд 2) </w:t>
      </w:r>
      <w:r>
        <w:rPr>
          <w:sz w:val="28"/>
          <w:szCs w:val="28"/>
        </w:rPr>
        <w:t>Каким же будет задание? Где его удобнее будет выполнять?</w:t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34080"/>
            <wp:effectExtent l="19050" t="0" r="0" b="0"/>
            <wp:docPr id="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Дети выполняют задание.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Море мы переплыли, что изображено дальше?  </w:t>
      </w:r>
      <w:proofErr w:type="gramStart"/>
      <w:r>
        <w:rPr>
          <w:i/>
          <w:iCs/>
          <w:sz w:val="28"/>
          <w:szCs w:val="28"/>
        </w:rPr>
        <w:t>(Слайд 3</w:t>
      </w:r>
      <w:proofErr w:type="gramEnd"/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34080"/>
            <wp:effectExtent l="19050" t="0" r="0" b="0"/>
            <wp:docPr id="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- Ребята, как вы думаете, какой на нужен конверт? Кто летает в небе? (</w:t>
      </w:r>
      <w:r>
        <w:rPr>
          <w:i/>
          <w:iCs/>
          <w:sz w:val="28"/>
          <w:szCs w:val="28"/>
        </w:rPr>
        <w:t>Слайд 4)</w:t>
      </w: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572000" cy="3434080"/>
            <wp:effectExtent l="1905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i/>
          <w:iCs/>
          <w:sz w:val="28"/>
          <w:szCs w:val="28"/>
        </w:rPr>
      </w:pP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- </w:t>
      </w:r>
      <w:r>
        <w:rPr>
          <w:sz w:val="28"/>
          <w:szCs w:val="28"/>
        </w:rPr>
        <w:t>А каким должен быть летчик?  Предлагаю Вам тоже превратиться в смелых летчиков!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Физминутка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Руки ставим мы вразлет: </w:t>
      </w:r>
      <w:r>
        <w:rPr>
          <w:i/>
          <w:sz w:val="28"/>
          <w:szCs w:val="28"/>
        </w:rPr>
        <w:t>(Руки в стороны.)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Появился самолет. </w:t>
      </w:r>
      <w:r>
        <w:rPr>
          <w:i/>
          <w:sz w:val="28"/>
          <w:szCs w:val="28"/>
        </w:rPr>
        <w:t>(Полетели как самолеты.)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Мах крылом туда-сюда, </w:t>
      </w:r>
      <w:r>
        <w:rPr>
          <w:i/>
          <w:sz w:val="28"/>
          <w:szCs w:val="28"/>
        </w:rPr>
        <w:t>(Наклоны влево-вправо.)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Делай </w:t>
      </w:r>
      <w:r>
        <w:rPr>
          <w:i/>
          <w:sz w:val="28"/>
          <w:szCs w:val="28"/>
        </w:rPr>
        <w:t>«раз»</w:t>
      </w:r>
      <w:r>
        <w:rPr>
          <w:sz w:val="28"/>
          <w:szCs w:val="28"/>
        </w:rPr>
        <w:t> и делай </w:t>
      </w:r>
      <w:r>
        <w:rPr>
          <w:i/>
          <w:sz w:val="28"/>
          <w:szCs w:val="28"/>
        </w:rPr>
        <w:t>«два»</w:t>
      </w:r>
      <w:r>
        <w:rPr>
          <w:sz w:val="28"/>
          <w:szCs w:val="28"/>
        </w:rPr>
        <w:t>. </w:t>
      </w:r>
      <w:r>
        <w:rPr>
          <w:i/>
          <w:sz w:val="28"/>
          <w:szCs w:val="28"/>
        </w:rPr>
        <w:t>(Повороты влево-вправо.)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 и два, раз и два! </w:t>
      </w:r>
      <w:r>
        <w:rPr>
          <w:i/>
          <w:sz w:val="28"/>
          <w:szCs w:val="28"/>
        </w:rPr>
        <w:t>(Хлопаем в ладоши.)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Руки в стороны держите, </w:t>
      </w:r>
      <w:r>
        <w:rPr>
          <w:i/>
          <w:sz w:val="28"/>
          <w:szCs w:val="28"/>
        </w:rPr>
        <w:t>(Руки в стороны.)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Друг на друга посмотрите. </w:t>
      </w:r>
      <w:r>
        <w:rPr>
          <w:i/>
          <w:sz w:val="28"/>
          <w:szCs w:val="28"/>
        </w:rPr>
        <w:t>(Повороты влево-вправо.)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 и два, раз и два! </w:t>
      </w:r>
      <w:r>
        <w:rPr>
          <w:i/>
          <w:sz w:val="28"/>
          <w:szCs w:val="28"/>
        </w:rPr>
        <w:t>(Прыжки на месте.)</w:t>
      </w:r>
    </w:p>
    <w:p w:rsidR="00875438" w:rsidRDefault="00875438" w:rsidP="00875438">
      <w:pPr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>Опустили руки вниз, </w:t>
      </w:r>
      <w:r>
        <w:rPr>
          <w:i/>
          <w:sz w:val="28"/>
          <w:szCs w:val="28"/>
        </w:rPr>
        <w:t>(Опустили руки.)</w:t>
      </w:r>
    </w:p>
    <w:p w:rsidR="00875438" w:rsidRDefault="00875438" w:rsidP="00875438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И на место все садись! </w:t>
      </w:r>
      <w:r>
        <w:rPr>
          <w:i/>
          <w:sz w:val="28"/>
          <w:szCs w:val="28"/>
        </w:rPr>
        <w:t>(Сели на места)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Ребята, посмотрите на карте, мы все задания выполнили? Что  нам нужно еще преодолеть? </w:t>
      </w:r>
      <w:r>
        <w:rPr>
          <w:i/>
          <w:iCs/>
          <w:sz w:val="28"/>
          <w:szCs w:val="28"/>
        </w:rPr>
        <w:t>(Слайд 5)</w:t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3434080"/>
            <wp:effectExtent l="19050" t="0" r="0" b="0"/>
            <wp:docPr id="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widowControl w:val="0"/>
        <w:numPr>
          <w:ilvl w:val="0"/>
          <w:numId w:val="1"/>
        </w:numPr>
        <w:suppressAutoHyphens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каком транспорте ездят в армии по суше? Узнаем задание из последнего конверта? Что у нас в конверте? </w:t>
      </w:r>
      <w:r>
        <w:rPr>
          <w:i/>
          <w:iCs/>
          <w:sz w:val="28"/>
          <w:szCs w:val="28"/>
        </w:rPr>
        <w:t>(Слайд 6) (Воспитатель располагает на магнитной доске картинки танков и танкистов)</w:t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434080"/>
            <wp:effectExtent l="19050" t="0" r="0" b="0"/>
            <wp:docPr id="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color w:val="111111"/>
          <w:sz w:val="28"/>
          <w:szCs w:val="28"/>
        </w:rPr>
        <w:t>Воспитатель: Что надо сделать, чтобы танкистов и танков было поровну?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Тогда сколько их станет</w:t>
      </w:r>
      <w:proofErr w:type="gramStart"/>
      <w:r>
        <w:rPr>
          <w:sz w:val="28"/>
          <w:szCs w:val="28"/>
        </w:rPr>
        <w:t>?.</w:t>
      </w:r>
      <w:proofErr w:type="gramEnd"/>
    </w:p>
    <w:p w:rsidR="00875438" w:rsidRDefault="00875438" w:rsidP="00875438">
      <w:pPr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>- А как ещё можно сделать, чтобы танков и танкистов было поровну - по пять?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Тогда сколько будет  танкистов?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 А сколько танков?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 мы можем сказать о танкистах и танках?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Итак, мы выполнили все задания</w:t>
      </w:r>
      <w:proofErr w:type="gramStart"/>
      <w:r>
        <w:rPr>
          <w:sz w:val="28"/>
          <w:szCs w:val="28"/>
        </w:rPr>
        <w:t>.</w:t>
      </w:r>
      <w:r>
        <w:rPr>
          <w:i/>
          <w:iCs/>
          <w:sz w:val="28"/>
          <w:szCs w:val="28"/>
        </w:rPr>
        <w:t>(</w:t>
      </w:r>
      <w:proofErr w:type="gramEnd"/>
      <w:r>
        <w:rPr>
          <w:i/>
          <w:iCs/>
          <w:sz w:val="28"/>
          <w:szCs w:val="28"/>
        </w:rPr>
        <w:t>Слайд 7)</w:t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3434080"/>
            <wp:effectExtent l="19050" t="0" r="0" b="0"/>
            <wp:docPr id="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Только я что-то забыла, зачем мы их выполняли? И вот здесь остался последний конверт,  на нем написано «Сюрприз», открываем? Да здесь медали</w:t>
      </w:r>
      <w:proofErr w:type="gramStart"/>
      <w:r>
        <w:rPr>
          <w:sz w:val="28"/>
          <w:szCs w:val="28"/>
        </w:rPr>
        <w:t>!</w:t>
      </w:r>
      <w:r>
        <w:rPr>
          <w:i/>
          <w:iCs/>
          <w:sz w:val="28"/>
          <w:szCs w:val="28"/>
        </w:rPr>
        <w:t>(</w:t>
      </w:r>
      <w:proofErr w:type="gramEnd"/>
      <w:r>
        <w:rPr>
          <w:i/>
          <w:iCs/>
          <w:sz w:val="28"/>
          <w:szCs w:val="28"/>
        </w:rPr>
        <w:t>Слайд8)</w:t>
      </w:r>
      <w:r>
        <w:rPr>
          <w:noProof/>
          <w:sz w:val="28"/>
          <w:szCs w:val="28"/>
        </w:rPr>
        <w:drawing>
          <wp:inline distT="0" distB="0" distL="0" distR="0">
            <wp:extent cx="4572000" cy="3093085"/>
            <wp:effectExtent l="19050" t="0" r="0" b="0"/>
            <wp:docPr id="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100" w:lineRule="atLeast"/>
        <w:jc w:val="both"/>
        <w:rPr>
          <w:sz w:val="28"/>
          <w:szCs w:val="28"/>
        </w:rPr>
      </w:pP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Голос: Поздравляем! Вы прошли все испытания и поэтому получаете заслуженные награды. </w:t>
      </w:r>
    </w:p>
    <w:p w:rsidR="00875438" w:rsidRDefault="00875438" w:rsidP="00875438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Воспитатель:  Вам понравилось наше путешествие в армию? Какое задание для вас было самым легким? А </w:t>
      </w:r>
      <w:proofErr w:type="gramStart"/>
      <w:r>
        <w:rPr>
          <w:sz w:val="28"/>
          <w:szCs w:val="28"/>
        </w:rPr>
        <w:t>какое</w:t>
      </w:r>
      <w:proofErr w:type="gramEnd"/>
      <w:r>
        <w:rPr>
          <w:sz w:val="28"/>
          <w:szCs w:val="28"/>
        </w:rPr>
        <w:t xml:space="preserve"> вызвало затруднения? Почему?  Какое задание было для вас самым интересным? Как вы думаете, где вам это может пригодиться?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(Воспитатель хвалит  детей индивидуально или по группам поименно)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Спасибо вам за интересное общение!  Мне было с вами очень интересно выполнять все задания!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Добрые слова не лень </w:t>
      </w:r>
    </w:p>
    <w:p w:rsidR="00875438" w:rsidRDefault="00875438" w:rsidP="0087543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Говорить нам целый день.</w:t>
      </w:r>
    </w:p>
    <w:p w:rsidR="00875438" w:rsidRDefault="00875438" w:rsidP="00875438">
      <w:pPr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>Всем знакомым на прощанье говорим мы - «До свидания!»</w:t>
      </w:r>
    </w:p>
    <w:p w:rsidR="00EA681F" w:rsidRDefault="00EA681F"/>
    <w:sectPr w:rsidR="00EA6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>
    <w:useFELayout/>
  </w:compat>
  <w:rsids>
    <w:rsidRoot w:val="00875438"/>
    <w:rsid w:val="00875438"/>
    <w:rsid w:val="00EA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87543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5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5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695</Words>
  <Characters>3965</Characters>
  <Application>Microsoft Office Word</Application>
  <DocSecurity>0</DocSecurity>
  <Lines>33</Lines>
  <Paragraphs>9</Paragraphs>
  <ScaleCrop>false</ScaleCrop>
  <Company>Pirated Aliance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2018-09-19T11:37:00Z</dcterms:created>
  <dcterms:modified xsi:type="dcterms:W3CDTF">2018-09-19T11:38:00Z</dcterms:modified>
</cp:coreProperties>
</file>