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44C" w:rsidRPr="003C4FE7" w:rsidRDefault="00CD644C" w:rsidP="00CD644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C4FE7">
        <w:rPr>
          <w:rFonts w:ascii="Times New Roman" w:hAnsi="Times New Roman"/>
          <w:sz w:val="28"/>
          <w:szCs w:val="28"/>
        </w:rPr>
        <w:t>Муниципальное бюдже</w:t>
      </w:r>
      <w:r>
        <w:rPr>
          <w:rFonts w:ascii="Times New Roman" w:hAnsi="Times New Roman"/>
          <w:sz w:val="28"/>
          <w:szCs w:val="28"/>
        </w:rPr>
        <w:t xml:space="preserve">тное дошкольное образовательное </w:t>
      </w:r>
      <w:r w:rsidRPr="003C4FE7">
        <w:rPr>
          <w:rFonts w:ascii="Times New Roman" w:hAnsi="Times New Roman"/>
          <w:sz w:val="28"/>
          <w:szCs w:val="28"/>
        </w:rPr>
        <w:t>учреж</w:t>
      </w:r>
      <w:r>
        <w:rPr>
          <w:rFonts w:ascii="Times New Roman" w:hAnsi="Times New Roman"/>
          <w:sz w:val="28"/>
          <w:szCs w:val="28"/>
        </w:rPr>
        <w:t xml:space="preserve">дение детский сад № 7 «Радуга», </w:t>
      </w:r>
      <w:r w:rsidRPr="003C4FE7">
        <w:rPr>
          <w:rFonts w:ascii="Times New Roman" w:hAnsi="Times New Roman"/>
          <w:sz w:val="28"/>
          <w:szCs w:val="28"/>
        </w:rPr>
        <w:t>Кулундинского района Алтайского края,</w:t>
      </w:r>
    </w:p>
    <w:p w:rsidR="00CD644C" w:rsidRPr="003C4FE7" w:rsidRDefault="00CD644C" w:rsidP="00CD644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C4FE7">
        <w:rPr>
          <w:rFonts w:ascii="Times New Roman" w:hAnsi="Times New Roman"/>
          <w:sz w:val="28"/>
          <w:szCs w:val="28"/>
        </w:rPr>
        <w:t>ул. Советская,43</w:t>
      </w:r>
    </w:p>
    <w:p w:rsidR="00CD644C" w:rsidRPr="003C4FE7" w:rsidRDefault="00CD644C" w:rsidP="00CD644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spacing w:after="0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spacing w:after="0"/>
        <w:rPr>
          <w:rFonts w:ascii="Times New Roman" w:hAnsi="Times New Roman"/>
          <w:sz w:val="28"/>
          <w:szCs w:val="28"/>
        </w:rPr>
      </w:pPr>
    </w:p>
    <w:p w:rsidR="00CD644C" w:rsidRDefault="00CD644C" w:rsidP="00CD644C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CD644C" w:rsidRDefault="00CD644C" w:rsidP="00CD644C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CD644C" w:rsidRDefault="00CD644C" w:rsidP="00CD644C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CD644C" w:rsidRPr="003C4FE7" w:rsidRDefault="00CD644C" w:rsidP="00CD644C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CD644C" w:rsidRPr="003C4FE7" w:rsidRDefault="00CD644C" w:rsidP="00CD644C">
      <w:pPr>
        <w:spacing w:after="0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spacing w:after="0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CD644C" w:rsidRDefault="00CD644C" w:rsidP="00CD644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 НОД по развитию речи в старшей группе.</w:t>
      </w:r>
    </w:p>
    <w:p w:rsidR="00CD644C" w:rsidRPr="00091717" w:rsidRDefault="00CD644C" w:rsidP="00CD644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Викторина «Умные непоседы».</w:t>
      </w:r>
    </w:p>
    <w:p w:rsidR="00CD644C" w:rsidRPr="003C4FE7" w:rsidRDefault="00CD644C" w:rsidP="00CD644C">
      <w:pPr>
        <w:pStyle w:val="a4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CD644C" w:rsidRPr="003C4FE7" w:rsidRDefault="00CD644C" w:rsidP="00CD644C">
      <w:pPr>
        <w:pStyle w:val="a4"/>
        <w:rPr>
          <w:rFonts w:ascii="Times New Roman" w:hAnsi="Times New Roman"/>
          <w:sz w:val="28"/>
          <w:szCs w:val="28"/>
          <w:highlight w:val="yellow"/>
        </w:rPr>
      </w:pPr>
    </w:p>
    <w:p w:rsidR="00CD644C" w:rsidRPr="003C4FE7" w:rsidRDefault="00CD644C" w:rsidP="00CD644C">
      <w:pPr>
        <w:pStyle w:val="a4"/>
        <w:rPr>
          <w:rFonts w:ascii="Times New Roman" w:hAnsi="Times New Roman"/>
          <w:sz w:val="28"/>
          <w:szCs w:val="28"/>
        </w:rPr>
      </w:pPr>
      <w:r w:rsidRPr="003C4FE7">
        <w:rPr>
          <w:rFonts w:ascii="Times New Roman" w:hAnsi="Times New Roman"/>
          <w:sz w:val="28"/>
          <w:szCs w:val="28"/>
        </w:rPr>
        <w:t xml:space="preserve">                                       </w:t>
      </w:r>
      <w:bookmarkStart w:id="0" w:name="_GoBack"/>
      <w:bookmarkEnd w:id="0"/>
      <w:r w:rsidRPr="003C4FE7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CD644C" w:rsidRPr="003C4FE7" w:rsidRDefault="00CD644C" w:rsidP="00CD644C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CD644C" w:rsidRDefault="00CD644C" w:rsidP="00CD644C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Pr="003C4FE7">
        <w:rPr>
          <w:rFonts w:ascii="Times New Roman" w:hAnsi="Times New Roman"/>
          <w:sz w:val="28"/>
          <w:szCs w:val="28"/>
        </w:rPr>
        <w:t>:</w:t>
      </w:r>
    </w:p>
    <w:p w:rsidR="00CD644C" w:rsidRPr="003C4FE7" w:rsidRDefault="00CD644C" w:rsidP="00CD644C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Прохоренкова А.А.</w:t>
      </w:r>
    </w:p>
    <w:p w:rsidR="00CD644C" w:rsidRDefault="00CD644C" w:rsidP="00CD644C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 </w:t>
      </w:r>
    </w:p>
    <w:p w:rsidR="00CD644C" w:rsidRPr="003C4FE7" w:rsidRDefault="00CD644C" w:rsidP="00CD644C">
      <w:pPr>
        <w:pStyle w:val="a4"/>
        <w:rPr>
          <w:rFonts w:ascii="Times New Roman" w:hAnsi="Times New Roman"/>
          <w:sz w:val="28"/>
          <w:szCs w:val="28"/>
        </w:rPr>
      </w:pPr>
      <w:r w:rsidRPr="003C4F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CD644C" w:rsidRPr="003C4FE7" w:rsidRDefault="00CD644C" w:rsidP="00CD644C">
      <w:pPr>
        <w:pStyle w:val="a4"/>
        <w:rPr>
          <w:rFonts w:ascii="Times New Roman" w:hAnsi="Times New Roman"/>
          <w:sz w:val="28"/>
          <w:szCs w:val="28"/>
        </w:rPr>
      </w:pPr>
      <w:r w:rsidRPr="003C4F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</w:p>
    <w:p w:rsidR="00CD644C" w:rsidRPr="003C4FE7" w:rsidRDefault="00CD644C" w:rsidP="00CD644C">
      <w:pPr>
        <w:spacing w:after="0"/>
        <w:ind w:firstLine="5812"/>
        <w:rPr>
          <w:rFonts w:ascii="Times New Roman" w:hAnsi="Times New Roman"/>
          <w:sz w:val="28"/>
          <w:szCs w:val="28"/>
        </w:rPr>
      </w:pPr>
      <w:r w:rsidRPr="003C4FE7">
        <w:rPr>
          <w:rFonts w:ascii="Times New Roman" w:hAnsi="Times New Roman"/>
          <w:sz w:val="28"/>
          <w:szCs w:val="28"/>
        </w:rPr>
        <w:t xml:space="preserve">    </w:t>
      </w:r>
    </w:p>
    <w:p w:rsidR="00CD644C" w:rsidRPr="003C4FE7" w:rsidRDefault="00CD644C" w:rsidP="00CD644C">
      <w:pPr>
        <w:tabs>
          <w:tab w:val="left" w:pos="4080"/>
        </w:tabs>
        <w:spacing w:after="0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tabs>
          <w:tab w:val="left" w:pos="408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tabs>
          <w:tab w:val="left" w:pos="408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tabs>
          <w:tab w:val="left" w:pos="408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tabs>
          <w:tab w:val="left" w:pos="408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tabs>
          <w:tab w:val="left" w:pos="408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tabs>
          <w:tab w:val="left" w:pos="408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tabs>
          <w:tab w:val="left" w:pos="408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44C" w:rsidRPr="003C4FE7" w:rsidRDefault="00CD644C" w:rsidP="00CD644C">
      <w:pPr>
        <w:tabs>
          <w:tab w:val="left" w:pos="408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44C" w:rsidRDefault="00CD644C" w:rsidP="00CD644C">
      <w:pPr>
        <w:tabs>
          <w:tab w:val="left" w:pos="40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F41183" w:rsidRPr="00CD644C" w:rsidRDefault="00F41183" w:rsidP="00CD644C">
      <w:pPr>
        <w:tabs>
          <w:tab w:val="left" w:pos="40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CD644C">
        <w:rPr>
          <w:rFonts w:ascii="Times New Roman" w:hAnsi="Times New Roman"/>
          <w:b/>
          <w:sz w:val="28"/>
          <w:szCs w:val="28"/>
        </w:rPr>
        <w:lastRenderedPageBreak/>
        <w:t>Викторина «Умные непоседы».</w:t>
      </w:r>
    </w:p>
    <w:p w:rsidR="00F41183" w:rsidRDefault="00F41183" w:rsidP="00F41183">
      <w:pPr>
        <w:pStyle w:val="a3"/>
        <w:spacing w:line="360" w:lineRule="auto"/>
        <w:ind w:left="780"/>
        <w:jc w:val="both"/>
        <w:rPr>
          <w:rFonts w:ascii="Times New Roman" w:hAnsi="Times New Roman"/>
          <w:b/>
          <w:sz w:val="28"/>
          <w:szCs w:val="28"/>
        </w:rPr>
      </w:pP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 Проверить знания детей по развитию речи. 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Способствовать развитию речи, познавательных интересов, мыслительных операций (анализ, синтез, внимание, память, мышление), творческих способностей.</w:t>
      </w:r>
      <w:proofErr w:type="gramEnd"/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Развивать речь, </w:t>
      </w:r>
      <w:proofErr w:type="spellStart"/>
      <w:r>
        <w:rPr>
          <w:rFonts w:ascii="Times New Roman" w:hAnsi="Times New Roman"/>
          <w:sz w:val="28"/>
          <w:szCs w:val="28"/>
        </w:rPr>
        <w:t>коммуникативность</w:t>
      </w:r>
      <w:proofErr w:type="spellEnd"/>
      <w:r>
        <w:rPr>
          <w:rFonts w:ascii="Times New Roman" w:hAnsi="Times New Roman"/>
          <w:sz w:val="28"/>
          <w:szCs w:val="28"/>
        </w:rPr>
        <w:t>, память. Закреплять умение проводить звуковой анализ слов, различать звуки по их качественному звучанию; умение составлять предложения и схемы к ним.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Воспитывать стремление к знаниям, умение работать в команде, оказывать помощь товарищу, самоконтроль и </w:t>
      </w:r>
      <w:proofErr w:type="spellStart"/>
      <w:r>
        <w:rPr>
          <w:rFonts w:ascii="Times New Roman" w:hAnsi="Times New Roman"/>
          <w:sz w:val="28"/>
          <w:szCs w:val="28"/>
        </w:rPr>
        <w:t>саморегуляцию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Воспитывать у детей доброту, отзывчивость и интерес к родному языку.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и оборудование: карточки синего и зеленого цвета, наклейки, картинки с изображением животных.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занятия: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 веселые ребята, и не будете скучать. На вопросы викторины будем с вами отвечать! Вы отвечайте дружно и здесь сомнений нет. Сегодня будет дружба владычицей побед. И пусть острей кипит борьба, сильней соревнование. Успех решает не судьба, а только ваши знания, и, соревнуясь вместе с вами, мы останемся друзьями. Пусть борьба кипит сильней, и наша дружба крепнет с ней.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предлагает детям разделиться на две команды: дети сами выбирают карточки синего или зеленого цвета.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I. Конкурс «Живое слово».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Каждой подгруппе необходимо составить название команды по буквам в своих синих или зеленых карточках. При затруднении, дети могут ориентироваться на цифры, указывающие порядковый номер буквы в слове – названии команды.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РОМАШКА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ВИШЕНКА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Далее за каждый выигранный конкурс победившая команда получает наклейки, которые подсчитываются в конце викторины. Таким образом, будет определяться победитель.  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 Конкурс «Веселые загадки».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чаще голову задрав.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Воет с голоду ... жираф. (Волк)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в малине знает толк,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Косолапый бурый ... волк. (Медведь)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Дочерей и сыновей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 хрюкать …муравей. (Свинья)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любит по ветвям носиться?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Конечно, рыжая ... лисица. (Белка)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теплой лужице своей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Громко квакал ... </w:t>
      </w:r>
      <w:proofErr w:type="spellStart"/>
      <w:r>
        <w:rPr>
          <w:rFonts w:ascii="Times New Roman" w:hAnsi="Times New Roman"/>
          <w:sz w:val="28"/>
          <w:szCs w:val="28"/>
        </w:rPr>
        <w:t>Бармалей</w:t>
      </w:r>
      <w:proofErr w:type="spellEnd"/>
      <w:r>
        <w:rPr>
          <w:rFonts w:ascii="Times New Roman" w:hAnsi="Times New Roman"/>
          <w:sz w:val="28"/>
          <w:szCs w:val="28"/>
        </w:rPr>
        <w:t xml:space="preserve">. (Лягушонок)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пальмы вниз, на пальму снова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Ловко прыгает … корова. (Обезьяна)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Обруч, мяч и колесо,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Вам напомнят букву ...(О)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Давно известно детям всем: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Корова знает букву ...(М)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сделаю я губки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Очень тоненькою трубкой,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Звук потом произведу,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То услышишь букву... (У)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слове рот и в слове крот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Эта буковка живёт.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слове тигр она </w:t>
      </w:r>
      <w:proofErr w:type="spellStart"/>
      <w:r>
        <w:rPr>
          <w:rFonts w:ascii="Times New Roman" w:hAnsi="Times New Roman"/>
          <w:sz w:val="28"/>
          <w:szCs w:val="28"/>
        </w:rPr>
        <w:t>р-р-рычит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слове крик она кричит. (Р)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слове мы и в слове ты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такая буква — ...(Ы)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Целый час жужжит уже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цветочке буква ...(Ж)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Киска сливки пьёт из миски,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Эта буква есть в ириске.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Знают все друзья мои,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Эта буква — буква ...(И)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заре звенит звонок,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двери висит замок.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Есть в занозе и козе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Эта буква — буква ...(З)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III. Конкурс «Забавные животные». Детям дается задание отобрать картинки (игрушки) животных: для первой команды – диких животных, в названиях которых есть звук [Л], для второй – домашних животных, в названиях которых есть звук [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]. </w:t>
      </w:r>
      <w:proofErr w:type="gramStart"/>
      <w:r>
        <w:rPr>
          <w:rFonts w:ascii="Times New Roman" w:hAnsi="Times New Roman"/>
          <w:sz w:val="28"/>
          <w:szCs w:val="28"/>
        </w:rPr>
        <w:t xml:space="preserve">Усложнение: «заселить» животных в дом – на I этаже – этот звук ([Л] или [К]) встречается в начале слова; на II этаже – звук встречается в середине слова; на III этаже – звук встречается в конце слова.  </w:t>
      </w:r>
      <w:proofErr w:type="gramEnd"/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IV. Конкурс «Лабиринты букв»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Необходимо составить заданное слово по лабиринту букв. На команду выдается по четыре лабиринта. Чья команда правильно и быстро составит слова?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V. Конкурс «Назови одним словом».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Стол, стул, кровать, шкаф, тумбочка – мебель. Повар, продавец, врач, строитель – профессии. Лето, осень, зима, весна – времена года.  Синица, сорока, ворона, голубь, воробей – птицы. Бабочка, муравей, комар, муха, жук – насекомые. Понедельник, вторник, среда   – дни недели.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VI.     Конкурс «Скажи наоборот».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Рано – поздно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Радостный – грустный, печальный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Черный – белый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Сухой – </w:t>
      </w:r>
      <w:proofErr w:type="gramStart"/>
      <w:r>
        <w:rPr>
          <w:rFonts w:ascii="Times New Roman" w:hAnsi="Times New Roman"/>
          <w:sz w:val="28"/>
          <w:szCs w:val="28"/>
        </w:rPr>
        <w:t>мокрый</w:t>
      </w:r>
      <w:proofErr w:type="gramEnd"/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Тишина – шум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Светло – темно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– много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Открыто – закрыто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Горячий – холодный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 – низ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Ясный – пасмурный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Мёрзнуть – согреваться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Левый – правый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Чистота – грязь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VII. Конкурс капитанов.  </w:t>
      </w:r>
    </w:p>
    <w:p w:rsidR="00F41183" w:rsidRDefault="00F41183" w:rsidP="00F41183">
      <w:pPr>
        <w:pStyle w:val="a3"/>
        <w:spacing w:line="360" w:lineRule="auto"/>
        <w:ind w:left="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Звуковой анализ слов: Л И  М О Н        5 букв, 2 слога, 2 гласных, 3 согласных, звук [Л’] - мягкий.</w:t>
      </w:r>
    </w:p>
    <w:p w:rsidR="00F41183" w:rsidRDefault="00F41183" w:rsidP="00F41183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Команда составляет предложение со словом лимон.</w:t>
      </w:r>
    </w:p>
    <w:p w:rsidR="00F41183" w:rsidRDefault="00F41183" w:rsidP="00F41183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 А   Л   И   Н А         6 букв, 3 слога, 3гласных, 3 согласных, звук [Л’] - мягкий.                                              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Команда составляет предложение со словом малина.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VIII. Конкурс «Найди клад».</w:t>
      </w:r>
    </w:p>
    <w:p w:rsidR="00F41183" w:rsidRDefault="00F41183" w:rsidP="00F411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Общее задание: обеим командам необходимо выстроиться в линию. Затем следовать алгоритму: «3шага вперед, 2 шага вправо, поворот направо, выстроиться в перпендикулярную линию, кругом (на 180</w:t>
      </w:r>
      <w:r>
        <w:rPr>
          <w:rFonts w:ascii="Times New Roman" w:hAnsi="Times New Roman"/>
          <w:sz w:val="28"/>
          <w:szCs w:val="28"/>
          <w:vertAlign w:val="superscript"/>
        </w:rPr>
        <w:t>ᵒ</w:t>
      </w:r>
      <w:r>
        <w:rPr>
          <w:rFonts w:ascii="Times New Roman" w:hAnsi="Times New Roman"/>
          <w:sz w:val="28"/>
          <w:szCs w:val="28"/>
        </w:rPr>
        <w:t>), 4 шага вперед, «Найди клад!» В сундучке с «кладом» дети находят блестящие монетки – шоколадки. Затем воспитатель подводит итоги конкурса и делает вывод: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Очень много слов на свете,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снежинок у зимы.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возьмём, к примеру, эти: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Слово «я» и слово «мы».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«Я» на свете одиноко,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«я» не очень много прока.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Одному или одной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Трудно справиться с бедой.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Слово «мы» сильней чем «я».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Мы – семья,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мы – друзья.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Мы – народ,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мы – едины.  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мы непобедимы!</w:t>
      </w:r>
    </w:p>
    <w:p w:rsidR="00F41183" w:rsidRDefault="00F41183" w:rsidP="00F41183">
      <w:pPr>
        <w:pStyle w:val="a3"/>
        <w:spacing w:line="360" w:lineRule="auto"/>
        <w:ind w:left="420"/>
        <w:jc w:val="both"/>
        <w:rPr>
          <w:rFonts w:ascii="Times New Roman" w:hAnsi="Times New Roman"/>
          <w:sz w:val="28"/>
          <w:szCs w:val="28"/>
        </w:rPr>
      </w:pPr>
    </w:p>
    <w:p w:rsidR="002D34FC" w:rsidRDefault="002D34FC"/>
    <w:sectPr w:rsidR="002D34FC" w:rsidSect="002D3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630A9"/>
    <w:multiLevelType w:val="hybridMultilevel"/>
    <w:tmpl w:val="889EBF7C"/>
    <w:lvl w:ilvl="0" w:tplc="1C2E8276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183"/>
    <w:rsid w:val="002D34FC"/>
    <w:rsid w:val="006905BB"/>
    <w:rsid w:val="00C504BE"/>
    <w:rsid w:val="00CD644C"/>
    <w:rsid w:val="00DC52CB"/>
    <w:rsid w:val="00F4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1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1183"/>
    <w:pPr>
      <w:ind w:left="720"/>
      <w:contextualSpacing/>
    </w:pPr>
  </w:style>
  <w:style w:type="paragraph" w:styleId="a4">
    <w:name w:val="No Spacing"/>
    <w:link w:val="a5"/>
    <w:uiPriority w:val="99"/>
    <w:qFormat/>
    <w:rsid w:val="00CD64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CD644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Садик №1 Теремок</dc:creator>
  <cp:lastModifiedBy>Садик №1 Теремок</cp:lastModifiedBy>
  <cp:revision>1</cp:revision>
  <dcterms:created xsi:type="dcterms:W3CDTF">2018-09-13T03:22:00Z</dcterms:created>
  <dcterms:modified xsi:type="dcterms:W3CDTF">2018-09-13T03:44:00Z</dcterms:modified>
</cp:coreProperties>
</file>