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9213"/>
      </w:tblGrid>
      <w:tr w:rsidR="00E82D46" w:rsidRPr="00E82D46" w:rsidTr="00E82D46">
        <w:trPr>
          <w:trHeight w:val="322"/>
          <w:tblCellSpacing w:w="0" w:type="dxa"/>
        </w:trPr>
        <w:tc>
          <w:tcPr>
            <w:tcW w:w="142" w:type="dxa"/>
            <w:vAlign w:val="center"/>
            <w:hideMark/>
          </w:tcPr>
          <w:p w:rsidR="00E82D46" w:rsidRPr="00E82D46" w:rsidRDefault="00E82D46" w:rsidP="00E82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213" w:type="dxa"/>
            <w:vAlign w:val="center"/>
            <w:hideMark/>
          </w:tcPr>
          <w:p w:rsidR="00E82D46" w:rsidRPr="00E82D46" w:rsidRDefault="00E82D46" w:rsidP="00E82D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</w:tr>
    </w:tbl>
    <w:p w:rsidR="00E82D46" w:rsidRDefault="00E82D46" w:rsidP="00E82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у.о</w:t>
      </w:r>
      <w:proofErr w:type="spellEnd"/>
      <w:r>
        <w:rPr>
          <w:rFonts w:ascii="Times New Roman" w:hAnsi="Times New Roman" w:cs="Times New Roman"/>
          <w:sz w:val="28"/>
          <w:szCs w:val="28"/>
        </w:rPr>
        <w:t>.  устанавливаются</w:t>
      </w:r>
      <w:r w:rsidRPr="00E82D46">
        <w:rPr>
          <w:rFonts w:ascii="Times New Roman" w:hAnsi="Times New Roman" w:cs="Times New Roman"/>
          <w:sz w:val="28"/>
          <w:szCs w:val="28"/>
        </w:rPr>
        <w:t xml:space="preserve"> требования к личностным и предметным результатам освоения обучающимися с умственной отсталостью (интеллектуальными нарушениями) двух вариантов АООП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46" w:rsidRPr="00E82D46" w:rsidRDefault="00E82D46" w:rsidP="00E82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D46">
        <w:rPr>
          <w:rFonts w:ascii="Times New Roman" w:hAnsi="Times New Roman" w:cs="Times New Roman"/>
          <w:sz w:val="28"/>
          <w:szCs w:val="28"/>
        </w:rPr>
        <w:t xml:space="preserve">Совокупность личностных и предметных результатов составляет содержание </w:t>
      </w:r>
      <w:r w:rsidRPr="00E82D46">
        <w:rPr>
          <w:rFonts w:ascii="Times New Roman" w:hAnsi="Times New Roman" w:cs="Times New Roman"/>
          <w:b/>
          <w:sz w:val="28"/>
          <w:szCs w:val="28"/>
        </w:rPr>
        <w:t>жизненных компетенций</w:t>
      </w:r>
      <w:r w:rsidRPr="00E82D4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82D46" w:rsidRPr="00E82D46" w:rsidRDefault="00E82D46" w:rsidP="00E82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D46">
        <w:rPr>
          <w:rFonts w:ascii="Times New Roman" w:hAnsi="Times New Roman" w:cs="Times New Roman"/>
          <w:sz w:val="28"/>
          <w:szCs w:val="28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E82D4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82D46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познанию. 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взаимодействия.</w:t>
      </w:r>
    </w:p>
    <w:p w:rsidR="00E82D46" w:rsidRPr="00E82D46" w:rsidRDefault="00616F1B" w:rsidP="00616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D46" w:rsidRPr="00E82D46">
        <w:rPr>
          <w:rFonts w:ascii="Times New Roman" w:hAnsi="Times New Roman" w:cs="Times New Roman"/>
          <w:sz w:val="28"/>
          <w:szCs w:val="28"/>
        </w:rPr>
        <w:t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деятельности.</w:t>
      </w:r>
    </w:p>
    <w:p w:rsidR="00E82D46" w:rsidRDefault="00E82D46" w:rsidP="00E82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D46">
        <w:rPr>
          <w:rFonts w:ascii="Times New Roman" w:hAnsi="Times New Roman" w:cs="Times New Roman"/>
          <w:sz w:val="28"/>
          <w:szCs w:val="28"/>
        </w:rPr>
        <w:t xml:space="preserve"> Предметные результаты связаны с овл</w:t>
      </w:r>
      <w:r w:rsidR="00885EBF">
        <w:rPr>
          <w:rFonts w:ascii="Times New Roman" w:hAnsi="Times New Roman" w:cs="Times New Roman"/>
          <w:sz w:val="28"/>
          <w:szCs w:val="28"/>
        </w:rPr>
        <w:t xml:space="preserve">адением </w:t>
      </w:r>
      <w:proofErr w:type="gramStart"/>
      <w:r w:rsidR="00885E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85EBF">
        <w:rPr>
          <w:rFonts w:ascii="Times New Roman" w:hAnsi="Times New Roman" w:cs="Times New Roman"/>
          <w:sz w:val="28"/>
          <w:szCs w:val="28"/>
        </w:rPr>
        <w:t xml:space="preserve"> содержанием</w:t>
      </w:r>
      <w:r w:rsidRPr="00E82D46">
        <w:rPr>
          <w:rFonts w:ascii="Times New Roman" w:hAnsi="Times New Roman" w:cs="Times New Roman"/>
          <w:sz w:val="28"/>
          <w:szCs w:val="28"/>
        </w:rPr>
        <w:t xml:space="preserve"> каждой предметной области, характеризуют опыт специфической для предметной области деятельности по получению нового знания, достижения обучающихся в усвоении знаний и умений, возможности их применения в практической деятельности и жизни.</w:t>
      </w:r>
      <w:r w:rsidR="0061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00" w:rsidRPr="007F7200" w:rsidRDefault="007F7200" w:rsidP="007F7200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F7200">
        <w:rPr>
          <w:rFonts w:ascii="Times New Roman" w:hAnsi="Times New Roman" w:cs="Times New Roman"/>
          <w:sz w:val="28"/>
          <w:szCs w:val="28"/>
        </w:rPr>
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</w:r>
    </w:p>
    <w:p w:rsidR="007F7200" w:rsidRPr="007F7200" w:rsidRDefault="007F7200" w:rsidP="007F7200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200">
        <w:rPr>
          <w:rFonts w:ascii="Times New Roman" w:hAnsi="Times New Roman" w:cs="Times New Roman"/>
          <w:sz w:val="28"/>
          <w:szCs w:val="28"/>
        </w:rPr>
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</w:r>
      <w:proofErr w:type="gramEnd"/>
    </w:p>
    <w:p w:rsidR="007F7200" w:rsidRPr="007F7200" w:rsidRDefault="007F7200" w:rsidP="007F7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200">
        <w:rPr>
          <w:rFonts w:ascii="Times New Roman" w:hAnsi="Times New Roman" w:cs="Times New Roman"/>
          <w:sz w:val="28"/>
          <w:szCs w:val="28"/>
        </w:rPr>
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</w:t>
      </w:r>
    </w:p>
    <w:p w:rsidR="00E26175" w:rsidRDefault="00E26175" w:rsidP="007F7200">
      <w:pPr>
        <w:pStyle w:val="af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7F7200">
        <w:rPr>
          <w:sz w:val="28"/>
          <w:szCs w:val="28"/>
        </w:rPr>
        <w:t xml:space="preserve">Для достижения данных </w:t>
      </w:r>
      <w:r w:rsidR="00616F1B">
        <w:rPr>
          <w:sz w:val="28"/>
          <w:szCs w:val="28"/>
        </w:rPr>
        <w:t xml:space="preserve"> результатов </w:t>
      </w:r>
      <w:r w:rsidR="00616F1B" w:rsidRPr="00616F1B">
        <w:rPr>
          <w:sz w:val="28"/>
          <w:szCs w:val="28"/>
        </w:rPr>
        <w:t xml:space="preserve">на уроках СБО и профессионально-трудового обучения </w:t>
      </w:r>
      <w:r w:rsidR="007F7200">
        <w:rPr>
          <w:sz w:val="28"/>
          <w:szCs w:val="28"/>
        </w:rPr>
        <w:t xml:space="preserve">мы </w:t>
      </w:r>
      <w:r w:rsidR="00616F1B" w:rsidRPr="00616F1B">
        <w:rPr>
          <w:sz w:val="28"/>
          <w:szCs w:val="28"/>
        </w:rPr>
        <w:t xml:space="preserve">используем следующие </w:t>
      </w:r>
      <w:r w:rsidR="00616F1B" w:rsidRPr="00616F1B">
        <w:rPr>
          <w:rStyle w:val="c0"/>
          <w:color w:val="000000"/>
          <w:sz w:val="28"/>
          <w:szCs w:val="28"/>
        </w:rPr>
        <w:t>современные образовательные технологии</w:t>
      </w:r>
      <w:r w:rsidR="00616F1B" w:rsidRPr="00616F1B">
        <w:rPr>
          <w:rStyle w:val="c0"/>
          <w:rFonts w:eastAsiaTheme="majorEastAsia"/>
          <w:color w:val="000000"/>
          <w:sz w:val="28"/>
          <w:szCs w:val="28"/>
        </w:rPr>
        <w:t>:</w:t>
      </w:r>
      <w:r w:rsidRPr="00E2617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       1. Т</w:t>
      </w:r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ехнологии </w:t>
      </w:r>
      <w:proofErr w:type="gramStart"/>
      <w:r w:rsidR="00C25A64">
        <w:rPr>
          <w:rStyle w:val="c0"/>
          <w:rFonts w:eastAsiaTheme="majorEastAsia"/>
          <w:color w:val="000000"/>
          <w:sz w:val="28"/>
          <w:szCs w:val="28"/>
        </w:rPr>
        <w:t>коллективного</w:t>
      </w:r>
      <w:proofErr w:type="gramEnd"/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="00C25A64">
        <w:rPr>
          <w:rStyle w:val="c0"/>
          <w:rFonts w:eastAsiaTheme="majorEastAsia"/>
          <w:color w:val="000000"/>
          <w:sz w:val="28"/>
          <w:szCs w:val="28"/>
        </w:rPr>
        <w:t>взаимообучения</w:t>
      </w:r>
      <w:proofErr w:type="spellEnd"/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, когда обучающиеся работают в команде, бригадным способом. </w:t>
      </w:r>
      <w:r>
        <w:rPr>
          <w:rStyle w:val="c0"/>
          <w:rFonts w:eastAsiaTheme="majorEastAsia"/>
          <w:color w:val="000000"/>
          <w:sz w:val="28"/>
          <w:szCs w:val="28"/>
        </w:rPr>
        <w:t>Имеет несколько названий: «организованный диалог», «работа в парах сменного состава».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 работе по этой технологии используют  три вида пар: статическую, динамическую и вариационную. Рассмотрим их.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Статическая пара</w:t>
      </w:r>
      <w:r>
        <w:rPr>
          <w:rStyle w:val="c0"/>
          <w:rFonts w:eastAsiaTheme="majorEastAsia"/>
          <w:color w:val="000000"/>
          <w:sz w:val="28"/>
          <w:szCs w:val="28"/>
        </w:rPr>
        <w:t>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Динамическая пара.</w:t>
      </w:r>
      <w:r>
        <w:rPr>
          <w:rStyle w:val="c0"/>
          <w:rFonts w:eastAsiaTheme="majorEastAsia"/>
          <w:color w:val="000000"/>
          <w:sz w:val="28"/>
          <w:szCs w:val="28"/>
        </w:rPr>
        <w:t> 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Вариационная пара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.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взаимообучение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Преимущества технологии коллективного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взаимообучения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: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результате регулярно повторяющихся упражнений совершенствуются навыки логического мышления и. понимания;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процессе взаимного общения включается память, идет мобилизация и актуализация предшествующего опыта и знаний;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— каждый учащийся чувствует себя раскованно, работает в индивидуальном темпе;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— повышается ответственность не только за свои успехи, но и за результаты коллективного труда;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— отпадает необходимость в сдерживании темпа занятий, что позитивно сказывается на микроклимате в коллективе;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D66775" w:rsidRDefault="00D66775" w:rsidP="00D66775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обсуждение одной информации с несколькими сменными партнерами увеличивает число ассоциативных связей,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а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следовательно, обеспечивает более прочное усвоение практического и теоретического материала. </w:t>
      </w:r>
    </w:p>
    <w:p w:rsidR="00616F1B" w:rsidRDefault="00D66775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2. Т</w:t>
      </w:r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ехнологии разноуровневого </w:t>
      </w:r>
      <w:r w:rsidR="00616F1B">
        <w:rPr>
          <w:rStyle w:val="c0"/>
          <w:rFonts w:eastAsiaTheme="majorEastAsia"/>
          <w:color w:val="000000"/>
          <w:sz w:val="28"/>
          <w:szCs w:val="28"/>
        </w:rPr>
        <w:t xml:space="preserve"> обучение</w:t>
      </w:r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 – это индивидуальные карточки-задания  по возможностям </w:t>
      </w:r>
      <w:proofErr w:type="gramStart"/>
      <w:r w:rsidR="00C25A64">
        <w:rPr>
          <w:rStyle w:val="c0"/>
          <w:rFonts w:eastAsiaTheme="majorEastAsia"/>
          <w:color w:val="000000"/>
          <w:sz w:val="28"/>
          <w:szCs w:val="28"/>
        </w:rPr>
        <w:t>обучающихся</w:t>
      </w:r>
      <w:proofErr w:type="gramEnd"/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. На уроках профессионально-трудового обучения это </w:t>
      </w:r>
      <w:r w:rsidR="00885EBF">
        <w:rPr>
          <w:rStyle w:val="c0"/>
          <w:rFonts w:eastAsiaTheme="majorEastAsia"/>
          <w:color w:val="000000"/>
          <w:sz w:val="28"/>
          <w:szCs w:val="28"/>
        </w:rPr>
        <w:t xml:space="preserve">могут быть </w:t>
      </w:r>
      <w:r w:rsidR="00C25A64">
        <w:rPr>
          <w:rStyle w:val="c0"/>
          <w:rFonts w:eastAsiaTheme="majorEastAsia"/>
          <w:color w:val="000000"/>
          <w:sz w:val="28"/>
          <w:szCs w:val="28"/>
        </w:rPr>
        <w:t>практические задания при выполнении которых обучающиеся будут успешны т</w:t>
      </w:r>
      <w:proofErr w:type="gramStart"/>
      <w:r w:rsidR="00C25A64">
        <w:rPr>
          <w:rStyle w:val="c0"/>
          <w:rFonts w:eastAsiaTheme="majorEastAsia"/>
          <w:color w:val="000000"/>
          <w:sz w:val="28"/>
          <w:szCs w:val="28"/>
        </w:rPr>
        <w:t>.к</w:t>
      </w:r>
      <w:proofErr w:type="gramEnd"/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 детям с </w:t>
      </w:r>
      <w:proofErr w:type="spellStart"/>
      <w:r w:rsidR="00C25A64">
        <w:rPr>
          <w:rStyle w:val="c0"/>
          <w:rFonts w:eastAsiaTheme="majorEastAsia"/>
          <w:color w:val="000000"/>
          <w:sz w:val="28"/>
          <w:szCs w:val="28"/>
        </w:rPr>
        <w:t>у.о</w:t>
      </w:r>
      <w:proofErr w:type="spellEnd"/>
      <w:r w:rsidR="00C25A64">
        <w:rPr>
          <w:rStyle w:val="c0"/>
          <w:rFonts w:eastAsiaTheme="majorEastAsia"/>
          <w:color w:val="000000"/>
          <w:sz w:val="28"/>
          <w:szCs w:val="28"/>
        </w:rPr>
        <w:t>. важно быть успешными. Но в тоже время мы на этом не акцентируем внимание, никогда не говорим</w:t>
      </w:r>
      <w:r w:rsidR="00532BD3">
        <w:rPr>
          <w:rStyle w:val="c0"/>
          <w:rFonts w:eastAsiaTheme="majorEastAsia"/>
          <w:color w:val="000000"/>
          <w:sz w:val="28"/>
          <w:szCs w:val="28"/>
        </w:rPr>
        <w:t>:</w:t>
      </w:r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 ты получаешь другое задание т.к</w:t>
      </w:r>
      <w:proofErr w:type="gramStart"/>
      <w:r w:rsidR="00C25A6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532BD3"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 w:rsidR="00532BD3">
        <w:rPr>
          <w:rStyle w:val="c0"/>
          <w:rFonts w:eastAsiaTheme="majorEastAsia"/>
          <w:color w:val="000000"/>
          <w:sz w:val="28"/>
          <w:szCs w:val="28"/>
        </w:rPr>
        <w:t xml:space="preserve"> ты слабее.</w:t>
      </w:r>
    </w:p>
    <w:p w:rsidR="00CA724C" w:rsidRDefault="00E26175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</w:t>
      </w:r>
      <w:r w:rsidR="00D66775">
        <w:rPr>
          <w:rStyle w:val="c0"/>
          <w:rFonts w:eastAsiaTheme="majorEastAsia"/>
          <w:color w:val="000000"/>
          <w:sz w:val="28"/>
          <w:szCs w:val="28"/>
        </w:rPr>
        <w:t>3</w:t>
      </w:r>
      <w:r w:rsidR="00161FBD">
        <w:rPr>
          <w:rStyle w:val="c0"/>
          <w:rFonts w:eastAsiaTheme="majorEastAsia"/>
          <w:color w:val="000000"/>
          <w:sz w:val="28"/>
          <w:szCs w:val="28"/>
        </w:rPr>
        <w:t>. Т</w:t>
      </w:r>
      <w:r w:rsidR="00CA724C">
        <w:rPr>
          <w:rStyle w:val="c0"/>
          <w:rFonts w:eastAsiaTheme="majorEastAsia"/>
          <w:color w:val="000000"/>
          <w:sz w:val="28"/>
          <w:szCs w:val="28"/>
        </w:rPr>
        <w:t xml:space="preserve">ехнология модульного обучения для </w:t>
      </w:r>
      <w:proofErr w:type="gramStart"/>
      <w:r w:rsidR="00CA724C">
        <w:rPr>
          <w:rStyle w:val="c0"/>
          <w:rFonts w:eastAsiaTheme="majorEastAsia"/>
          <w:color w:val="000000"/>
          <w:sz w:val="28"/>
          <w:szCs w:val="28"/>
        </w:rPr>
        <w:t>обучающихся</w:t>
      </w:r>
      <w:proofErr w:type="gramEnd"/>
      <w:r w:rsidR="00CA724C">
        <w:rPr>
          <w:rStyle w:val="c0"/>
          <w:rFonts w:eastAsiaTheme="majorEastAsia"/>
          <w:color w:val="000000"/>
          <w:sz w:val="28"/>
          <w:szCs w:val="28"/>
        </w:rPr>
        <w:t xml:space="preserve"> с </w:t>
      </w:r>
      <w:proofErr w:type="spellStart"/>
      <w:r w:rsidR="00CA724C">
        <w:rPr>
          <w:rStyle w:val="c0"/>
          <w:rFonts w:eastAsiaTheme="majorEastAsia"/>
          <w:color w:val="000000"/>
          <w:sz w:val="28"/>
          <w:szCs w:val="28"/>
        </w:rPr>
        <w:t>у.о</w:t>
      </w:r>
      <w:proofErr w:type="spellEnd"/>
      <w:r w:rsidR="00CA724C">
        <w:rPr>
          <w:rStyle w:val="c0"/>
          <w:rFonts w:eastAsiaTheme="majorEastAsia"/>
          <w:color w:val="000000"/>
          <w:sz w:val="28"/>
          <w:szCs w:val="28"/>
        </w:rPr>
        <w:t>. модуль может быть заменён на план работы. На уроках штукатурно-малярного дела перед в</w:t>
      </w:r>
      <w:r w:rsidR="00885EBF">
        <w:rPr>
          <w:rStyle w:val="c0"/>
          <w:rFonts w:eastAsiaTheme="majorEastAsia"/>
          <w:color w:val="000000"/>
          <w:sz w:val="28"/>
          <w:szCs w:val="28"/>
        </w:rPr>
        <w:t>ыполнением практического задания,</w:t>
      </w:r>
      <w:r w:rsidR="00CA724C">
        <w:rPr>
          <w:rStyle w:val="c0"/>
          <w:rFonts w:eastAsiaTheme="majorEastAsia"/>
          <w:color w:val="000000"/>
          <w:sz w:val="28"/>
          <w:szCs w:val="28"/>
        </w:rPr>
        <w:t xml:space="preserve"> обязательно обучающиеся </w:t>
      </w:r>
      <w:r w:rsidR="00CA724C">
        <w:rPr>
          <w:rStyle w:val="c0"/>
          <w:rFonts w:eastAsiaTheme="majorEastAsia"/>
          <w:color w:val="000000"/>
          <w:sz w:val="28"/>
          <w:szCs w:val="28"/>
        </w:rPr>
        <w:lastRenderedPageBreak/>
        <w:t>совместно с учителем рассматривают технологическую карту.</w:t>
      </w:r>
      <w:r w:rsidR="00885EBF">
        <w:rPr>
          <w:rStyle w:val="c0"/>
          <w:rFonts w:eastAsiaTheme="majorEastAsia"/>
          <w:color w:val="000000"/>
          <w:sz w:val="28"/>
          <w:szCs w:val="28"/>
        </w:rPr>
        <w:t xml:space="preserve"> Подбирают инструменты, повторяют ТБ</w:t>
      </w:r>
    </w:p>
    <w:p w:rsidR="00616F1B" w:rsidRDefault="00D66775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4</w:t>
      </w:r>
      <w:r w:rsidR="00161FBD">
        <w:rPr>
          <w:rStyle w:val="c0"/>
          <w:rFonts w:eastAsiaTheme="majorEastAsia"/>
          <w:color w:val="000000"/>
          <w:sz w:val="28"/>
          <w:szCs w:val="28"/>
        </w:rPr>
        <w:t>.Т</w:t>
      </w:r>
      <w:r w:rsidR="00532BD3">
        <w:rPr>
          <w:rStyle w:val="c0"/>
          <w:rFonts w:eastAsiaTheme="majorEastAsia"/>
          <w:color w:val="000000"/>
          <w:sz w:val="28"/>
          <w:szCs w:val="28"/>
        </w:rPr>
        <w:t xml:space="preserve">ехнология проблемного обучения. </w:t>
      </w:r>
      <w:r w:rsidR="00532BD3">
        <w:rPr>
          <w:color w:val="000000"/>
          <w:sz w:val="28"/>
          <w:szCs w:val="28"/>
          <w:shd w:val="clear" w:color="auto" w:fill="FFFFFF"/>
        </w:rPr>
        <w:t xml:space="preserve">Учитель сам ставит проблему (задачу) и сам решает ее при активном внимании и обсуждении </w:t>
      </w:r>
      <w:r w:rsidR="009A3D7E">
        <w:rPr>
          <w:color w:val="000000"/>
          <w:sz w:val="28"/>
          <w:szCs w:val="28"/>
          <w:shd w:val="clear" w:color="auto" w:fill="FFFFFF"/>
        </w:rPr>
        <w:t>учениками</w:t>
      </w:r>
      <w:r w:rsidR="00532BD3">
        <w:rPr>
          <w:color w:val="000000"/>
          <w:sz w:val="28"/>
          <w:szCs w:val="28"/>
          <w:shd w:val="clear" w:color="auto" w:fill="FFFFFF"/>
        </w:rPr>
        <w:t>.</w:t>
      </w:r>
      <w:r w:rsidR="0053552C">
        <w:rPr>
          <w:rStyle w:val="c0"/>
          <w:rFonts w:eastAsiaTheme="majorEastAsia"/>
          <w:color w:val="000000"/>
          <w:sz w:val="28"/>
          <w:szCs w:val="28"/>
        </w:rPr>
        <w:t xml:space="preserve"> Например</w:t>
      </w:r>
      <w:r w:rsidR="00991EB7">
        <w:rPr>
          <w:rStyle w:val="c0"/>
          <w:rFonts w:eastAsiaTheme="majorEastAsia"/>
          <w:color w:val="000000"/>
          <w:sz w:val="28"/>
          <w:szCs w:val="28"/>
        </w:rPr>
        <w:t>,</w:t>
      </w:r>
      <w:r w:rsidR="0053552C">
        <w:rPr>
          <w:rStyle w:val="c0"/>
          <w:rFonts w:eastAsiaTheme="majorEastAsia"/>
          <w:color w:val="000000"/>
          <w:sz w:val="28"/>
          <w:szCs w:val="28"/>
        </w:rPr>
        <w:t xml:space="preserve"> на уроках СБО задача приготовить </w:t>
      </w:r>
      <w:proofErr w:type="spellStart"/>
      <w:r w:rsidR="0053552C">
        <w:rPr>
          <w:rStyle w:val="c0"/>
          <w:rFonts w:eastAsiaTheme="majorEastAsia"/>
          <w:color w:val="000000"/>
          <w:sz w:val="28"/>
          <w:szCs w:val="28"/>
        </w:rPr>
        <w:t>драники</w:t>
      </w:r>
      <w:proofErr w:type="spellEnd"/>
      <w:r w:rsidR="0053552C">
        <w:rPr>
          <w:rStyle w:val="c0"/>
          <w:rFonts w:eastAsiaTheme="majorEastAsia"/>
          <w:color w:val="000000"/>
          <w:sz w:val="28"/>
          <w:szCs w:val="28"/>
        </w:rPr>
        <w:t xml:space="preserve"> и уже совместно с детьми, основываясь на их жизненном опыте, учитель расписывает ингредиенты данного блюда.</w:t>
      </w:r>
    </w:p>
    <w:p w:rsidR="00616F1B" w:rsidRDefault="00D66775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5</w:t>
      </w:r>
      <w:r w:rsidR="00161FBD">
        <w:rPr>
          <w:rStyle w:val="c0"/>
          <w:rFonts w:eastAsiaTheme="majorEastAsia"/>
          <w:color w:val="000000"/>
          <w:sz w:val="28"/>
          <w:szCs w:val="28"/>
        </w:rPr>
        <w:t>. Т</w:t>
      </w:r>
      <w:r w:rsidR="0053552C">
        <w:rPr>
          <w:rStyle w:val="c0"/>
          <w:rFonts w:eastAsiaTheme="majorEastAsia"/>
          <w:color w:val="000000"/>
          <w:sz w:val="28"/>
          <w:szCs w:val="28"/>
        </w:rPr>
        <w:t>ехнологии</w:t>
      </w:r>
      <w:r w:rsidR="00616F1B">
        <w:rPr>
          <w:rStyle w:val="c0"/>
          <w:rFonts w:eastAsiaTheme="majorEastAsia"/>
          <w:color w:val="000000"/>
          <w:sz w:val="28"/>
          <w:szCs w:val="28"/>
        </w:rPr>
        <w:t xml:space="preserve"> использования в обучении </w:t>
      </w:r>
      <w:r w:rsidR="00161FBD">
        <w:rPr>
          <w:rStyle w:val="c0"/>
          <w:rFonts w:eastAsiaTheme="majorEastAsia"/>
          <w:color w:val="000000"/>
          <w:sz w:val="28"/>
          <w:szCs w:val="28"/>
        </w:rPr>
        <w:t xml:space="preserve"> игровых методов</w:t>
      </w:r>
      <w:r w:rsidR="00616F1B">
        <w:rPr>
          <w:rStyle w:val="c0"/>
          <w:rFonts w:eastAsiaTheme="majorEastAsia"/>
          <w:color w:val="000000"/>
          <w:sz w:val="28"/>
          <w:szCs w:val="28"/>
        </w:rPr>
        <w:t>:</w:t>
      </w:r>
      <w:r w:rsidR="00FD6460">
        <w:rPr>
          <w:rStyle w:val="c0"/>
          <w:rFonts w:eastAsiaTheme="majorEastAsia"/>
          <w:color w:val="000000"/>
          <w:sz w:val="28"/>
          <w:szCs w:val="28"/>
        </w:rPr>
        <w:t xml:space="preserve"> «Школа ремонта», «Радуга профессий», «В мире профессий» </w:t>
      </w:r>
      <w:r w:rsidR="00885EBF">
        <w:rPr>
          <w:rStyle w:val="c0"/>
          <w:rFonts w:eastAsiaTheme="majorEastAsia"/>
          <w:color w:val="000000"/>
          <w:sz w:val="28"/>
          <w:szCs w:val="28"/>
        </w:rPr>
        <w:t xml:space="preserve">и др. </w:t>
      </w:r>
      <w:r w:rsidR="00FD6460">
        <w:rPr>
          <w:rStyle w:val="c0"/>
          <w:rFonts w:eastAsiaTheme="majorEastAsia"/>
          <w:color w:val="000000"/>
          <w:sz w:val="28"/>
          <w:szCs w:val="28"/>
        </w:rPr>
        <w:t xml:space="preserve">внеклассные мероприятия. К </w:t>
      </w:r>
      <w:proofErr w:type="gramStart"/>
      <w:r w:rsidR="00FD6460">
        <w:rPr>
          <w:rStyle w:val="c0"/>
          <w:rFonts w:eastAsiaTheme="majorEastAsia"/>
          <w:color w:val="000000"/>
          <w:sz w:val="28"/>
          <w:szCs w:val="28"/>
        </w:rPr>
        <w:t>которым</w:t>
      </w:r>
      <w:proofErr w:type="gramEnd"/>
      <w:r w:rsidR="00FD6460">
        <w:rPr>
          <w:rStyle w:val="c0"/>
          <w:rFonts w:eastAsiaTheme="majorEastAsia"/>
          <w:color w:val="000000"/>
          <w:sz w:val="28"/>
          <w:szCs w:val="28"/>
        </w:rPr>
        <w:t xml:space="preserve"> дети готовятся заранее,  репетиции сближают участников команды</w:t>
      </w:r>
      <w:r w:rsidR="00161FBD">
        <w:rPr>
          <w:rStyle w:val="c0"/>
          <w:rFonts w:eastAsiaTheme="majorEastAsia"/>
          <w:color w:val="000000"/>
          <w:sz w:val="28"/>
          <w:szCs w:val="28"/>
        </w:rPr>
        <w:t>, возникает объединяющее стремление хорошо выступить.</w:t>
      </w:r>
      <w:r w:rsidR="00161FBD">
        <w:rPr>
          <w:rFonts w:ascii="Arial" w:hAnsi="Arial" w:cs="Arial"/>
          <w:color w:val="000000"/>
          <w:sz w:val="22"/>
          <w:szCs w:val="22"/>
        </w:rPr>
        <w:t xml:space="preserve"> </w:t>
      </w:r>
      <w:r w:rsidR="00161FBD" w:rsidRPr="00161FBD">
        <w:rPr>
          <w:color w:val="000000"/>
          <w:sz w:val="28"/>
          <w:szCs w:val="28"/>
        </w:rPr>
        <w:t>Это так называемая технология</w:t>
      </w:r>
      <w:r w:rsidR="00161FBD">
        <w:rPr>
          <w:rFonts w:ascii="Arial" w:hAnsi="Arial" w:cs="Arial"/>
          <w:color w:val="000000"/>
          <w:sz w:val="22"/>
          <w:szCs w:val="22"/>
        </w:rPr>
        <w:t xml:space="preserve"> </w:t>
      </w:r>
      <w:r w:rsidR="00616F1B">
        <w:rPr>
          <w:rStyle w:val="c0"/>
          <w:rFonts w:eastAsiaTheme="majorEastAsia"/>
          <w:color w:val="000000"/>
          <w:sz w:val="28"/>
          <w:szCs w:val="28"/>
        </w:rPr>
        <w:t>обучение в сотрудничеств</w:t>
      </w:r>
      <w:r w:rsidR="00161FBD">
        <w:rPr>
          <w:rStyle w:val="c0"/>
          <w:rFonts w:eastAsiaTheme="majorEastAsia"/>
          <w:color w:val="000000"/>
          <w:sz w:val="28"/>
          <w:szCs w:val="28"/>
        </w:rPr>
        <w:t>е.</w:t>
      </w:r>
    </w:p>
    <w:p w:rsidR="00616F1B" w:rsidRDefault="00616F1B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</w:t>
      </w:r>
      <w:r w:rsidR="00D66775">
        <w:rPr>
          <w:rStyle w:val="c0"/>
          <w:rFonts w:eastAsiaTheme="majorEastAsia"/>
          <w:color w:val="000000"/>
          <w:sz w:val="28"/>
          <w:szCs w:val="28"/>
        </w:rPr>
        <w:t> 6.З</w:t>
      </w:r>
      <w:r>
        <w:rPr>
          <w:rStyle w:val="c0"/>
          <w:rFonts w:eastAsiaTheme="majorEastAsia"/>
          <w:color w:val="000000"/>
          <w:sz w:val="28"/>
          <w:szCs w:val="28"/>
        </w:rPr>
        <w:t>доровьесберегающие технологии</w:t>
      </w:r>
      <w:r w:rsidRPr="007F729F">
        <w:rPr>
          <w:rStyle w:val="c0"/>
          <w:rFonts w:eastAsiaTheme="majorEastAsia"/>
          <w:color w:val="000000" w:themeColor="text1"/>
          <w:sz w:val="28"/>
          <w:szCs w:val="28"/>
        </w:rPr>
        <w:t>.</w:t>
      </w:r>
      <w:r w:rsidR="007F729F" w:rsidRPr="007F729F">
        <w:rPr>
          <w:rStyle w:val="1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729F" w:rsidRPr="007F729F">
        <w:rPr>
          <w:rStyle w:val="apple-converted-space"/>
          <w:rFonts w:eastAsiaTheme="majorEastAsia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="00C5596E">
        <w:rPr>
          <w:color w:val="000000" w:themeColor="text1"/>
          <w:sz w:val="28"/>
          <w:szCs w:val="28"/>
          <w:shd w:val="clear" w:color="auto" w:fill="FFFFFF"/>
        </w:rPr>
        <w:t>У</w:t>
      </w:r>
      <w:r w:rsidR="007F729F" w:rsidRPr="007F729F">
        <w:rPr>
          <w:color w:val="000000" w:themeColor="text1"/>
          <w:sz w:val="28"/>
          <w:szCs w:val="28"/>
          <w:shd w:val="clear" w:color="auto" w:fill="FFFFFF"/>
        </w:rPr>
        <w:t>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  <w:r w:rsidR="00C5596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5ADD" w:rsidRPr="007F729F" w:rsidRDefault="009B5ADD" w:rsidP="0053552C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Применение данных технологий способствует наилучшему усвоению предметных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результатов</w:t>
      </w:r>
      <w:proofErr w:type="gramEnd"/>
      <w:r w:rsidR="00885EBF">
        <w:rPr>
          <w:color w:val="000000" w:themeColor="text1"/>
          <w:sz w:val="28"/>
          <w:szCs w:val="28"/>
          <w:shd w:val="clear" w:color="auto" w:fill="FFFFFF"/>
        </w:rPr>
        <w:t xml:space="preserve"> т.е. обучающиеся успешно овладевают:</w:t>
      </w:r>
    </w:p>
    <w:p w:rsidR="009B5ADD" w:rsidRPr="009B5ADD" w:rsidRDefault="00885EBF" w:rsidP="009B5AD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9B5ADD" w:rsidRPr="009B5ADD" w:rsidRDefault="00885EBF" w:rsidP="009B5AD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знаниями</w:t>
      </w:r>
      <w:r w:rsidR="009B5ADD" w:rsidRPr="009B5ADD">
        <w:rPr>
          <w:rFonts w:ascii="Times New Roman" w:hAnsi="Times New Roman" w:cs="Times New Roman"/>
          <w:sz w:val="28"/>
          <w:szCs w:val="28"/>
        </w:rPr>
        <w:t xml:space="preserve">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9B5ADD" w:rsidRPr="009B5ADD" w:rsidRDefault="00885EBF" w:rsidP="009B5ADD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знаниями </w:t>
      </w:r>
      <w:r w:rsidR="009B5ADD" w:rsidRPr="009B5ADD">
        <w:rPr>
          <w:rFonts w:ascii="Times New Roman" w:hAnsi="Times New Roman" w:cs="Times New Roman"/>
          <w:sz w:val="28"/>
          <w:szCs w:val="28"/>
        </w:rPr>
        <w:t>технологической карты и умение следовать ей при выполнении заданий;</w:t>
      </w:r>
    </w:p>
    <w:p w:rsidR="00326654" w:rsidRDefault="00885EBF" w:rsidP="009B5ADD">
      <w:pPr>
        <w:shd w:val="clear" w:color="auto" w:fill="FFFFFF" w:themeFill="background1"/>
        <w:jc w:val="both"/>
        <w:rPr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знаниями</w:t>
      </w:r>
      <w:r w:rsidR="009B5ADD" w:rsidRPr="009B5A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правил техники безопасности и их применение в учебных и жизненных ситуациях</w:t>
      </w:r>
      <w:r w:rsidR="009B5ADD" w:rsidRPr="009B5ADD">
        <w:rPr>
          <w:lang w:val="ru-RU"/>
        </w:rPr>
        <w:t>.</w:t>
      </w:r>
    </w:p>
    <w:p w:rsidR="007F7200" w:rsidRPr="009B5ADD" w:rsidRDefault="007F7200" w:rsidP="009B5AD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7F7200" w:rsidRPr="009B5ADD" w:rsidSect="0032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D46"/>
    <w:rsid w:val="00152773"/>
    <w:rsid w:val="00161FBD"/>
    <w:rsid w:val="001E7A38"/>
    <w:rsid w:val="00326654"/>
    <w:rsid w:val="00514F11"/>
    <w:rsid w:val="00532BD3"/>
    <w:rsid w:val="0053552C"/>
    <w:rsid w:val="00616F1B"/>
    <w:rsid w:val="006229CA"/>
    <w:rsid w:val="006E55C1"/>
    <w:rsid w:val="007F7200"/>
    <w:rsid w:val="007F729F"/>
    <w:rsid w:val="00885EBF"/>
    <w:rsid w:val="00991EB7"/>
    <w:rsid w:val="009A3D7E"/>
    <w:rsid w:val="009B5ADD"/>
    <w:rsid w:val="00BB6B2F"/>
    <w:rsid w:val="00C25A64"/>
    <w:rsid w:val="00C5596E"/>
    <w:rsid w:val="00CA724C"/>
    <w:rsid w:val="00D45385"/>
    <w:rsid w:val="00D66775"/>
    <w:rsid w:val="00DB7F71"/>
    <w:rsid w:val="00E26175"/>
    <w:rsid w:val="00E82D46"/>
    <w:rsid w:val="00FD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4F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F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F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F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F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F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F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F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F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F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4F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4F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4F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F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F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4F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4F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4F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4F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4F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4F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4F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F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4F11"/>
    <w:rPr>
      <w:b/>
      <w:bCs/>
      <w:spacing w:val="0"/>
    </w:rPr>
  </w:style>
  <w:style w:type="character" w:styleId="a9">
    <w:name w:val="Emphasis"/>
    <w:uiPriority w:val="20"/>
    <w:qFormat/>
    <w:rsid w:val="00514F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4F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4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F1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4F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4F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4F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4F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4F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4F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4F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4F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4F11"/>
    <w:pPr>
      <w:outlineLvl w:val="9"/>
    </w:pPr>
  </w:style>
  <w:style w:type="paragraph" w:styleId="af4">
    <w:name w:val="Normal (Web)"/>
    <w:basedOn w:val="a"/>
    <w:uiPriority w:val="99"/>
    <w:unhideWhenUsed/>
    <w:rsid w:val="00E8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E82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19">
    <w:name w:val="c19"/>
    <w:basedOn w:val="a"/>
    <w:rsid w:val="0061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16F1B"/>
  </w:style>
  <w:style w:type="character" w:customStyle="1" w:styleId="apple-converted-space">
    <w:name w:val="apple-converted-space"/>
    <w:basedOn w:val="a0"/>
    <w:rsid w:val="00E2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2016-03-28T02:28:00Z</cp:lastPrinted>
  <dcterms:created xsi:type="dcterms:W3CDTF">2016-03-27T12:15:00Z</dcterms:created>
  <dcterms:modified xsi:type="dcterms:W3CDTF">2016-03-28T02:29:00Z</dcterms:modified>
</cp:coreProperties>
</file>