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90" w:rsidRPr="00A83A90" w:rsidRDefault="00A83A90" w:rsidP="00A83A90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A83A90">
        <w:rPr>
          <w:rFonts w:ascii="Verdana" w:eastAsia="Times New Roman" w:hAnsi="Verdana" w:cs="Times New Roman"/>
          <w:b/>
          <w:bCs/>
          <w:i/>
          <w:iCs/>
          <w:sz w:val="32"/>
          <w:szCs w:val="32"/>
          <w:lang w:eastAsia="ru-RU"/>
        </w:rPr>
        <w:t>Консультация для родителей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A83A90">
        <w:rPr>
          <w:rFonts w:ascii="Verdana" w:eastAsia="Times New Roman" w:hAnsi="Verdana" w:cs="Times New Roman"/>
          <w:b/>
          <w:bCs/>
          <w:i/>
          <w:iCs/>
          <w:sz w:val="32"/>
          <w:szCs w:val="32"/>
          <w:lang w:eastAsia="ru-RU"/>
        </w:rPr>
        <w:t>«Дети и родители на школьном старте»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скоро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Поступление в школу - это вхождение ребенка в мир новых знаний, прав и обязанностей, сложных, разнообразных отношений со взрослыми и сверст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никами. Подготовка ребенка к школе – проблема, актуальная как для педагогов, так и для семьи</w:t>
      </w: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Огромное значение в ее успешной реализации имеет ваша позиция - уважаемые родители наших воспитанников!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родители сегодня зачастую либо самоустраняются от процесса воспитания ребенка, либо излишне загружают его посещением кружков, секций, студий.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войдет ребенок в новую жизнь, как сложится первый школьный год, в огромной мере зависит оттого, что приобрел ребенок за годы дошкольного детства.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 его учебу интересной, увлекательной, обеспечивающей постоянное умножение знаний и практических навыков?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педагогов показывает, что учится успешно только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тот ученик, который умеет  управлять собой,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подчиняясь тем требованиям, которые предъявляют к нему взрослые. Поэтому успех в освоении математики, русского языка и других предметов определяется не столько уже имеющимися навыками чтения, письма, счета, сколько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способностью слушать учителя, выполнять все правила организации учебной жизни в школе.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Такой навык вырабатывается вами с помощью четкой организации того времени, которое ребенок проводит дома. Если он имеет определенный перечень домашних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обязанностей,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режим дня, не спорит с вами, когда ему дают конкретное поручение, осмысленно смотрит передачи, общается с друзьями с определенной пользой для себя, то ему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легко научиться за короткое время стать учеником, который своей учебой будет приносить радость самому себе, вам и учителю.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предлагаем вам: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вместе с ребенком обоснованный режим дня, обязательно включающий в себя 20 – 30 минут чтения вместе с вами художественной литературы; просмотра телепередач, но  не более 1 – 1,5 часов с пересказом вам того интересного, что ребенок узнал из них. При этом существенно ограничить просмотр детских и взрослых фильмов, где демонстрируют картины насилия, жестокости, запугивания. Они незаметно, но неуклонно расшатывают нервную систему маленького человека, усиливают разнообразные страхи и делают его склонным к проявлению неконтролируемой жестокости по отношению к животным и людям.</w:t>
      </w:r>
    </w:p>
    <w:p w:rsidR="00A83A90" w:rsidRPr="00A83A90" w:rsidRDefault="00A83A90" w:rsidP="00A83A90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Предусмотрите время для активного отдыха, обязательно включающего те физические упражнения, которые развивают ловкость, подвижность, быстроту реакции и терпение. При этом лучше всего проводить эти занятия на свежем воздухе. Важно, чтобы свободное время не было наполнено бездельем, полной бессмысленностью стихийных действий.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Старайтесь чаще задавать ребенку  вопросы причинно-следственного характера:  Почему? Отчего? Зачем?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«Тишина бывает когда?», «Хобот слону зачем?»,  «Для чего нужны автомобилю тормоза?» и другие. Такими вопросами вы будите </w:t>
      </w: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тимулировать ребенка думать.        </w:t>
      </w:r>
    </w:p>
    <w:p w:rsidR="00A83A90" w:rsidRPr="00A83A90" w:rsidRDefault="00A83A90" w:rsidP="00A83A90">
      <w:pPr>
        <w:numPr>
          <w:ilvl w:val="0"/>
          <w:numId w:val="2"/>
        </w:numPr>
        <w:shd w:val="clear" w:color="auto" w:fill="FFFFFF"/>
        <w:spacing w:before="49" w:after="0" w:line="316" w:lineRule="atLeast"/>
        <w:ind w:left="1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Предъявляйте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ребенку только те требования, которые можете рационально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обосновать.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выполнять различную домашнюю работу. </w:t>
      </w: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сразу ребенок будет реагировать на ваши требования, </w:t>
      </w: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иногда уходят месяцы и годы на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выработку какого – то полезного навыка, который в настоящее время ребенок активно отвергает.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Старайтесь при оценке своего ребенка прежде всего отмечать его успехи, связанные с преодолением собственной лени, вспыльчивости, неорганизованности, безволия. И только после этого указывайте на те недостатки, с которыми необходимо еще работать ему самому. 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развитие личности определяется уровнем зрелости ее гордости, чувства стыда, совести. Наличием воли, терпения, стремления к постоянному самосовершенствованию. А родители только помогают ребенку сформировать данные качества.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образом, дошкольный возраст -</w:t>
      </w:r>
      <w:r w:rsidRPr="00A83A9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развивается интерес к учению. Умение общаться со взрослыми и сверстниками позволит перейти к учебному сотрудничеству.</w:t>
      </w:r>
    </w:p>
    <w:p w:rsidR="00A83A90" w:rsidRPr="00A83A90" w:rsidRDefault="00A83A90" w:rsidP="00A83A90">
      <w:p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A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Каждый ребенок в нашей группе особенный, у каждого есть свои таланты и способности. Не забывайте, уважаемые родители, что детство-это удивительное время в жизни каждого человека и оно не заканчивается с поступлением в школу. Уделяйте достаточно времени для игр, укрепляйте здоровье детей, проводите больше времени вместе. Ведь именно сейчас ваши внимание, любовь и забота нужны ребенку больше всего.</w:t>
      </w:r>
    </w:p>
    <w:p w:rsidR="0018725F" w:rsidRPr="00A83A90" w:rsidRDefault="0018725F">
      <w:pPr>
        <w:rPr>
          <w:rFonts w:ascii="Times New Roman" w:hAnsi="Times New Roman" w:cs="Times New Roman"/>
          <w:sz w:val="28"/>
          <w:szCs w:val="28"/>
        </w:rPr>
      </w:pPr>
    </w:p>
    <w:sectPr w:rsidR="0018725F" w:rsidRPr="00A83A90" w:rsidSect="001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BCE"/>
    <w:multiLevelType w:val="multilevel"/>
    <w:tmpl w:val="F40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F187C"/>
    <w:multiLevelType w:val="multilevel"/>
    <w:tmpl w:val="58A4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3A90"/>
    <w:rsid w:val="0018725F"/>
    <w:rsid w:val="00A8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A90"/>
    <w:rPr>
      <w:b/>
      <w:bCs/>
    </w:rPr>
  </w:style>
  <w:style w:type="character" w:styleId="a5">
    <w:name w:val="Emphasis"/>
    <w:basedOn w:val="a0"/>
    <w:uiPriority w:val="20"/>
    <w:qFormat/>
    <w:rsid w:val="00A83A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2018-05-27T06:50:00Z</dcterms:created>
  <dcterms:modified xsi:type="dcterms:W3CDTF">2018-05-27T06:59:00Z</dcterms:modified>
</cp:coreProperties>
</file>