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D" w:rsidRPr="00A87E8A" w:rsidRDefault="0001230D" w:rsidP="0001230D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i/>
          <w:color w:val="199043"/>
          <w:kern w:val="36"/>
          <w:sz w:val="48"/>
          <w:szCs w:val="48"/>
          <w:u w:val="single"/>
          <w:lang w:eastAsia="ru-RU"/>
        </w:rPr>
      </w:pPr>
      <w:r w:rsidRPr="00A87E8A">
        <w:rPr>
          <w:rFonts w:ascii="inherit" w:eastAsia="Times New Roman" w:hAnsi="inherit" w:cs="Times New Roman"/>
          <w:b/>
          <w:i/>
          <w:color w:val="199043"/>
          <w:kern w:val="36"/>
          <w:sz w:val="48"/>
          <w:szCs w:val="48"/>
          <w:u w:val="single"/>
          <w:lang w:eastAsia="ru-RU"/>
        </w:rPr>
        <w:t>Физкультурно-оздоровительная работа в ДОУ с участием родителей</w:t>
      </w:r>
    </w:p>
    <w:p w:rsidR="0001230D" w:rsidRPr="00A87E8A" w:rsidRDefault="008C0573" w:rsidP="0001230D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</w:pPr>
      <w:r w:rsidRPr="00A87E8A">
        <w:rPr>
          <w:rFonts w:ascii="Times New Roman" w:eastAsia="Times New Roman" w:hAnsi="Times New Roman" w:cs="Times New Roman"/>
          <w:b/>
          <w:i/>
          <w:sz w:val="48"/>
          <w:szCs w:val="48"/>
          <w:u w:val="single"/>
          <w:lang w:eastAsia="ru-RU"/>
        </w:rPr>
        <w:pict>
          <v:rect id="_x0000_i1025" style="width:0;height:0" o:hralign="center" o:hrstd="t" o:hr="t" fillcolor="#a0a0a0" stroked="f"/>
        </w:pict>
      </w:r>
    </w:p>
    <w:p w:rsidR="0001230D" w:rsidRPr="0001230D" w:rsidRDefault="0001230D" w:rsidP="0001230D">
      <w:pPr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счастье наших детей во многом зависит от постановки физической культуры в детском саду и дома.</w:t>
      </w:r>
      <w:r w:rsidRPr="00012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3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Н.М.Амосов</w:t>
      </w:r>
      <w:r w:rsidRPr="000123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Хорошее здоровье базируется на фундаменте всестороннего и гармоничного общего развития. Физическая культура является наиболее эффективным и доступным средством сохранения и укрепления здоровья.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Семья – это среда, где формируется здоровье ребенка. Именно родители об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я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заны заложить в сознании ребенка основу к постоянному стремлению к зд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ровью. Задача педагогов заключается в том, чтобы убедить родителей в важности физической готовности ребенка и приобщении его к здоровому 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б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разу жизни.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Коллектив нашего детского сада выстраивает воспитательно-образовательную работу с детьми в тесном контакте с родителями. В с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вместной работе мы широко используем родительские собрания, беседы, ко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сультации, тематические выставки, открытые физкультурные занятия, привлекаем родителей к организации и проведению физкультурных праздн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ков. Благодаря проведению комплекса мероприятий с детьми, педагогами и родителями успешно решается важная задача – приобщение к здоровому 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б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разу жизни.</w:t>
      </w:r>
    </w:p>
    <w:p w:rsidR="0001230D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Эффективным направлением работы с родителями являются зан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я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тия-семинары, на которых родители совместно с детьми обучаются при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е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мам</w:t>
      </w:r>
      <w:r w:rsid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и методам оздоровления детей. 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одители, участвуя в таких занятиях, пол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чают не только практический, но и эмоциональный опыт, а также включ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ется самый действенный фактор в воспитании – личный пример взрослых. Опыт свидетельствует: занятие-семинар не только приобщает к здоровому образу жизни, развивает физические качества и навыки, но и сп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собствует самореализации каждого и взаимообогащению всех. Взаимодейс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вие детского сада с семьей обеспечивает достойный уровень укрепления зд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ровья детей, а, значит, снижение заболеваемости.</w:t>
      </w:r>
    </w:p>
    <w:p w:rsidR="00A87E8A" w:rsidRPr="00A87E8A" w:rsidRDefault="00A87E8A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A87E8A" w:rsidRDefault="00A87E8A" w:rsidP="00A87E8A">
      <w:pPr>
        <w:spacing w:after="135" w:line="240" w:lineRule="auto"/>
        <w:jc w:val="center"/>
        <w:rPr>
          <w:rFonts w:ascii="Monotype Corsiva" w:eastAsia="Times New Roman" w:hAnsi="Monotype Corsiva" w:cs="Times New Roman"/>
          <w:b/>
          <w:i/>
          <w:iCs/>
          <w:color w:val="008000"/>
          <w:sz w:val="40"/>
          <w:szCs w:val="40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i/>
          <w:iCs/>
          <w:color w:val="008000"/>
          <w:sz w:val="40"/>
          <w:szCs w:val="40"/>
          <w:lang w:eastAsia="ru-RU"/>
        </w:rPr>
        <w:lastRenderedPageBreak/>
        <w:t>Ф</w:t>
      </w:r>
      <w:r w:rsidR="0001230D" w:rsidRPr="00A87E8A">
        <w:rPr>
          <w:rFonts w:ascii="Monotype Corsiva" w:eastAsia="Times New Roman" w:hAnsi="Monotype Corsiva" w:cs="Times New Roman"/>
          <w:b/>
          <w:i/>
          <w:iCs/>
          <w:color w:val="008000"/>
          <w:sz w:val="40"/>
          <w:szCs w:val="40"/>
          <w:lang w:eastAsia="ru-RU"/>
        </w:rPr>
        <w:t>изкультурное занятие-семинар родителей с детьми в старшей группе</w:t>
      </w:r>
    </w:p>
    <w:p w:rsidR="00A87E8A" w:rsidRPr="00A87E8A" w:rsidRDefault="00A87E8A" w:rsidP="00A87E8A">
      <w:pPr>
        <w:spacing w:after="135" w:line="240" w:lineRule="auto"/>
        <w:jc w:val="center"/>
        <w:rPr>
          <w:rFonts w:ascii="Monotype Corsiva" w:eastAsia="Times New Roman" w:hAnsi="Monotype Corsiva" w:cs="Times New Roman"/>
          <w:b/>
          <w:color w:val="008000"/>
          <w:sz w:val="40"/>
          <w:szCs w:val="40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i/>
          <w:iCs/>
          <w:color w:val="008000"/>
          <w:sz w:val="40"/>
          <w:szCs w:val="40"/>
          <w:lang w:eastAsia="ru-RU"/>
        </w:rPr>
        <w:t xml:space="preserve"> </w:t>
      </w:r>
      <w:r w:rsidRPr="00A87E8A">
        <w:rPr>
          <w:rFonts w:ascii="Monotype Corsiva" w:eastAsia="Times New Roman" w:hAnsi="Monotype Corsiva" w:cs="Times New Roman"/>
          <w:b/>
          <w:color w:val="008000"/>
          <w:sz w:val="40"/>
          <w:szCs w:val="40"/>
          <w:lang w:eastAsia="ru-RU"/>
        </w:rPr>
        <w:t>Я ЗДОРОВЫМ БЫТЬ ХОЧУ!</w:t>
      </w:r>
    </w:p>
    <w:p w:rsidR="0001230D" w:rsidRPr="00A87E8A" w:rsidRDefault="0001230D" w:rsidP="0001230D">
      <w:pPr>
        <w:spacing w:after="135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Цель.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Способствовать сохранению и укреплению физического и психического здоровья детей. Настроить на совместную двигательно-игровую деятел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ь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ность детей и их родителей.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Задачи.</w:t>
      </w:r>
    </w:p>
    <w:p w:rsidR="0001230D" w:rsidRPr="00A87E8A" w:rsidRDefault="0001230D" w:rsidP="00012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Формировать у детей и родителей потребность в здоровом образе жизни в семье; оказать практическую помощь в овладении знаниями об укреплении и сохранении здоровья ребенка.</w:t>
      </w:r>
    </w:p>
    <w:p w:rsidR="0001230D" w:rsidRPr="00A87E8A" w:rsidRDefault="0001230D" w:rsidP="00012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Установить эмоционально-тактильный контакт с детьми, помочь родителям ощутить радость, удовольствие от совместной с детьми деятельности; понять полезность занятий вдвоем.</w:t>
      </w:r>
    </w:p>
    <w:p w:rsidR="0001230D" w:rsidRPr="00A87E8A" w:rsidRDefault="0001230D" w:rsidP="00012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Развивать межличностное общение ребенка с взрослым.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Физкультурный инвентарь. 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Платочки-косынки, гимнастические коврики, гимнастические палки, массажные дорожки, скорлупки грецких орехов, 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г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рушки «киндер-сюрприз», цилиндры деревянные, платочки (30х30 см), пол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тенца, фишки-стойки (4 штуки), пластмассовые бутылки с водой и трубо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ч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ки,  разноцветные бабочки на тонкой нитке.</w:t>
      </w:r>
      <w:proofErr w:type="gramEnd"/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Место проведения.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Спортивный зал.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Ход занятия.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В спортивный зал приглашаются родители детей старшей группы.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Здравствуйте, уважаемые родители!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Нашу с вами встречу мы начнем с разговора о здоровье. Актуальность этой темы в наши дни очевидна. Здоровье – это основное наше богатство, которое необходимо беречь и сохранять. Сегодня для нас с вами охрана и укрепление здоровья детей, формирование привычки к здоровому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образу жизни остаются первостепенной задачей. Здоровье ребенка зависит не только от полноценного физического развития и воспитания в детском саду, а также от условий жизни в семье, так как семья – это  среда, где формируется здоровье ребенка и закладывается в его сознании основа к п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стоянному стремлению к здоровью. В педагогике разработано множество оздоровительных программ, но ни одна из них и никакие другие социальные институты не могут дать полноценных результатов, если они не реализ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ются совместно с семьей.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Сегодня вы станете участниками занятия, в процессе которого получите практические советы и рекомендации, увидите фрагменты нетрадиционных занятий, которые помогут вам вырастить ваших детей здоровыми и 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пешными в жизни. А сейчас, прежде чем войдут сюда дети, я попрошу вас плотно завязать глаза.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Проводится малоподвижная игра: «Узнай меня».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Цель.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Помочь родителям установить эмоционально-тактильный контакт родителей с детьми.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Ход игры: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 Родители завязывают глаза, а дети друг за другом медленно пр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ходят мимо них. Родители на ощупь узнают своего ребенка.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Ребята, сегодня пришли к нам ваши родители, они хотят заниматься вместе с вами и научиться новым, полезным для здоровья упражнениям.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Наше здоровье и здоровый образ жизни имеет несколько составляющих.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1 составляющая здоровья: «Учимся расслабляться».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Переутомление, нервное напряжение вредит нашему организму. Чтобы пр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е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одолеть внутреннее напряжение, необходимо научиться технике релаксации, т.е. умению расслабляться. Наше тело имеет множество биологически 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тивных точек, при правильном воздействии на которые происходит ра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слабление.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Родители и дети в парах встают в круг. Проводится комплекс оздоров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тельного массажа.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1. Массаж кистей рук.</w:t>
      </w:r>
    </w:p>
    <w:p w:rsidR="0001230D" w:rsidRPr="00A87E8A" w:rsidRDefault="0001230D" w:rsidP="00012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похлопывание ладонью о ладонь;</w:t>
      </w:r>
    </w:p>
    <w:p w:rsidR="0001230D" w:rsidRPr="00A87E8A" w:rsidRDefault="0001230D" w:rsidP="00012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растирание ладоней круговыми движениями;</w:t>
      </w:r>
    </w:p>
    <w:p w:rsidR="0001230D" w:rsidRPr="00A87E8A" w:rsidRDefault="0001230D" w:rsidP="00012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«замок» – сцеплять и расцеплять кисти рук попеременно;</w:t>
      </w:r>
    </w:p>
    <w:p w:rsidR="0001230D" w:rsidRPr="00A87E8A" w:rsidRDefault="0001230D" w:rsidP="000123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катание карандаша между ладоней.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2. Массаж головы.</w:t>
      </w:r>
    </w:p>
    <w:p w:rsidR="0001230D" w:rsidRPr="00A87E8A" w:rsidRDefault="0001230D" w:rsidP="000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астирание подушечками пальцев волосистой части головы;</w:t>
      </w:r>
    </w:p>
    <w:p w:rsidR="0001230D" w:rsidRPr="00A87E8A" w:rsidRDefault="0001230D" w:rsidP="000123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«дождик» – легкое постукивание кончиками пальцев по всей поверхн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сти головы.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3. Массаж лица.</w:t>
      </w:r>
    </w:p>
    <w:p w:rsidR="0001230D" w:rsidRPr="00A87E8A" w:rsidRDefault="0001230D" w:rsidP="000123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растирание и поглаживание щек и лба ладонями;</w:t>
      </w:r>
    </w:p>
    <w:p w:rsidR="0001230D" w:rsidRPr="00A87E8A" w:rsidRDefault="0001230D" w:rsidP="000123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постукивающие, разминающие движения кончиками пальцев поверхн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сти лица.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4. Массаж ушных раковин.</w:t>
      </w:r>
    </w:p>
    <w:p w:rsidR="0001230D" w:rsidRPr="00A87E8A" w:rsidRDefault="0001230D" w:rsidP="00012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астирание ушей большим и указательным пальцами рук снизу-вверх и снизу вверх и сверху вниз – («разбудим ушки»);</w:t>
      </w:r>
    </w:p>
    <w:p w:rsidR="0001230D" w:rsidRPr="00A87E8A" w:rsidRDefault="0001230D" w:rsidP="00012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пощипывание края ушной раковины;</w:t>
      </w:r>
    </w:p>
    <w:p w:rsidR="0001230D" w:rsidRPr="00A87E8A" w:rsidRDefault="0001230D" w:rsidP="000123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поглаживание указательным пальцем внутренней поверхности ушной раковины – («протри ушки»).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5. Массаж спины (в парах).</w:t>
      </w:r>
    </w:p>
    <w:p w:rsidR="0001230D" w:rsidRPr="00A87E8A" w:rsidRDefault="0001230D" w:rsidP="00012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поглаживание, растирание ладонями мышц спины;</w:t>
      </w:r>
    </w:p>
    <w:p w:rsidR="0001230D" w:rsidRPr="00A87E8A" w:rsidRDefault="0001230D" w:rsidP="00012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похлопывание ребром ладони спины.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6. Массаж шеи.</w:t>
      </w:r>
    </w:p>
    <w:p w:rsidR="0001230D" w:rsidRPr="00A87E8A" w:rsidRDefault="0001230D" w:rsidP="00012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поглаживание руками от верхней части шеи к плечам;</w:t>
      </w:r>
    </w:p>
    <w:p w:rsidR="0001230D" w:rsidRPr="00A87E8A" w:rsidRDefault="0001230D" w:rsidP="000123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легкое надавливание и растягивание мышц шеи руками.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2 составляющая здоровья:</w:t>
      </w: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«Учимся просыпаться».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Каждое наше утро должно начинаться с положительных эмоций и тогда день принесет вам удачу. Проснувшись, нельзя резко вскакивать с постели, необходимо подготовить организм к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переходу от сна к бодрствованию. Для этого нужно выполнить несколько упражнений на пробуждение.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Динамическая гимнастика на пробуждение.</w:t>
      </w:r>
    </w:p>
    <w:p w:rsidR="0001230D" w:rsidRPr="00A87E8A" w:rsidRDefault="0001230D" w:rsidP="00012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Закрыть, открыть глаза</w:t>
      </w:r>
    </w:p>
    <w:p w:rsidR="0001230D" w:rsidRPr="00A87E8A" w:rsidRDefault="0001230D" w:rsidP="00012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Сжать пальцы рук в кулачок и разжать</w:t>
      </w:r>
    </w:p>
    <w:p w:rsidR="0001230D" w:rsidRPr="00A87E8A" w:rsidRDefault="0001230D" w:rsidP="00012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Поступательные движения стопой вперед и назад</w:t>
      </w:r>
    </w:p>
    <w:p w:rsidR="0001230D" w:rsidRPr="00A87E8A" w:rsidRDefault="0001230D" w:rsidP="00012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Упражнение «велосипед» – для ног</w:t>
      </w:r>
    </w:p>
    <w:p w:rsidR="0001230D" w:rsidRPr="00A87E8A" w:rsidRDefault="0001230D" w:rsidP="00012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Стоя на четвереньках прогнуть и выгнуть спину – «кошка»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(Упражнения выполнять 3-5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3 составляющая здоровья:</w:t>
      </w: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«Делаем зарядку».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 xml:space="preserve">Утренняя зарядка – это комплекс специально подобранных упражнений, которые проводятся с целью настроить, «зарядить» организм ребенка на 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весь предстоящий день. Оздоровительное и воспитательное значение утре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няя гимнастика приобретает в том случае, если она проводится систем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тически.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Общеразвивающие упражнения с палкой (в парах).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1. 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«Мы стройные!»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взрослый и ребенок стоят лицом друг к другу, держась за гимнастич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е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скую палку. Одновременно поднимают руки и опускают их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6-8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2. 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«Мы – крепкие!»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взрослый стоит, расставив ноги в стороны; ребенок лежит на животе между его ног, вытянув руки вперед. Взрослый наклоняется вперед, ребенок берется кистями рук за гимнастическую палку, и взрослый поднимает его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7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3. 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«Мы – гибкие!»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взрослый и ребенок сидят на полу, напротив друг друга, держась за гимнастическую палку. Взрослый наклоняется вперед – ребенок назад; взро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лый отклоняется назад – ребенок вперед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6-8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4. 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«Мы – ловкие!»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взрослый и ребенок лежат на полу голова к голове, руки разведены в стороны и соединены. Одновременно поднимают прямые ноги вверх, стар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ясь соединить их с ногами партнера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7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5. 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«Мы – сильные!»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Взрослый и ребенок стоят лицом друг к другу, держась руками за гимнаст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ческую палку. Одновременно приседают и встают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6-8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6.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 «Мы – веселые</w:t>
      </w:r>
      <w:proofErr w:type="gramStart"/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1</w:t>
      </w:r>
      <w:proofErr w:type="gramEnd"/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взрослый сидит на полу, ноги вместе, ребенок стоит, ноги врозь, взявшись за руки взрослого. Взрослый разводит ноги, ребенок прыгает – ноги врозь; взрослый соединяет ноги, ребенок прыгает – ноги вместе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3-4 раза под счет 1-8).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4 составляющая здоровья: «Охраняем зрение».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Главным помощником человека являются глаза. Острота зрения во многом зависит от общего здоровья ребенка. Необходимо ежедневно выполнять ко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м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плекс специальных упражнений для профилактики близорукости.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Комплекс гимнастики для профилактики близорукости.</w:t>
      </w:r>
    </w:p>
    <w:p w:rsidR="0001230D" w:rsidRPr="00A87E8A" w:rsidRDefault="0001230D" w:rsidP="000123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сидя. Крепко зажмурить глаза на 3-5 сек; открыть глаза на 3-5 сек. (повторить 6-8 раз).</w:t>
      </w:r>
    </w:p>
    <w:p w:rsidR="0001230D" w:rsidRPr="00A87E8A" w:rsidRDefault="0001230D" w:rsidP="000123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сидя. Быстро моргать в течение 1 минуты.</w:t>
      </w:r>
    </w:p>
    <w:p w:rsidR="0001230D" w:rsidRPr="00A87E8A" w:rsidRDefault="0001230D" w:rsidP="000123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сидя. Закрыть веки, массировать их круговыми движениями пальцев в течение 1 минуты.</w:t>
      </w:r>
    </w:p>
    <w:p w:rsidR="0001230D" w:rsidRPr="00A87E8A" w:rsidRDefault="0001230D" w:rsidP="000123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стоя. Тремя пальцами каждой руки нажать на верхнее веко; спустя 1-2 сек. снять пальцы с век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3-4 раза).</w:t>
      </w:r>
    </w:p>
    <w:p w:rsidR="0001230D" w:rsidRPr="00A87E8A" w:rsidRDefault="0001230D" w:rsidP="000123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И.п. – стоя. Вытянуть руки вперед; смотреть на конец пальца выт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я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нутой руки, расположенный по средней линии лица; медленно прибл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жать палец, не сводя с него глаз до тех пор, пока палец не начнет дв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иться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.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(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овторить 6-8 раз).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Хочу познакомить вас с упражнением «Солнечный зайчик», которое дети б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дут выполнять с удовольствием.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Гимнастика для глаз «Солнечный зайчик»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(по М. </w:t>
      </w:r>
      <w:proofErr w:type="spell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Картушиной</w:t>
      </w:r>
      <w:proofErr w:type="spell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).</w:t>
      </w:r>
    </w:p>
    <w:p w:rsidR="0001230D" w:rsidRPr="00A87E8A" w:rsidRDefault="0001230D" w:rsidP="0001230D">
      <w:pPr>
        <w:spacing w:after="120" w:line="240" w:lineRule="atLeas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Солнечный мой заинька,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Прыгни на ладошку.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Дети вытягивают вперед ладошку. Ставят на ладонь указательный палец.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Солнечный мой заинька,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Маленький, как крошка.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Прыг на носик, на плечо.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Ой, как стало горячо!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 плече давай скакать.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Прослеживают взглядом за пальцем, которым медленно прикасаются сн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чала к носу, вновь отводят вперед. Дотрагиваются до лба, затем до плеча, опять лба и другого плеча.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Вот закрыли мы глаза,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Закрывают лицо руками.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А солнышко играет: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Щечки теплыми лучами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Нежно согревает.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5 составляющая здоровья: «Тренируем стопу».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Плоскостопие приносит ребенку много неприятностей. Лечить плоскост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пие труднее, чем предупредить, поэтому главное внимание нужно уделять профилактике данного заболевания. Для укрепления мышц, поддержива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ю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щих свод стопы, снятия усталости и боли в нижних конечностях рекоме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дую выполнять гимнастику для ног и специальные игровые упражнения.</w:t>
      </w:r>
    </w:p>
    <w:p w:rsidR="0001230D" w:rsidRPr="00A87E8A" w:rsidRDefault="0001230D" w:rsidP="000123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Ходьба на носках.</w:t>
      </w:r>
    </w:p>
    <w:p w:rsidR="0001230D" w:rsidRPr="00A87E8A" w:rsidRDefault="0001230D" w:rsidP="000123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Ходьба на пятках.</w:t>
      </w:r>
    </w:p>
    <w:p w:rsidR="0001230D" w:rsidRPr="00A87E8A" w:rsidRDefault="0001230D" w:rsidP="000123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Ходьба на внешней стороне стопы.</w:t>
      </w:r>
    </w:p>
    <w:p w:rsidR="0001230D" w:rsidRPr="00A87E8A" w:rsidRDefault="0001230D" w:rsidP="000123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Катание цилиндра.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20" w:line="240" w:lineRule="atLeas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Ну, а сейчас, я предлагаю вам пройти вперед,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Ведь стоп массаж – полезное занятье: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Он разгоняет крови, лимфы ток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И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обостряет чувства и желанья.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Родители с детьми 2-3 раза проходят по выложенным на полу массажным дорожкам.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Игровые упражнения:</w:t>
      </w:r>
    </w:p>
    <w:p w:rsidR="0001230D" w:rsidRPr="00A87E8A" w:rsidRDefault="0001230D" w:rsidP="000123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«Кто быстрее соберет  грецкие орехи пальчиками ног?»</w:t>
      </w:r>
    </w:p>
    <w:p w:rsidR="0001230D" w:rsidRPr="00A87E8A" w:rsidRDefault="0001230D" w:rsidP="000123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«Кто быстрее достанет пальчиками ног из таза с водой киндер-сюрприз?»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6 составляющая здоровья: «Позвоночник берегу, сам себе я помогу…»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Правильная и красивая осанка – ключ к здоровью. От чего может нар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шиться осанка? Таких причин очень много. Неправильная осанка не только не</w:t>
      </w:r>
      <w:r w:rsidR="00E238E2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эстетична, но и неблагоприятно сказывается на положении внутренних органов. Предлагаю упражнения для коррекции осанки, которые можно в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ы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полнять в домашних условиях.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Упражнения в парах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(с родителями)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1. «Тачка» или «Крокодильчик»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Ребенок ставит прямые руки на пол, взрослый берет его за щиколотки и приподнимает, ребенок «идет», переставляя руки до стойки и обратно.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2. «Шагаем вместе»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Ребенок ставит свои стопы на ноги взрослого. Стоя 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лицом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друг к другу</w:t>
      </w:r>
      <w:r w:rsidR="00E238E2">
        <w:rPr>
          <w:rFonts w:ascii="Monotype Corsiva" w:eastAsia="Times New Roman" w:hAnsi="Monotype Corsiva" w:cs="Times New Roman"/>
          <w:sz w:val="32"/>
          <w:szCs w:val="32"/>
          <w:lang w:eastAsia="ru-RU"/>
        </w:rPr>
        <w:t>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и держа ребенка за руки, взрослый идет до стойки и обратно.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3. «Гордая цапля»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Родители и дети стоят на противоположных сторонах площадки. Дети идут, перешагивая через препятствия с мешочком на голове, передают его родителям. Родители повторяют то же самое, пока вновь не поменяются местами.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Игровые упражнения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1. «Великан»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Ходить, поднимаясь на носках как можно выше – (5-7 минут).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2. «Карлик»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Ходить, согнув ноги в коленях – (4-5 минут).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3. «Лягушка»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Присесть, пятки вместе, носки врозь, колени в стороны, руки между ногами. Выполнять прыжки 3-5 минут.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7 составляющая здоровья: «Учимся правильно дышать».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Сейчас, после интенсивной физической нагрузки, нам целесообразно провести упражнения для восстановления дыхания. С помощью правильного дыхания человек накапливает и восстанавливает жизненную энергию. А что значит правильно дышать? Каждый человек  должен с детства выработать пр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вычку дышать носом, а не ртом, т.к. воздух, проходя через нос, очищается от пыли, прогревается до температуры тела. Таким образом, с помощью правильного дыхания человек защищает себя от болезней.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Проводится упражнение для нормализации дыхания.</w:t>
      </w:r>
    </w:p>
    <w:p w:rsidR="0001230D" w:rsidRPr="00A87E8A" w:rsidRDefault="0001230D" w:rsidP="0001230D">
      <w:pPr>
        <w:spacing w:after="120" w:line="240" w:lineRule="atLeas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Подуем на плечо,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 xml:space="preserve">Подуем 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на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другое.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Нас солнце горячо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Пекло дневной порою.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Подуем на живот –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Как трубка станет рот.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Ну, а теперь – на облака,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И остановимся пока.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И повторим мы все опять: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Раз, два, три, четыре, пять.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Делать вдох и на выдохе – выполнять поворот головы по команде из стих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творения. Повторить упражнение 2-3 раза.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lastRenderedPageBreak/>
        <w:t>Инструктор по физкультуре.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 Для того</w:t>
      </w:r>
      <w:proofErr w:type="gramStart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,</w:t>
      </w:r>
      <w:proofErr w:type="gramEnd"/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чтобы сформировать навык пр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вильного дыхания, предлагаю вместе с детьми поиграть.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Проводится игра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«Веселые пузырьки»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Цель.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 Способствовать овладению быстрым, глубоким, энергичным вдохом через рот и продолжительным, постепенным выдохом.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Ход игры.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Ребенок делает быстрый глубокий вдох через рот и продолж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тельный, постепенный выдох также через рот – дует в трубочку, которая вставлена в отверстие пробки. В бутылочке с водой появляются «веселые п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зырьки».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Дети и их родители выполняют дыхательные упражнения с водой.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Pr="00A87E8A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t>Далее проводится игра «Порхают бабочки»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Цель.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Формировать у детей способность делать глубокий вдох через нос и продолжительный, плавный выдох через рот.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Ход игры. 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Ребенок берет в руки конец нити, на которой висит бабочка. Дел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а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ет глубокий вдох через нос и медленно дует на бабочку через рот (губы сл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о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жены «трубочкой») – бабочка «порхает».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Инструктор по физкультуре.</w:t>
      </w:r>
    </w:p>
    <w:p w:rsidR="0001230D" w:rsidRPr="00A87E8A" w:rsidRDefault="0001230D" w:rsidP="0001230D">
      <w:pPr>
        <w:spacing w:after="135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Здоровье детей во многом определяется рациональным двигательным реж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и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мом, включающим физическое воспитание и закаливание дома и в детском саду. Мы заканчиваем сегодня нашу с вами встречу и хотим быть уверены в том, что наши практические советы и рекомендации помогут вам растить детей здоровыми, крепкими и успешными. Спасибо за понимание и сотру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д</w:t>
      </w:r>
      <w:r w:rsidRPr="00A87E8A">
        <w:rPr>
          <w:rFonts w:ascii="Monotype Corsiva" w:eastAsia="Times New Roman" w:hAnsi="Monotype Corsiva" w:cs="Times New Roman"/>
          <w:sz w:val="32"/>
          <w:szCs w:val="32"/>
          <w:lang w:eastAsia="ru-RU"/>
        </w:rPr>
        <w:t>ничество!</w:t>
      </w:r>
    </w:p>
    <w:p w:rsidR="00456A4D" w:rsidRPr="00A87E8A" w:rsidRDefault="00E238E2">
      <w:pPr>
        <w:rPr>
          <w:rFonts w:ascii="Monotype Corsiva" w:hAnsi="Monotype Corsiva"/>
          <w:sz w:val="32"/>
          <w:szCs w:val="32"/>
        </w:rPr>
      </w:pPr>
    </w:p>
    <w:sectPr w:rsidR="00456A4D" w:rsidRPr="00A87E8A" w:rsidSect="00EC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DF9"/>
    <w:multiLevelType w:val="multilevel"/>
    <w:tmpl w:val="A5D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515A"/>
    <w:multiLevelType w:val="multilevel"/>
    <w:tmpl w:val="401A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972A0"/>
    <w:multiLevelType w:val="multilevel"/>
    <w:tmpl w:val="4A7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D4EE8"/>
    <w:multiLevelType w:val="multilevel"/>
    <w:tmpl w:val="D6E0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544A8"/>
    <w:multiLevelType w:val="multilevel"/>
    <w:tmpl w:val="5DB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40404"/>
    <w:multiLevelType w:val="multilevel"/>
    <w:tmpl w:val="5C4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92EDB"/>
    <w:multiLevelType w:val="multilevel"/>
    <w:tmpl w:val="86D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E1930"/>
    <w:multiLevelType w:val="multilevel"/>
    <w:tmpl w:val="04C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C2A74"/>
    <w:multiLevelType w:val="multilevel"/>
    <w:tmpl w:val="9F6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93FA7"/>
    <w:multiLevelType w:val="multilevel"/>
    <w:tmpl w:val="46E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35B87"/>
    <w:multiLevelType w:val="multilevel"/>
    <w:tmpl w:val="3850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C1196"/>
    <w:multiLevelType w:val="multilevel"/>
    <w:tmpl w:val="CCE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230D"/>
    <w:rsid w:val="0001230D"/>
    <w:rsid w:val="008C0573"/>
    <w:rsid w:val="00A87E8A"/>
    <w:rsid w:val="00A87F94"/>
    <w:rsid w:val="00E238E2"/>
    <w:rsid w:val="00EC57D0"/>
    <w:rsid w:val="00F6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0"/>
  </w:style>
  <w:style w:type="paragraph" w:styleId="1">
    <w:name w:val="heading 1"/>
    <w:basedOn w:val="a"/>
    <w:link w:val="10"/>
    <w:uiPriority w:val="9"/>
    <w:qFormat/>
    <w:rsid w:val="00012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230D"/>
    <w:rPr>
      <w:color w:val="0000FF"/>
      <w:u w:val="single"/>
    </w:rPr>
  </w:style>
  <w:style w:type="character" w:styleId="a4">
    <w:name w:val="Emphasis"/>
    <w:basedOn w:val="a0"/>
    <w:uiPriority w:val="20"/>
    <w:qFormat/>
    <w:rsid w:val="0001230D"/>
    <w:rPr>
      <w:i/>
      <w:iCs/>
    </w:rPr>
  </w:style>
  <w:style w:type="paragraph" w:styleId="a5">
    <w:name w:val="Normal (Web)"/>
    <w:basedOn w:val="a"/>
    <w:uiPriority w:val="99"/>
    <w:semiHidden/>
    <w:unhideWhenUsed/>
    <w:rsid w:val="000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2</cp:revision>
  <dcterms:created xsi:type="dcterms:W3CDTF">2018-03-01T13:41:00Z</dcterms:created>
  <dcterms:modified xsi:type="dcterms:W3CDTF">2018-05-18T17:18:00Z</dcterms:modified>
</cp:coreProperties>
</file>