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F7" w:rsidRPr="00D202C4" w:rsidRDefault="006C0FF7" w:rsidP="006C0FF7">
      <w:pPr>
        <w:numPr>
          <w:ilvl w:val="0"/>
          <w:numId w:val="1"/>
        </w:numPr>
        <w:jc w:val="center"/>
        <w:rPr>
          <w:rFonts w:ascii="Times New Roman" w:hAnsi="Times New Roman" w:cs="Times New Roman"/>
          <w:sz w:val="32"/>
          <w:szCs w:val="32"/>
        </w:rPr>
      </w:pPr>
      <w:r w:rsidRPr="00D202C4">
        <w:rPr>
          <w:rFonts w:ascii="Times New Roman" w:hAnsi="Times New Roman" w:cs="Times New Roman"/>
          <w:b/>
          <w:bCs/>
          <w:sz w:val="32"/>
          <w:szCs w:val="32"/>
        </w:rPr>
        <w:t xml:space="preserve">Интеграция образовательных областей в образовательной деятельности с детьми в условиях реализации ФГОС </w:t>
      </w:r>
      <w:proofErr w:type="gramStart"/>
      <w:r w:rsidRPr="00D202C4">
        <w:rPr>
          <w:rFonts w:ascii="Times New Roman" w:hAnsi="Times New Roman" w:cs="Times New Roman"/>
          <w:b/>
          <w:bCs/>
          <w:sz w:val="32"/>
          <w:szCs w:val="32"/>
        </w:rPr>
        <w:t>ДО</w:t>
      </w:r>
      <w:proofErr w:type="gramEnd"/>
    </w:p>
    <w:p w:rsidR="006C0FF7" w:rsidRPr="009E0FE6" w:rsidRDefault="006C0FF7" w:rsidP="006C0FF7">
      <w:pPr>
        <w:pStyle w:val="a3"/>
        <w:ind w:left="-284" w:firstLine="360"/>
        <w:jc w:val="both"/>
        <w:rPr>
          <w:rFonts w:ascii="Times New Roman" w:hAnsi="Times New Roman" w:cs="Times New Roman"/>
          <w:sz w:val="28"/>
          <w:szCs w:val="28"/>
        </w:rPr>
      </w:pPr>
      <w:r w:rsidRPr="009E0FE6">
        <w:rPr>
          <w:rFonts w:ascii="Times New Roman" w:hAnsi="Times New Roman" w:cs="Times New Roman"/>
          <w:sz w:val="28"/>
          <w:szCs w:val="28"/>
        </w:rPr>
        <w:t>В связи с введением Федерального государственного стандарта дошкольного образования актуальным стало переосмысление педагогами содержания</w:t>
      </w:r>
      <w:r w:rsidRPr="009E0FE6">
        <w:rPr>
          <w:rFonts w:ascii="Times New Roman" w:hAnsi="Times New Roman" w:cs="Times New Roman"/>
          <w:sz w:val="28"/>
          <w:szCs w:val="28"/>
          <w:lang w:val="en-US"/>
        </w:rPr>
        <w:t> </w:t>
      </w:r>
      <w:r w:rsidRPr="009E0FE6">
        <w:rPr>
          <w:rFonts w:ascii="Times New Roman" w:hAnsi="Times New Roman" w:cs="Times New Roman"/>
          <w:sz w:val="28"/>
          <w:szCs w:val="28"/>
        </w:rPr>
        <w:t xml:space="preserve"> и форм работы с детьми. Содержание дошкольного образования направлено</w:t>
      </w:r>
      <w:r w:rsidRPr="009E0FE6">
        <w:rPr>
          <w:rFonts w:ascii="Times New Roman" w:hAnsi="Times New Roman" w:cs="Times New Roman"/>
          <w:sz w:val="28"/>
          <w:szCs w:val="28"/>
          <w:lang w:val="en-US"/>
        </w:rPr>
        <w:t> </w:t>
      </w:r>
      <w:r w:rsidRPr="009E0FE6">
        <w:rPr>
          <w:rFonts w:ascii="Times New Roman" w:hAnsi="Times New Roman" w:cs="Times New Roman"/>
          <w:sz w:val="28"/>
          <w:szCs w:val="28"/>
        </w:rPr>
        <w:t xml:space="preserve"> на решение следующих основных</w:t>
      </w:r>
      <w:r w:rsidRPr="009E0FE6">
        <w:rPr>
          <w:rFonts w:ascii="Times New Roman" w:hAnsi="Times New Roman" w:cs="Times New Roman"/>
          <w:sz w:val="28"/>
          <w:szCs w:val="28"/>
          <w:lang w:val="en-US"/>
        </w:rPr>
        <w:t> </w:t>
      </w:r>
      <w:r w:rsidRPr="009E0FE6">
        <w:rPr>
          <w:rFonts w:ascii="Times New Roman" w:hAnsi="Times New Roman" w:cs="Times New Roman"/>
          <w:sz w:val="28"/>
          <w:szCs w:val="28"/>
        </w:rPr>
        <w:t xml:space="preserve"> задач: </w:t>
      </w:r>
    </w:p>
    <w:p w:rsidR="006C0FF7" w:rsidRPr="009E0FE6" w:rsidRDefault="006C0FF7" w:rsidP="006C0FF7">
      <w:pPr>
        <w:pStyle w:val="a3"/>
        <w:numPr>
          <w:ilvl w:val="0"/>
          <w:numId w:val="2"/>
        </w:numPr>
        <w:jc w:val="both"/>
        <w:rPr>
          <w:rFonts w:ascii="Times New Roman" w:hAnsi="Times New Roman" w:cs="Times New Roman"/>
          <w:sz w:val="28"/>
          <w:szCs w:val="28"/>
        </w:rPr>
      </w:pPr>
      <w:proofErr w:type="spellStart"/>
      <w:r w:rsidRPr="009E0FE6">
        <w:rPr>
          <w:rFonts w:ascii="Times New Roman" w:hAnsi="Times New Roman" w:cs="Times New Roman"/>
          <w:sz w:val="28"/>
          <w:szCs w:val="28"/>
          <w:lang w:val="en-US"/>
        </w:rPr>
        <w:t>сохранение</w:t>
      </w:r>
      <w:proofErr w:type="spellEnd"/>
      <w:r w:rsidRPr="009E0FE6">
        <w:rPr>
          <w:rFonts w:ascii="Times New Roman" w:hAnsi="Times New Roman" w:cs="Times New Roman"/>
          <w:sz w:val="28"/>
          <w:szCs w:val="28"/>
          <w:lang w:val="en-US"/>
        </w:rPr>
        <w:t xml:space="preserve"> </w:t>
      </w:r>
      <w:proofErr w:type="spellStart"/>
      <w:r w:rsidRPr="009E0FE6">
        <w:rPr>
          <w:rFonts w:ascii="Times New Roman" w:hAnsi="Times New Roman" w:cs="Times New Roman"/>
          <w:sz w:val="28"/>
          <w:szCs w:val="28"/>
          <w:lang w:val="en-US"/>
        </w:rPr>
        <w:t>здоровья</w:t>
      </w:r>
      <w:proofErr w:type="spellEnd"/>
      <w:r w:rsidRPr="009E0FE6">
        <w:rPr>
          <w:rFonts w:ascii="Times New Roman" w:hAnsi="Times New Roman" w:cs="Times New Roman"/>
          <w:sz w:val="28"/>
          <w:szCs w:val="28"/>
          <w:lang w:val="en-US"/>
        </w:rPr>
        <w:t xml:space="preserve"> </w:t>
      </w:r>
      <w:proofErr w:type="spellStart"/>
      <w:r w:rsidRPr="009E0FE6">
        <w:rPr>
          <w:rFonts w:ascii="Times New Roman" w:hAnsi="Times New Roman" w:cs="Times New Roman"/>
          <w:sz w:val="28"/>
          <w:szCs w:val="28"/>
          <w:lang w:val="en-US"/>
        </w:rPr>
        <w:t>ребенка</w:t>
      </w:r>
      <w:proofErr w:type="spellEnd"/>
      <w:r w:rsidRPr="009E0FE6">
        <w:rPr>
          <w:rFonts w:ascii="Times New Roman" w:hAnsi="Times New Roman" w:cs="Times New Roman"/>
          <w:sz w:val="28"/>
          <w:szCs w:val="28"/>
          <w:lang w:val="en-US"/>
        </w:rPr>
        <w:t>;</w:t>
      </w:r>
      <w:r w:rsidRPr="009E0FE6">
        <w:rPr>
          <w:rFonts w:ascii="Times New Roman" w:hAnsi="Times New Roman" w:cs="Times New Roman"/>
          <w:sz w:val="28"/>
          <w:szCs w:val="28"/>
        </w:rPr>
        <w:t xml:space="preserve"> </w:t>
      </w:r>
    </w:p>
    <w:p w:rsidR="006C0FF7" w:rsidRPr="009E0FE6" w:rsidRDefault="006C0FF7" w:rsidP="006C0FF7">
      <w:pPr>
        <w:pStyle w:val="a3"/>
        <w:numPr>
          <w:ilvl w:val="0"/>
          <w:numId w:val="2"/>
        </w:numPr>
        <w:jc w:val="both"/>
        <w:rPr>
          <w:rFonts w:ascii="Times New Roman" w:hAnsi="Times New Roman" w:cs="Times New Roman"/>
          <w:sz w:val="28"/>
          <w:szCs w:val="28"/>
        </w:rPr>
      </w:pPr>
      <w:proofErr w:type="spellStart"/>
      <w:r w:rsidRPr="009E0FE6">
        <w:rPr>
          <w:rFonts w:ascii="Times New Roman" w:hAnsi="Times New Roman" w:cs="Times New Roman"/>
          <w:sz w:val="28"/>
          <w:szCs w:val="28"/>
          <w:lang w:val="en-US"/>
        </w:rPr>
        <w:t>развитие</w:t>
      </w:r>
      <w:proofErr w:type="spellEnd"/>
      <w:r w:rsidRPr="009E0FE6">
        <w:rPr>
          <w:rFonts w:ascii="Times New Roman" w:hAnsi="Times New Roman" w:cs="Times New Roman"/>
          <w:sz w:val="28"/>
          <w:szCs w:val="28"/>
          <w:lang w:val="en-US"/>
        </w:rPr>
        <w:t xml:space="preserve"> </w:t>
      </w:r>
      <w:proofErr w:type="spellStart"/>
      <w:r w:rsidRPr="009E0FE6">
        <w:rPr>
          <w:rFonts w:ascii="Times New Roman" w:hAnsi="Times New Roman" w:cs="Times New Roman"/>
          <w:sz w:val="28"/>
          <w:szCs w:val="28"/>
          <w:lang w:val="en-US"/>
        </w:rPr>
        <w:t>базовых</w:t>
      </w:r>
      <w:proofErr w:type="spellEnd"/>
      <w:r w:rsidRPr="009E0FE6">
        <w:rPr>
          <w:rFonts w:ascii="Times New Roman" w:hAnsi="Times New Roman" w:cs="Times New Roman"/>
          <w:sz w:val="28"/>
          <w:szCs w:val="28"/>
          <w:lang w:val="en-US"/>
        </w:rPr>
        <w:t xml:space="preserve"> </w:t>
      </w:r>
      <w:proofErr w:type="spellStart"/>
      <w:r w:rsidRPr="009E0FE6">
        <w:rPr>
          <w:rFonts w:ascii="Times New Roman" w:hAnsi="Times New Roman" w:cs="Times New Roman"/>
          <w:sz w:val="28"/>
          <w:szCs w:val="28"/>
          <w:lang w:val="en-US"/>
        </w:rPr>
        <w:t>качеств</w:t>
      </w:r>
      <w:proofErr w:type="spellEnd"/>
      <w:r w:rsidRPr="009E0FE6">
        <w:rPr>
          <w:rFonts w:ascii="Times New Roman" w:hAnsi="Times New Roman" w:cs="Times New Roman"/>
          <w:sz w:val="28"/>
          <w:szCs w:val="28"/>
          <w:lang w:val="en-US"/>
        </w:rPr>
        <w:t xml:space="preserve"> </w:t>
      </w:r>
      <w:proofErr w:type="spellStart"/>
      <w:r w:rsidRPr="009E0FE6">
        <w:rPr>
          <w:rFonts w:ascii="Times New Roman" w:hAnsi="Times New Roman" w:cs="Times New Roman"/>
          <w:sz w:val="28"/>
          <w:szCs w:val="28"/>
          <w:lang w:val="en-US"/>
        </w:rPr>
        <w:t>личности</w:t>
      </w:r>
      <w:proofErr w:type="spellEnd"/>
      <w:r w:rsidRPr="009E0FE6">
        <w:rPr>
          <w:rFonts w:ascii="Times New Roman" w:hAnsi="Times New Roman" w:cs="Times New Roman"/>
          <w:sz w:val="28"/>
          <w:szCs w:val="28"/>
          <w:lang w:val="en-US"/>
        </w:rPr>
        <w:t>;</w:t>
      </w:r>
      <w:r w:rsidRPr="009E0FE6">
        <w:rPr>
          <w:rFonts w:ascii="Times New Roman" w:hAnsi="Times New Roman" w:cs="Times New Roman"/>
          <w:sz w:val="28"/>
          <w:szCs w:val="28"/>
        </w:rPr>
        <w:t xml:space="preserve"> </w:t>
      </w:r>
    </w:p>
    <w:p w:rsidR="006C0FF7" w:rsidRPr="009E0FE6" w:rsidRDefault="006C0FF7" w:rsidP="006C0FF7">
      <w:pPr>
        <w:pStyle w:val="a3"/>
        <w:numPr>
          <w:ilvl w:val="0"/>
          <w:numId w:val="2"/>
        </w:numPr>
        <w:jc w:val="both"/>
        <w:rPr>
          <w:rFonts w:ascii="Times New Roman" w:hAnsi="Times New Roman" w:cs="Times New Roman"/>
          <w:sz w:val="28"/>
          <w:szCs w:val="28"/>
        </w:rPr>
      </w:pPr>
      <w:r w:rsidRPr="009E0FE6">
        <w:rPr>
          <w:rFonts w:ascii="Times New Roman" w:hAnsi="Times New Roman" w:cs="Times New Roman"/>
          <w:sz w:val="28"/>
          <w:szCs w:val="28"/>
        </w:rPr>
        <w:t xml:space="preserve">построение образовательного процесса на основе игры как основного вида деятельности дошкольника. </w:t>
      </w:r>
    </w:p>
    <w:p w:rsidR="006C0FF7" w:rsidRPr="009E0FE6" w:rsidRDefault="006C0FF7" w:rsidP="006C0FF7">
      <w:pPr>
        <w:pStyle w:val="a3"/>
        <w:ind w:left="-284" w:firstLine="360"/>
        <w:jc w:val="both"/>
        <w:rPr>
          <w:rFonts w:ascii="Times New Roman" w:hAnsi="Times New Roman" w:cs="Times New Roman"/>
          <w:sz w:val="28"/>
          <w:szCs w:val="28"/>
        </w:rPr>
      </w:pPr>
      <w:r>
        <w:rPr>
          <w:rFonts w:ascii="Times New Roman" w:hAnsi="Times New Roman" w:cs="Times New Roman"/>
          <w:sz w:val="28"/>
          <w:szCs w:val="28"/>
        </w:rPr>
        <w:t>В</w:t>
      </w:r>
      <w:r w:rsidRPr="009E0FE6">
        <w:rPr>
          <w:rFonts w:ascii="Times New Roman" w:hAnsi="Times New Roman" w:cs="Times New Roman"/>
          <w:sz w:val="28"/>
          <w:szCs w:val="28"/>
        </w:rPr>
        <w:t xml:space="preserve"> ДОУ существовала тенденция увеличения количества непосредственно образовательной деятельности (НОД) в режиме дня, включения в них не всегда полезного и необходимого воспитаннику содержания, представляющего, как правило, отрывочные сведения из разных областей науки. Такая информация не становится знанием, поскольку не актуализируется ребёнком в его жизни, и, соответственно, не формируется целостного представления о мире как единой системе, где всё взаимосвязано. Восприятие подобной информации сказывается и на снижении двигательной активности детей. </w:t>
      </w:r>
    </w:p>
    <w:p w:rsidR="006C0FF7" w:rsidRPr="009E0FE6" w:rsidRDefault="006C0FF7" w:rsidP="006C0FF7">
      <w:pPr>
        <w:pStyle w:val="a3"/>
        <w:ind w:left="-284" w:firstLine="360"/>
        <w:jc w:val="both"/>
        <w:rPr>
          <w:rFonts w:ascii="Times New Roman" w:hAnsi="Times New Roman" w:cs="Times New Roman"/>
          <w:sz w:val="28"/>
          <w:szCs w:val="28"/>
        </w:rPr>
      </w:pPr>
      <w:r w:rsidRPr="009E0FE6">
        <w:rPr>
          <w:rFonts w:ascii="Times New Roman" w:hAnsi="Times New Roman" w:cs="Times New Roman"/>
          <w:sz w:val="28"/>
          <w:szCs w:val="28"/>
        </w:rPr>
        <w:t xml:space="preserve">Всё это привело педагогов к активному поиску </w:t>
      </w:r>
      <w:proofErr w:type="spellStart"/>
      <w:r w:rsidRPr="009E0FE6">
        <w:rPr>
          <w:rFonts w:ascii="Times New Roman" w:hAnsi="Times New Roman" w:cs="Times New Roman"/>
          <w:sz w:val="28"/>
          <w:szCs w:val="28"/>
        </w:rPr>
        <w:t>межпредметных</w:t>
      </w:r>
      <w:proofErr w:type="spellEnd"/>
      <w:r w:rsidRPr="009E0FE6">
        <w:rPr>
          <w:rFonts w:ascii="Times New Roman" w:hAnsi="Times New Roman" w:cs="Times New Roman"/>
          <w:sz w:val="28"/>
          <w:szCs w:val="28"/>
        </w:rPr>
        <w:t xml:space="preserve"> связей, использованию их в дифференцированном обучении и воспитании. Перед нами встал вопрос об использовании интегрированного подхода в образовании детей дошкольного возраста. Одна из форм осуществления данного подхода, позволяющего сэкономить детям время для общения, прогулок, самостоятельного творчества и игровой деятельности, - </w:t>
      </w:r>
      <w:r w:rsidRPr="009E0FE6">
        <w:rPr>
          <w:rFonts w:ascii="Times New Roman" w:hAnsi="Times New Roman" w:cs="Times New Roman"/>
          <w:b/>
          <w:bCs/>
          <w:sz w:val="28"/>
          <w:szCs w:val="28"/>
        </w:rPr>
        <w:t xml:space="preserve">интегрированная совместная деятельность с детьми (НОД). </w:t>
      </w:r>
    </w:p>
    <w:p w:rsidR="006C0FF7" w:rsidRPr="009E0FE6" w:rsidRDefault="006C0FF7" w:rsidP="006C0FF7">
      <w:pPr>
        <w:pStyle w:val="a3"/>
        <w:ind w:left="-284" w:firstLine="360"/>
        <w:jc w:val="both"/>
        <w:rPr>
          <w:rFonts w:ascii="Times New Roman" w:hAnsi="Times New Roman" w:cs="Times New Roman"/>
          <w:sz w:val="28"/>
          <w:szCs w:val="28"/>
        </w:rPr>
      </w:pPr>
      <w:r w:rsidRPr="009E0FE6">
        <w:rPr>
          <w:rFonts w:ascii="Times New Roman" w:hAnsi="Times New Roman" w:cs="Times New Roman"/>
          <w:sz w:val="28"/>
          <w:szCs w:val="28"/>
        </w:rPr>
        <w:t xml:space="preserve">Дошкольный возраст многими психологами характеризуется как несущий в себе большие нереализованные возможности в познании окружающего мира. Раскрыть их помогает образовательная деятельность. На занятиях, в совместной и самостоятельной деятельности успешно развиваются инициативность, творчество, умственные способности, познавательные интересы, что содействует процессу активного овладения знаниями. Это возможно только в том случае, если деятельность носит интегрированный характер. </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t xml:space="preserve">Интегрированный подход </w:t>
      </w:r>
      <w:r w:rsidRPr="009E0FE6">
        <w:rPr>
          <w:rFonts w:ascii="Times New Roman" w:hAnsi="Times New Roman" w:cs="Times New Roman"/>
          <w:sz w:val="28"/>
          <w:szCs w:val="28"/>
        </w:rPr>
        <w:t>к организации воспитательно-образовательной работы в дошкольных учреждениях разрабатывается многими специалистами.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t>Интеграция</w:t>
      </w:r>
      <w:r w:rsidRPr="009E0FE6">
        <w:rPr>
          <w:rFonts w:ascii="Times New Roman" w:hAnsi="Times New Roman" w:cs="Times New Roman"/>
          <w:sz w:val="28"/>
          <w:szCs w:val="28"/>
        </w:rPr>
        <w:t xml:space="preserve"> – (лат</w:t>
      </w:r>
      <w:proofErr w:type="gramStart"/>
      <w:r w:rsidRPr="009E0FE6">
        <w:rPr>
          <w:rFonts w:ascii="Times New Roman" w:hAnsi="Times New Roman" w:cs="Times New Roman"/>
          <w:sz w:val="28"/>
          <w:szCs w:val="28"/>
        </w:rPr>
        <w:t>.</w:t>
      </w:r>
      <w:proofErr w:type="gramEnd"/>
      <w:r w:rsidRPr="009E0FE6">
        <w:rPr>
          <w:rFonts w:ascii="Times New Roman" w:hAnsi="Times New Roman" w:cs="Times New Roman"/>
          <w:sz w:val="28"/>
          <w:szCs w:val="28"/>
        </w:rPr>
        <w:t xml:space="preserve">- </w:t>
      </w:r>
      <w:proofErr w:type="gramStart"/>
      <w:r w:rsidRPr="009E0FE6">
        <w:rPr>
          <w:rFonts w:ascii="Times New Roman" w:hAnsi="Times New Roman" w:cs="Times New Roman"/>
          <w:sz w:val="28"/>
          <w:szCs w:val="28"/>
        </w:rPr>
        <w:t>ц</w:t>
      </w:r>
      <w:proofErr w:type="gramEnd"/>
      <w:r w:rsidRPr="009E0FE6">
        <w:rPr>
          <w:rFonts w:ascii="Times New Roman" w:hAnsi="Times New Roman" w:cs="Times New Roman"/>
          <w:sz w:val="28"/>
          <w:szCs w:val="28"/>
        </w:rPr>
        <w:t xml:space="preserve">елый) – означает восстановление, восполнение, объединение частей в целое, причем не механическое, а взаимопроникновение, взаимодействие, </w:t>
      </w:r>
      <w:proofErr w:type="spellStart"/>
      <w:r w:rsidRPr="009E0FE6">
        <w:rPr>
          <w:rFonts w:ascii="Times New Roman" w:hAnsi="Times New Roman" w:cs="Times New Roman"/>
          <w:sz w:val="28"/>
          <w:szCs w:val="28"/>
        </w:rPr>
        <w:t>взаимовидение</w:t>
      </w:r>
      <w:proofErr w:type="spellEnd"/>
      <w:r w:rsidRPr="009E0FE6">
        <w:rPr>
          <w:rFonts w:ascii="Times New Roman" w:hAnsi="Times New Roman" w:cs="Times New Roman"/>
          <w:sz w:val="28"/>
          <w:szCs w:val="28"/>
        </w:rPr>
        <w:t xml:space="preserve">, </w:t>
      </w:r>
      <w:proofErr w:type="spellStart"/>
      <w:r w:rsidRPr="009E0FE6">
        <w:rPr>
          <w:rFonts w:ascii="Times New Roman" w:hAnsi="Times New Roman" w:cs="Times New Roman"/>
          <w:sz w:val="28"/>
          <w:szCs w:val="28"/>
        </w:rPr>
        <w:t>взаимовыражение</w:t>
      </w:r>
      <w:proofErr w:type="spellEnd"/>
      <w:r w:rsidRPr="009E0FE6">
        <w:rPr>
          <w:rFonts w:ascii="Times New Roman" w:hAnsi="Times New Roman" w:cs="Times New Roman"/>
          <w:sz w:val="28"/>
          <w:szCs w:val="28"/>
        </w:rPr>
        <w:t xml:space="preserve"> и </w:t>
      </w:r>
      <w:proofErr w:type="spellStart"/>
      <w:r w:rsidRPr="009E0FE6">
        <w:rPr>
          <w:rFonts w:ascii="Times New Roman" w:hAnsi="Times New Roman" w:cs="Times New Roman"/>
          <w:sz w:val="28"/>
          <w:szCs w:val="28"/>
        </w:rPr>
        <w:t>взаимореализацию</w:t>
      </w:r>
      <w:proofErr w:type="spellEnd"/>
      <w:r w:rsidRPr="009E0FE6">
        <w:rPr>
          <w:rFonts w:ascii="Times New Roman" w:hAnsi="Times New Roman" w:cs="Times New Roman"/>
          <w:sz w:val="28"/>
          <w:szCs w:val="28"/>
        </w:rPr>
        <w:t>.</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t xml:space="preserve">Интеграция </w:t>
      </w:r>
      <w:r w:rsidRPr="009E0FE6">
        <w:rPr>
          <w:rFonts w:ascii="Times New Roman" w:hAnsi="Times New Roman" w:cs="Times New Roman"/>
          <w:sz w:val="28"/>
          <w:szCs w:val="28"/>
        </w:rPr>
        <w:t>– понятие теорий и систем, означающее состояние связанности отдельных дифференцированных систем в целое, или процесс, ведущий к этой связанности. (Энциклопедический словарь).</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t xml:space="preserve">Интеграция обучения </w:t>
      </w:r>
      <w:r w:rsidRPr="009E0FE6">
        <w:rPr>
          <w:rFonts w:ascii="Times New Roman" w:hAnsi="Times New Roman" w:cs="Times New Roman"/>
          <w:sz w:val="28"/>
          <w:szCs w:val="28"/>
        </w:rPr>
        <w:t xml:space="preserve">– переход от дифференцированного образа действительности к </w:t>
      </w:r>
      <w:proofErr w:type="gramStart"/>
      <w:r w:rsidRPr="009E0FE6">
        <w:rPr>
          <w:rFonts w:ascii="Times New Roman" w:hAnsi="Times New Roman" w:cs="Times New Roman"/>
          <w:sz w:val="28"/>
          <w:szCs w:val="28"/>
        </w:rPr>
        <w:t>целостному</w:t>
      </w:r>
      <w:proofErr w:type="gramEnd"/>
      <w:r w:rsidRPr="009E0FE6">
        <w:rPr>
          <w:rFonts w:ascii="Times New Roman" w:hAnsi="Times New Roman" w:cs="Times New Roman"/>
          <w:sz w:val="28"/>
          <w:szCs w:val="28"/>
        </w:rPr>
        <w:t xml:space="preserve"> на основе </w:t>
      </w:r>
      <w:proofErr w:type="spellStart"/>
      <w:r w:rsidRPr="009E0FE6">
        <w:rPr>
          <w:rFonts w:ascii="Times New Roman" w:hAnsi="Times New Roman" w:cs="Times New Roman"/>
          <w:sz w:val="28"/>
          <w:szCs w:val="28"/>
        </w:rPr>
        <w:t>деятельностного</w:t>
      </w:r>
      <w:proofErr w:type="spellEnd"/>
      <w:r w:rsidRPr="009E0FE6">
        <w:rPr>
          <w:rFonts w:ascii="Times New Roman" w:hAnsi="Times New Roman" w:cs="Times New Roman"/>
          <w:sz w:val="28"/>
          <w:szCs w:val="28"/>
        </w:rPr>
        <w:t xml:space="preserve"> подхода, </w:t>
      </w:r>
      <w:r w:rsidRPr="009E0FE6">
        <w:rPr>
          <w:rFonts w:ascii="Times New Roman" w:hAnsi="Times New Roman" w:cs="Times New Roman"/>
          <w:sz w:val="28"/>
          <w:szCs w:val="28"/>
        </w:rPr>
        <w:lastRenderedPageBreak/>
        <w:t xml:space="preserve">формирование </w:t>
      </w:r>
      <w:proofErr w:type="spellStart"/>
      <w:r w:rsidRPr="009E0FE6">
        <w:rPr>
          <w:rFonts w:ascii="Times New Roman" w:hAnsi="Times New Roman" w:cs="Times New Roman"/>
          <w:sz w:val="28"/>
          <w:szCs w:val="28"/>
        </w:rPr>
        <w:t>межпредметных</w:t>
      </w:r>
      <w:proofErr w:type="spellEnd"/>
      <w:r w:rsidRPr="009E0FE6">
        <w:rPr>
          <w:rFonts w:ascii="Times New Roman" w:hAnsi="Times New Roman" w:cs="Times New Roman"/>
          <w:sz w:val="28"/>
          <w:szCs w:val="28"/>
        </w:rPr>
        <w:t xml:space="preserve"> связей, широкого внедрения в обучение проблемных и поисковых методов и приемов обучения.</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t xml:space="preserve">Интегрированное занятие </w:t>
      </w:r>
      <w:r w:rsidRPr="009E0FE6">
        <w:rPr>
          <w:rFonts w:ascii="Times New Roman" w:hAnsi="Times New Roman" w:cs="Times New Roman"/>
          <w:sz w:val="28"/>
          <w:szCs w:val="28"/>
        </w:rPr>
        <w:t>- это специально организованное занятие, цель которого может быть достигнута лишь при объединении знаний из разных образовательных областей, позволяющее добиться целостного восприятия воспитанниками исследуемого вопроса, имеющее практическую направленность.</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Методологической основой нового стандарта </w:t>
      </w:r>
      <w:proofErr w:type="gramStart"/>
      <w:r w:rsidRPr="009E0FE6">
        <w:rPr>
          <w:rFonts w:ascii="Times New Roman" w:hAnsi="Times New Roman" w:cs="Times New Roman"/>
          <w:sz w:val="28"/>
          <w:szCs w:val="28"/>
        </w:rPr>
        <w:t xml:space="preserve">является также </w:t>
      </w:r>
      <w:proofErr w:type="spellStart"/>
      <w:r w:rsidRPr="009E0FE6">
        <w:rPr>
          <w:rFonts w:ascii="Times New Roman" w:hAnsi="Times New Roman" w:cs="Times New Roman"/>
          <w:sz w:val="28"/>
          <w:szCs w:val="28"/>
        </w:rPr>
        <w:t>системно-деятельностный</w:t>
      </w:r>
      <w:proofErr w:type="spellEnd"/>
      <w:r w:rsidRPr="009E0FE6">
        <w:rPr>
          <w:rFonts w:ascii="Times New Roman" w:hAnsi="Times New Roman" w:cs="Times New Roman"/>
          <w:sz w:val="28"/>
          <w:szCs w:val="28"/>
        </w:rPr>
        <w:t xml:space="preserve"> подход возник</w:t>
      </w:r>
      <w:proofErr w:type="gramEnd"/>
      <w:r w:rsidRPr="009E0FE6">
        <w:rPr>
          <w:rFonts w:ascii="Times New Roman" w:hAnsi="Times New Roman" w:cs="Times New Roman"/>
          <w:sz w:val="28"/>
          <w:szCs w:val="28"/>
        </w:rPr>
        <w:t xml:space="preserve"> в 1985-м году в результате научных споров между А.Н. Леонтьевым и Б.Ф. Ломовым. Этот подход лег в основу современных педагогических теорий интеграции, предполагающих интегрирование образовательных областей. </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Понятие «интеграция» трактуется как целостное явление, объединяющее образовательные области, разные виды деятельности, приемы и методы в единую систему и выступает в дошкольном образовании ведущим средством организации образовательного процесса, ведущей формой которого становятся не занятия, а совместная </w:t>
      </w:r>
      <w:proofErr w:type="gramStart"/>
      <w:r w:rsidRPr="009E0FE6">
        <w:rPr>
          <w:rFonts w:ascii="Times New Roman" w:hAnsi="Times New Roman" w:cs="Times New Roman"/>
          <w:sz w:val="28"/>
          <w:szCs w:val="28"/>
        </w:rPr>
        <w:t>со</w:t>
      </w:r>
      <w:proofErr w:type="gramEnd"/>
      <w:r w:rsidRPr="009E0FE6">
        <w:rPr>
          <w:rFonts w:ascii="Times New Roman" w:hAnsi="Times New Roman" w:cs="Times New Roman"/>
          <w:sz w:val="28"/>
          <w:szCs w:val="28"/>
        </w:rPr>
        <w:t xml:space="preserve"> взрослыми и самостоятельная деятельность детей.</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t xml:space="preserve">Интегрированный подход </w:t>
      </w:r>
      <w:r w:rsidRPr="009E0FE6">
        <w:rPr>
          <w:rFonts w:ascii="Times New Roman" w:hAnsi="Times New Roman" w:cs="Times New Roman"/>
          <w:sz w:val="28"/>
          <w:szCs w:val="28"/>
        </w:rPr>
        <w:t xml:space="preserve">в дошкольном образовании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 </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компонентов содержания разных разделов программы (межвидовая интеграция) и внутри разделов программы (внутривидовая интеграция)</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во взаимодействии методов и приемов воспитания и обучения (методическая интеграция)</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в синтезе детских видов деятельности (</w:t>
      </w:r>
      <w:proofErr w:type="spellStart"/>
      <w:r w:rsidRPr="009E0FE6">
        <w:rPr>
          <w:rFonts w:ascii="Times New Roman" w:hAnsi="Times New Roman" w:cs="Times New Roman"/>
          <w:sz w:val="28"/>
          <w:szCs w:val="28"/>
        </w:rPr>
        <w:t>деятельностная</w:t>
      </w:r>
      <w:proofErr w:type="spellEnd"/>
      <w:r w:rsidRPr="009E0FE6">
        <w:rPr>
          <w:rFonts w:ascii="Times New Roman" w:hAnsi="Times New Roman" w:cs="Times New Roman"/>
          <w:sz w:val="28"/>
          <w:szCs w:val="28"/>
        </w:rPr>
        <w:t xml:space="preserve"> интеграция)</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в интеграции различных организационных форм взаимодействия педагогов с детьми и родителями.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Интегрированная организованная образовательная деятельность имеет ряд существенных преимуществ по сравнению с не </w:t>
      </w:r>
      <w:proofErr w:type="gramStart"/>
      <w:r w:rsidRPr="009E0FE6">
        <w:rPr>
          <w:rFonts w:ascii="Times New Roman" w:hAnsi="Times New Roman" w:cs="Times New Roman"/>
          <w:sz w:val="28"/>
          <w:szCs w:val="28"/>
        </w:rPr>
        <w:t>интегрированной</w:t>
      </w:r>
      <w:proofErr w:type="gramEnd"/>
      <w:r w:rsidRPr="009E0FE6">
        <w:rPr>
          <w:rFonts w:ascii="Times New Roman" w:hAnsi="Times New Roman" w:cs="Times New Roman"/>
          <w:sz w:val="28"/>
          <w:szCs w:val="28"/>
        </w:rPr>
        <w:t>.</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1.Способствует рассмотрению предмета, явления с нескольких сторон: теоретической, практической, прикладной, что важно для формирования целостной научной картины мира дошкольника, развитию его интеллектуальных способностей.</w:t>
      </w:r>
    </w:p>
    <w:p w:rsidR="006C0FF7" w:rsidRPr="009E0FE6" w:rsidRDefault="006C0FF7" w:rsidP="006C0FF7">
      <w:pPr>
        <w:pStyle w:val="a3"/>
        <w:ind w:left="-284"/>
        <w:jc w:val="both"/>
        <w:rPr>
          <w:rFonts w:ascii="Times New Roman" w:hAnsi="Times New Roman" w:cs="Times New Roman"/>
          <w:sz w:val="28"/>
          <w:szCs w:val="28"/>
        </w:rPr>
      </w:pPr>
      <w:proofErr w:type="gramStart"/>
      <w:r w:rsidRPr="009E0FE6">
        <w:rPr>
          <w:rFonts w:ascii="Times New Roman" w:hAnsi="Times New Roman" w:cs="Times New Roman"/>
          <w:sz w:val="28"/>
          <w:szCs w:val="28"/>
        </w:rPr>
        <w:t>2.Способствует развитию в большей степени, чем не интегрированные занятия, эстетического восприятия, воображения, внимания, памяти, мышления (логического, художественно-образного, творческого) детей дошкольного возраста.</w:t>
      </w:r>
      <w:proofErr w:type="gramEnd"/>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3.Интегрированная образовательная деятельность, обладая большой информативной емкостью, позволяет вовлечь каждого ребенка в активную работу и способствует творческому развитию детей.</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4. Интеграция компонентов образовательной деятельности повышает мотивацию, формирует познавательный интерес дошкольника.</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5. Интегративная деятельность за счет переключения на разнообразные ее виды и компоненты лучше способствует снятию напряжения, перегрузки, </w:t>
      </w:r>
      <w:r w:rsidRPr="009E0FE6">
        <w:rPr>
          <w:rFonts w:ascii="Times New Roman" w:hAnsi="Times New Roman" w:cs="Times New Roman"/>
          <w:sz w:val="28"/>
          <w:szCs w:val="28"/>
        </w:rPr>
        <w:lastRenderedPageBreak/>
        <w:t>утомляемости детей, позволяет создать условия поддержки детской инициативы в различных областях деятельности.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6. Оказывает положительное влияние и на деятельность воспитателя, способствует повышению роста профессионального мастерства педагога, требуя от него разнообразных широких знаний, мастерства и владения методикой, предотвращает эмоциональное выгорание педагога.</w:t>
      </w:r>
    </w:p>
    <w:p w:rsidR="006C0FF7" w:rsidRPr="009E0FE6" w:rsidRDefault="006C0FF7" w:rsidP="006C0FF7">
      <w:pPr>
        <w:pStyle w:val="a3"/>
        <w:ind w:left="-284" w:firstLine="992"/>
        <w:jc w:val="both"/>
        <w:rPr>
          <w:rFonts w:ascii="Times New Roman" w:hAnsi="Times New Roman" w:cs="Times New Roman"/>
          <w:sz w:val="28"/>
          <w:szCs w:val="28"/>
        </w:rPr>
      </w:pPr>
      <w:r w:rsidRPr="009E0FE6">
        <w:rPr>
          <w:rFonts w:ascii="Times New Roman" w:hAnsi="Times New Roman" w:cs="Times New Roman"/>
          <w:sz w:val="28"/>
          <w:szCs w:val="28"/>
        </w:rPr>
        <w:t>В настоящее время перед ДОУ поставлена совершенно иная задача- разработать не интегрированные занятия через синтез образовательных областей, а предложить целостный интегрированный процесс взаимодействия взрослого и ребенка на определенную тему в течени</w:t>
      </w:r>
      <w:proofErr w:type="gramStart"/>
      <w:r w:rsidRPr="009E0FE6">
        <w:rPr>
          <w:rFonts w:ascii="Times New Roman" w:hAnsi="Times New Roman" w:cs="Times New Roman"/>
          <w:sz w:val="28"/>
          <w:szCs w:val="28"/>
        </w:rPr>
        <w:t>и</w:t>
      </w:r>
      <w:proofErr w:type="gramEnd"/>
      <w:r w:rsidRPr="009E0FE6">
        <w:rPr>
          <w:rFonts w:ascii="Times New Roman" w:hAnsi="Times New Roman" w:cs="Times New Roman"/>
          <w:sz w:val="28"/>
          <w:szCs w:val="28"/>
        </w:rPr>
        <w:t xml:space="preserve"> одного дня, в котором будут гармонично объединены различные образовательные области для целостного восприятия окружающего мира. Это принципиально новый подход к дошкольному образованию. Необходимость реализации принципа интеграции в дошкольном образовании  заключена в самой природе мышления, диктуется объективными законами высшей нервной деятельности, законами психологии и физиологии. </w:t>
      </w:r>
      <w:proofErr w:type="gramStart"/>
      <w:r w:rsidRPr="009E0FE6">
        <w:rPr>
          <w:rFonts w:ascii="Times New Roman" w:hAnsi="Times New Roman" w:cs="Times New Roman"/>
          <w:sz w:val="28"/>
          <w:szCs w:val="28"/>
        </w:rPr>
        <w:t>Объясняется</w:t>
      </w:r>
      <w:proofErr w:type="gramEnd"/>
      <w:r w:rsidRPr="009E0FE6">
        <w:rPr>
          <w:rFonts w:ascii="Times New Roman" w:hAnsi="Times New Roman" w:cs="Times New Roman"/>
          <w:sz w:val="28"/>
          <w:szCs w:val="28"/>
        </w:rPr>
        <w:t xml:space="preserve"> прежде всего, биологическим феноменом, который характеризуется интенсивным созреванием организма и формированием психики. </w:t>
      </w:r>
    </w:p>
    <w:p w:rsidR="006C0FF7" w:rsidRPr="009E0FE6" w:rsidRDefault="006C0FF7" w:rsidP="006C0FF7">
      <w:pPr>
        <w:pStyle w:val="a3"/>
        <w:ind w:left="-284" w:firstLine="992"/>
        <w:jc w:val="both"/>
        <w:rPr>
          <w:rFonts w:ascii="Times New Roman" w:hAnsi="Times New Roman" w:cs="Times New Roman"/>
          <w:sz w:val="28"/>
          <w:szCs w:val="28"/>
        </w:rPr>
      </w:pPr>
      <w:r w:rsidRPr="009E0FE6">
        <w:rPr>
          <w:rFonts w:ascii="Times New Roman" w:hAnsi="Times New Roman" w:cs="Times New Roman"/>
          <w:sz w:val="28"/>
          <w:szCs w:val="28"/>
        </w:rPr>
        <w:t xml:space="preserve">Строя образовательный процесс по принципу интеграции образовательных областей, мы решаем </w:t>
      </w:r>
      <w:r w:rsidRPr="009E0FE6">
        <w:rPr>
          <w:rFonts w:ascii="Times New Roman" w:hAnsi="Times New Roman" w:cs="Times New Roman"/>
          <w:b/>
          <w:bCs/>
          <w:sz w:val="28"/>
          <w:szCs w:val="28"/>
        </w:rPr>
        <w:t>такие задачи как:</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Формирование у детей более глубоких, разносторонних знаний; целостное представление о мире. Мир, окружающий детей, познается ими в своем многообразии и единстве.</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Интеграция способствует формированию обобщенных представлений, знаний и умений, повышает эффективность воспитания и развития детей, побуждает их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Интеграция в воспитательно-образовательном процессе также способствует объединению педагогического коллектива на основе обсуждения возможностей интеграции в развитии детей. Интересная, творческая работа дает возможность для самореализации, самовыражения, творчества педагога, раскрытия его способностей.</w:t>
      </w:r>
      <w:r w:rsidRPr="006C0FF7">
        <w:rPr>
          <w:rFonts w:ascii="Times New Roman" w:hAnsi="Times New Roman" w:cs="Times New Roman"/>
          <w:b/>
          <w:bCs/>
          <w:sz w:val="28"/>
          <w:szCs w:val="28"/>
        </w:rPr>
        <w:t xml:space="preserve"> </w:t>
      </w:r>
      <w:r w:rsidRPr="009E0FE6">
        <w:rPr>
          <w:rFonts w:ascii="Times New Roman" w:hAnsi="Times New Roman" w:cs="Times New Roman"/>
          <w:b/>
          <w:bCs/>
          <w:sz w:val="28"/>
          <w:szCs w:val="28"/>
        </w:rPr>
        <w:t>Актуальность интегрированного подхода объясняется целым рядом причин:</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1. Мир, окружающий детей, познается ими в своем многообразии и единстве, а зачастую разделы дошкольной образовательной программы, направленные на изучение отдельных явлений этого единства, не дают представления о целом явлении, дробя его на разрозненные фрагменты. Интегрированное обучение способствует формированию у детей целостной картины мира, дает возможность реализовать творческие способности.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2.В ходе интегрированной образовательной деятельности  развивается потенциал самих воспитанников. Мы побуждаем их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lastRenderedPageBreak/>
        <w:t>3. Форма проведения интегрированной деятельности нестандартна, интересна. Использование различных видов деятельности в течение занятия поддерживает внимание воспитанников на высоком уровне, что позволяет говорить о достаточной эффективности занятий.</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4. За счет усиления связей между ОО высвобождается время для самостоятельной деятельности воспитанников, общения, прогулок, для занятий физическими упражнениями. Сущностью интегрированного подхода является соединение знаний из разных областей на равноправной основе, дополняя друг друга. При этом на занятии педагоги имеют возможность решать несколько задач из различных областей развития, а дети осваивают содержание различных разделов программы параллельно, что позволяет сэкономить время для организации игровой и самостоятельной деятельности.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5. Интеграция дает возможность для самореализации, самовыражения, творчества педагога,  раскрытия его способностей.</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Сущностью интегрированного подхода является соединение знаний из разных областей на равноправной основе, дополняя друг друга. При этом на НОД педагоги имеют возможность решать несколько задач из различных областей развития, а дети осваивают содержание различных разделов программы параллельно, что позволяет сэкономить время для организации игровой и самостоятельной деятельности.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Важно заметить, что методика проведения НОД с использованием интегрированного подхода существенно отличается от методики проведения обычного занятия. В процессе обучения на таких занятиях используются различные образовательные технологии.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t>Наиболее эффективны педагогические технологии: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сравнительный анализ, сопоставление, поиск, эвристическая деятельность;</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проблемные вопросы, стимулирующие проявление своего рода совместных с педагогом «открытий», помогающих ребенку найти ответ:</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разнообразные речевые дидактические игры, активизации словаря, расширения представления о многообразии граней родного языка, воспитания чувства уверенности в своих силах.</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Для такой интегрированной образовательной деятельности </w:t>
      </w:r>
      <w:proofErr w:type="gramStart"/>
      <w:r w:rsidRPr="009E0FE6">
        <w:rPr>
          <w:rFonts w:ascii="Times New Roman" w:hAnsi="Times New Roman" w:cs="Times New Roman"/>
          <w:sz w:val="28"/>
          <w:szCs w:val="28"/>
        </w:rPr>
        <w:t>таких</w:t>
      </w:r>
      <w:proofErr w:type="gramEnd"/>
      <w:r w:rsidRPr="009E0FE6">
        <w:rPr>
          <w:rFonts w:ascii="Times New Roman" w:hAnsi="Times New Roman" w:cs="Times New Roman"/>
          <w:sz w:val="28"/>
          <w:szCs w:val="28"/>
        </w:rPr>
        <w:t xml:space="preserve"> характерна смешенная структура, позволяющая маневрировать при организации содержания, излагать отдельные его части различными способами.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Структура интегрированных форм деятельности отличается от структуры обычных, и к ней предъявляются </w:t>
      </w:r>
      <w:r w:rsidRPr="009E0FE6">
        <w:rPr>
          <w:rFonts w:ascii="Times New Roman" w:hAnsi="Times New Roman" w:cs="Times New Roman"/>
          <w:b/>
          <w:bCs/>
          <w:sz w:val="28"/>
          <w:szCs w:val="28"/>
        </w:rPr>
        <w:t>следующие требования:</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чёткость, компактность, сжатость учебного материала;</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продуманность и логическая взаимосвязь изучаемого материала разделов программы;</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взаимообусловленность, взаимосвязанность материала интегрируемых предметов на каждом этапе НОД;</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большая информативная емкость образовательного материала;</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систематичность и доступность изложения материала;</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необходимость соблюдения временных рамок</w:t>
      </w:r>
    </w:p>
    <w:p w:rsidR="006C0FF7" w:rsidRPr="00EC2AE3" w:rsidRDefault="006C0FF7" w:rsidP="006C0FF7">
      <w:pPr>
        <w:pStyle w:val="a3"/>
        <w:ind w:left="-284"/>
        <w:jc w:val="both"/>
        <w:rPr>
          <w:rFonts w:ascii="Times New Roman" w:hAnsi="Times New Roman" w:cs="Times New Roman"/>
          <w:sz w:val="28"/>
          <w:szCs w:val="28"/>
        </w:rPr>
      </w:pP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b/>
          <w:bCs/>
          <w:sz w:val="28"/>
          <w:szCs w:val="28"/>
        </w:rPr>
        <w:lastRenderedPageBreak/>
        <w:t>Основные принципы взаимодействия с детьми: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1. Демонстрировать позитивное отношение к ребенку, не проявлять раздражения, не говорить приказным тоном, проявлять искреннюю заинтересованность к действиям ребенка, быть готовым к эмоциональной поддержке.</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2. Общаться эмоционально, что способствует развитию познавательной активности детей, монотонная речь быстро утомляет, постепенное повышение эмоциональной насыщенности, чтобы наиболее интересные фрагменты работы относились на период нарастания усталости.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3. Меньше замечаний, больше похвалы, так как «психологические особенности многих детей таковы, что порок чувствительности к отрицательным стимулам очень низок», открывать сильные и слабые стороны ребенка и учитывать их в решении задач воспитания.</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4. Находиться рядом, поддерживать зрительный контакт, а если необходимо, и тактильный (для привлечения внимания взять за руку, дотронуться до спины, погладить плечо).</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5. Вседозволенность, заискивание перед ребенком </w:t>
      </w:r>
      <w:proofErr w:type="gramStart"/>
      <w:r w:rsidRPr="009E0FE6">
        <w:rPr>
          <w:rFonts w:ascii="Times New Roman" w:hAnsi="Times New Roman" w:cs="Times New Roman"/>
          <w:sz w:val="28"/>
          <w:szCs w:val="28"/>
        </w:rPr>
        <w:t>недопустимы</w:t>
      </w:r>
      <w:proofErr w:type="gramEnd"/>
      <w:r w:rsidRPr="009E0FE6">
        <w:rPr>
          <w:rFonts w:ascii="Times New Roman" w:hAnsi="Times New Roman" w:cs="Times New Roman"/>
          <w:sz w:val="28"/>
          <w:szCs w:val="28"/>
        </w:rPr>
        <w:t>.</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Технология  интеграции организованной образовательной деятельности может быть различной, однако в любом случае необходимо проявление творческой активности педагога. Это одно из  важных условий при ее проведении для развития детских способностей.</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 xml:space="preserve">Основным фактором интеграционного процесса выступает интеграция основных видов деятельности детей дошкольного  возраста: познавательно-исследовательской, трудовой, художественно-творческой, коммуникативной, двигательной. </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Деятельность как психологическая основа интеграции способна объединять внутри себя разрозненные компоненты и обеспечить необходимые условия для появления нового образовательного продукта, в создание которого включены и педагоги, и дети, и родители.</w:t>
      </w:r>
    </w:p>
    <w:p w:rsidR="006C0FF7" w:rsidRPr="009E0FE6" w:rsidRDefault="006C0FF7" w:rsidP="006C0FF7">
      <w:pPr>
        <w:pStyle w:val="a3"/>
        <w:ind w:left="-284"/>
        <w:jc w:val="both"/>
        <w:rPr>
          <w:rFonts w:ascii="Times New Roman" w:hAnsi="Times New Roman" w:cs="Times New Roman"/>
          <w:sz w:val="28"/>
          <w:szCs w:val="28"/>
        </w:rPr>
      </w:pPr>
      <w:r w:rsidRPr="009E0FE6">
        <w:rPr>
          <w:rFonts w:ascii="Times New Roman" w:hAnsi="Times New Roman" w:cs="Times New Roman"/>
          <w:sz w:val="28"/>
          <w:szCs w:val="28"/>
        </w:rPr>
        <w:t>Чтобы качественно осуществить интеграцию в ДОУ, необходимо выделить формы интеграции, которые будут обеспечивать синтез образовательных областей, взаимосвязь разных видов деятельности и формирование интегральных качеств личности дошкольника в процессе воспитания. Формы интегративного процесса характеризуют конечный продукт, приобретающий новые функции и новые взаимоотношения педагога, воспитанника, родителей в течени</w:t>
      </w:r>
      <w:proofErr w:type="gramStart"/>
      <w:r w:rsidRPr="009E0FE6">
        <w:rPr>
          <w:rFonts w:ascii="Times New Roman" w:hAnsi="Times New Roman" w:cs="Times New Roman"/>
          <w:sz w:val="28"/>
          <w:szCs w:val="28"/>
        </w:rPr>
        <w:t>и</w:t>
      </w:r>
      <w:proofErr w:type="gramEnd"/>
      <w:r w:rsidRPr="009E0FE6">
        <w:rPr>
          <w:rFonts w:ascii="Times New Roman" w:hAnsi="Times New Roman" w:cs="Times New Roman"/>
          <w:sz w:val="28"/>
          <w:szCs w:val="28"/>
        </w:rPr>
        <w:t xml:space="preserve"> одного дня, одной недели. Такими интегративными формами  в ДОУ могут выступать совместные творческие проекты, эксперименты, экскурсии, сюжетно-ролевые игры.</w:t>
      </w:r>
    </w:p>
    <w:p w:rsidR="006C0FF7" w:rsidRPr="009E0FE6" w:rsidRDefault="006C0FF7" w:rsidP="006C0FF7">
      <w:pPr>
        <w:pStyle w:val="a3"/>
        <w:ind w:left="-284"/>
        <w:jc w:val="both"/>
        <w:rPr>
          <w:rFonts w:ascii="Times New Roman" w:hAnsi="Times New Roman" w:cs="Times New Roman"/>
          <w:sz w:val="28"/>
          <w:szCs w:val="28"/>
        </w:rPr>
      </w:pPr>
    </w:p>
    <w:p w:rsidR="006C0FF7" w:rsidRPr="009E0FE6" w:rsidRDefault="006C0FF7" w:rsidP="006C0FF7">
      <w:pPr>
        <w:pStyle w:val="a3"/>
        <w:ind w:left="-284"/>
        <w:jc w:val="both"/>
        <w:rPr>
          <w:rFonts w:ascii="Times New Roman" w:hAnsi="Times New Roman" w:cs="Times New Roman"/>
          <w:sz w:val="28"/>
          <w:szCs w:val="28"/>
        </w:rPr>
      </w:pPr>
    </w:p>
    <w:p w:rsidR="006C0FF7" w:rsidRPr="009E0FE6" w:rsidRDefault="006C0FF7" w:rsidP="006C0FF7">
      <w:pPr>
        <w:pStyle w:val="a3"/>
        <w:ind w:left="-284"/>
        <w:jc w:val="both"/>
        <w:rPr>
          <w:rFonts w:ascii="Times New Roman" w:hAnsi="Times New Roman" w:cs="Times New Roman"/>
          <w:sz w:val="28"/>
          <w:szCs w:val="28"/>
        </w:rPr>
      </w:pPr>
    </w:p>
    <w:p w:rsidR="00A615EC" w:rsidRDefault="00A615EC"/>
    <w:sectPr w:rsidR="00A615EC" w:rsidSect="00A61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F8B"/>
    <w:multiLevelType w:val="hybridMultilevel"/>
    <w:tmpl w:val="3DBEFD5A"/>
    <w:lvl w:ilvl="0" w:tplc="F6A0F404">
      <w:start w:val="1"/>
      <w:numFmt w:val="bullet"/>
      <w:lvlText w:val=" "/>
      <w:lvlJc w:val="left"/>
      <w:pPr>
        <w:tabs>
          <w:tab w:val="num" w:pos="720"/>
        </w:tabs>
        <w:ind w:left="720" w:hanging="360"/>
      </w:pPr>
      <w:rPr>
        <w:rFonts w:ascii="Calibri" w:hAnsi="Calibri" w:hint="default"/>
      </w:rPr>
    </w:lvl>
    <w:lvl w:ilvl="1" w:tplc="CBE82374" w:tentative="1">
      <w:start w:val="1"/>
      <w:numFmt w:val="bullet"/>
      <w:lvlText w:val=" "/>
      <w:lvlJc w:val="left"/>
      <w:pPr>
        <w:tabs>
          <w:tab w:val="num" w:pos="1440"/>
        </w:tabs>
        <w:ind w:left="1440" w:hanging="360"/>
      </w:pPr>
      <w:rPr>
        <w:rFonts w:ascii="Calibri" w:hAnsi="Calibri" w:hint="default"/>
      </w:rPr>
    </w:lvl>
    <w:lvl w:ilvl="2" w:tplc="5E463488" w:tentative="1">
      <w:start w:val="1"/>
      <w:numFmt w:val="bullet"/>
      <w:lvlText w:val=" "/>
      <w:lvlJc w:val="left"/>
      <w:pPr>
        <w:tabs>
          <w:tab w:val="num" w:pos="2160"/>
        </w:tabs>
        <w:ind w:left="2160" w:hanging="360"/>
      </w:pPr>
      <w:rPr>
        <w:rFonts w:ascii="Calibri" w:hAnsi="Calibri" w:hint="default"/>
      </w:rPr>
    </w:lvl>
    <w:lvl w:ilvl="3" w:tplc="D1DCA354" w:tentative="1">
      <w:start w:val="1"/>
      <w:numFmt w:val="bullet"/>
      <w:lvlText w:val=" "/>
      <w:lvlJc w:val="left"/>
      <w:pPr>
        <w:tabs>
          <w:tab w:val="num" w:pos="2880"/>
        </w:tabs>
        <w:ind w:left="2880" w:hanging="360"/>
      </w:pPr>
      <w:rPr>
        <w:rFonts w:ascii="Calibri" w:hAnsi="Calibri" w:hint="default"/>
      </w:rPr>
    </w:lvl>
    <w:lvl w:ilvl="4" w:tplc="6326409A" w:tentative="1">
      <w:start w:val="1"/>
      <w:numFmt w:val="bullet"/>
      <w:lvlText w:val=" "/>
      <w:lvlJc w:val="left"/>
      <w:pPr>
        <w:tabs>
          <w:tab w:val="num" w:pos="3600"/>
        </w:tabs>
        <w:ind w:left="3600" w:hanging="360"/>
      </w:pPr>
      <w:rPr>
        <w:rFonts w:ascii="Calibri" w:hAnsi="Calibri" w:hint="default"/>
      </w:rPr>
    </w:lvl>
    <w:lvl w:ilvl="5" w:tplc="C8E6D280" w:tentative="1">
      <w:start w:val="1"/>
      <w:numFmt w:val="bullet"/>
      <w:lvlText w:val=" "/>
      <w:lvlJc w:val="left"/>
      <w:pPr>
        <w:tabs>
          <w:tab w:val="num" w:pos="4320"/>
        </w:tabs>
        <w:ind w:left="4320" w:hanging="360"/>
      </w:pPr>
      <w:rPr>
        <w:rFonts w:ascii="Calibri" w:hAnsi="Calibri" w:hint="default"/>
      </w:rPr>
    </w:lvl>
    <w:lvl w:ilvl="6" w:tplc="38767EAC" w:tentative="1">
      <w:start w:val="1"/>
      <w:numFmt w:val="bullet"/>
      <w:lvlText w:val=" "/>
      <w:lvlJc w:val="left"/>
      <w:pPr>
        <w:tabs>
          <w:tab w:val="num" w:pos="5040"/>
        </w:tabs>
        <w:ind w:left="5040" w:hanging="360"/>
      </w:pPr>
      <w:rPr>
        <w:rFonts w:ascii="Calibri" w:hAnsi="Calibri" w:hint="default"/>
      </w:rPr>
    </w:lvl>
    <w:lvl w:ilvl="7" w:tplc="F056B994" w:tentative="1">
      <w:start w:val="1"/>
      <w:numFmt w:val="bullet"/>
      <w:lvlText w:val=" "/>
      <w:lvlJc w:val="left"/>
      <w:pPr>
        <w:tabs>
          <w:tab w:val="num" w:pos="5760"/>
        </w:tabs>
        <w:ind w:left="5760" w:hanging="360"/>
      </w:pPr>
      <w:rPr>
        <w:rFonts w:ascii="Calibri" w:hAnsi="Calibri" w:hint="default"/>
      </w:rPr>
    </w:lvl>
    <w:lvl w:ilvl="8" w:tplc="D50CA57A" w:tentative="1">
      <w:start w:val="1"/>
      <w:numFmt w:val="bullet"/>
      <w:lvlText w:val=" "/>
      <w:lvlJc w:val="left"/>
      <w:pPr>
        <w:tabs>
          <w:tab w:val="num" w:pos="6480"/>
        </w:tabs>
        <w:ind w:left="6480" w:hanging="360"/>
      </w:pPr>
      <w:rPr>
        <w:rFonts w:ascii="Calibri" w:hAnsi="Calibri" w:hint="default"/>
      </w:rPr>
    </w:lvl>
  </w:abstractNum>
  <w:abstractNum w:abstractNumId="1">
    <w:nsid w:val="3D9A07A8"/>
    <w:multiLevelType w:val="hybridMultilevel"/>
    <w:tmpl w:val="EC202AA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0FF7"/>
    <w:rsid w:val="003760D9"/>
    <w:rsid w:val="005406CF"/>
    <w:rsid w:val="006C0FF7"/>
    <w:rsid w:val="00A61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F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11071</Characters>
  <Application>Microsoft Office Word</Application>
  <DocSecurity>0</DocSecurity>
  <Lines>92</Lines>
  <Paragraphs>25</Paragraphs>
  <ScaleCrop>false</ScaleCrop>
  <Company>Microsoft</Company>
  <LinksUpToDate>false</LinksUpToDate>
  <CharactersWithSpaces>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Колесниченко</dc:creator>
  <cp:keywords/>
  <dc:description/>
  <cp:lastModifiedBy>Колесниченко</cp:lastModifiedBy>
  <cp:revision>3</cp:revision>
  <dcterms:created xsi:type="dcterms:W3CDTF">2018-05-04T11:39:00Z</dcterms:created>
  <dcterms:modified xsi:type="dcterms:W3CDTF">2018-05-04T11:41:00Z</dcterms:modified>
</cp:coreProperties>
</file>