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676A6C"/>
          <w:spacing w:val="-15"/>
          <w:position w:val="0"/>
          <w:sz w:val="36"/>
          <w:shd w:fill="auto" w:val="clear"/>
        </w:rPr>
        <w:t xml:space="preserve">АДАПТАЦИЯ РЕБЁНКА К ДЕТСКОМУ САДУ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35" w:type="dxa"/>
      </w:tblPr>
      <w:tblGrid>
        <w:gridCol w:w="9354"/>
      </w:tblGrid>
      <w:tr>
        <w:trPr>
          <w:trHeight w:val="0" w:hRule="atLeast"/>
          <w:jc w:val="left"/>
        </w:trPr>
        <w:tc>
          <w:tcPr>
            <w:tcW w:w="9354" w:type="dxa"/>
            <w:tcBorders>
              <w:top w:val="single" w:color="e3e3e3" w:sz="7"/>
              <w:left w:val="single" w:color="e3e3e3" w:sz="7"/>
              <w:bottom w:val="single" w:color="e3e3e3" w:sz="7"/>
              <w:right w:val="single" w:color="e3e3e3" w:sz="7"/>
            </w:tcBorders>
            <w:shd w:color="auto" w:fill="f5f5f5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«Адаптация ребёнка к детскому саду»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  Адаптация в группе ещё продолжается из-за частых пропусков детей детского сада. Как вы думаете, что самое главное в развитии ребёнка? (здоровье).   Почему вы тогда отправляете своего ребёнка больным? Основная причина пропусков болезнь, потому что родители отправляют больного ребёнка, а тот заражает остальных. Но есть дети, которые успешно адаптировались, многому научились и с удовольствием посещают детский сад.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«Советы родителям»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 Признаки успешной адаптации малыша в д/с: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Нормальный сон( засыпает как обычно, по ночам не просыпается, не плачет, не разговаривает во сне;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Хороший аппетит;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Нормальное поведение, дома ведет себя обычно – не цепляется за маму, не бегает, не капризничает и т.п.;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Нормальное настроение, легко просыпается утром;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Желание идти в детский сад.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Признаки дезадаптации: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Нарушение сна, плохо засыпает, часто просыпается по ночам, разговаривает во сне, много ворочается, чаще встает по ночам на горшок или начинает писаться в кровати;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Нарушение аппетита, отказывается от еды, ест мало, жалуется на боли в животе;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Появление вялости, капризности;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Появление агрессивности, часто меняется настроение;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Ребенок стал чаще болеть.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Факторы, мешающие адаптации малыша к д/с: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Слишком сильная зависимость ребенка от мамы;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Чрезмерная тревожность родителей;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Нежелание взрослых давать большую самостоятельность малышу;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Воспитание ребенка в духе вседозволенности;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Неврологическая симптоматика у ребенка: астеничность, гиперактивность и т.п.;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Болезненность малыша;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Отсутствие в доме адекватного малышу режима дня.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Помните всегда: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От родителей во многом зависит эмоциональный настрой ребенка. Никогда не говорите фразы типа: "Вот будешь вести себя плохо, в садике тебя накажут".   По утрам когда собираетесь в дет сад, старайтесь создавать спокойную, жизнерадостную атмосферу, с позитивным настроем обсуждайте предстоящий день. Тогда он точно будет удачным и для вас и для ребенка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«Возрастные особенности детей 2 - 3 лет»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 раннем возрасте происходят важнейшие изменения в психическом развитие детей – формируется мышление, активно развивается двигательная сфера, появляются первые устойчивые качества личности.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Ранний возраст – это период активного исследования ребенком окружающего мира. Малыш уверенно изучает пространство, ему трудно оставаться на месте - каждый предмет словно притягивает его.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 основными параметрами: рассматривание предметов, ознакомление с сенсорными эталонами, сравнение предметов с ними.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 ходе совместной со взрослым предметной деятельности продолжает развиваться понимание речи: дети осваивают названия окружающих предметов, учатся выполнять словесные просьбы взрослых, ориентируясь в предметах ближайшего окружения.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Большое значение для развития личности ребенка раннего возраста имеет общение со взрослыми. Родителям надо помнить, что представления о себе, первая самооценка малыша в это время тождественны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желания осуществлять любую деятельность.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Для малыша очень важно постоянство окружающего его мира. Поэтому следует уделять особое внимание режиму дня ребенка. Режим дня ребенка должен соответствовать режиму дня в детском саду.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Важной характеристикой этого возрастного этапа является неустойчивость эмоциональной сферы ребенка. Его эмоции, формирующиеся 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 общения с ребенком, бережное отношение к любым проявлениям его эмоциональности.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В этом возрасте у детей формируются новые виды деятельности: игра, рисование, конструирование. В этот период формируются основные навыки самообслуживания.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«Культурно-гигиенические навыки и навыки самообслуживания у детей раннего возраста»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Сформирована привычка под контролем взрослого, а затем и самостоятельно мыть руки по мере загрязнения и перед едой, насухо вытирать руки и лицо полотенцем.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Сформировано умение с помощью взрослого приводить себя в порядок, пользоваться индивидуальными предметами гигиены (носовым платком, салфеткой, полотенцем, расчёской, горшком.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Сформировано умение во время еды правильно держать ложку.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Сформировано умение одеваться и раздеваться в определённом порядке при небольшой помощи взрослого.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Чтобы облегчить ребенку освоение новых навыков, необходимо сделать этот процесс доступным, интересным и увлекательным. При этом обязательно учитывается возрастная особенность детей - стремление к самостоятельности.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Как это все донести до непонятливого маленького незнайки? Ну конечно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через игру,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стихи, потешки,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Для малыша лучшим примером всегда являлись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сказочные герои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а самым непреложным правилом - детские стихи, потешки. Ему трудно запомнить ваши слова и доводы, а стишок или потешку он обязательно запомнит и с удовольствием будет повторять. И это обязательно поможет вам и вашим малышам разобраться со всеми сложностями воспитательного процесса!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ПАМЯТКА РОДИТЕЛЮ ОТ РЕБЕНКА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балуйте меня, вы меня этим портите. Я очень хорошо знаю,   что необязательно предоставлять мне все, что я запрашиваю. Я просто испытываю вас.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бойтесь быть твердым со мной. 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предпочитаю именно такой подход. Это позволяет определить мне свое место.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полагайтесь на силу в отношениях со мной. Это приучит меня к тому, что считаться нужно только с силой. 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откликнусь с большой готовностью на ваши инициативы.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будьте непоследовательными. Это сбивает меня с толку и заставляет упорнее пытаться во всех случаях оставить последнее слово за собой.    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расстраивайтесь слишком сильно, когда я говорю "Я вас ненавижу". Я не имею это в виду. Я просто хочу, чтобы вы пожалели о том, что вы сделали мне.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заставляйте меня чувствовать младше, чем я есть на самом деле. 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Я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отыграюсь на вас за это, став "плаксой" и "нытиком".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делайте для меня и за меня того, что     я в состоянии сделать за себя сам. Я могу продолжать использовать вас в качестве прислуги.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заставляйте меня чувствовать, что мои поступки - смертный грех. Я должен научиться делать ошибки, не ощущая, что я ни на что не годен.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придирайтесь ко мне и не ворчите на меня. Если вы будете это делать, я буду вынужден защищаться, притворяясь глухим.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требуйте от меня объяснений, зачем я это сделал. Я иногда и сам не знаю, почему поступаю так, а не иначе.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подвергайте слишком большому испытанию мою честность. Будучи запуган я легко превращаюсь в лжеца.              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*Не защищайте меня от последствий собственных ошибок. Я учусь на собственном опыте. Не обращайте     слишком много       внимания на мои маленькие хвори. Я могу научиться получать удовольствие от плохого самочувствия, если это привлекает ко мне так много внимания.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пытайтесь от меня отделаться, когда я задаю откровенные вопросы. Если вы не будет, на них отвечать, вы увидите, что я перестану задавать вам вопросы вообще и буду искать информацию где-то на стороне.                    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Никогда даже не намекайте; что вы совершенны и непогрешимы. Это дает мне ощущение тщетности попыток сравняться с вами.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беспокойтесь, что мы проводим вместе слишком мало времени. Значение имеет то, как мы его проводим.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Пусть мои страхи и опасения не вызывают у вас беспокойства. Иначе я буду бояться еще больше. Покажите мне, что такое мужество.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</w:t>
              <w:br/>
              <w:t xml:space="preserve">никогда.            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Относитесь ко мне также, как вы относитесь к своим друзьям. Тогда я тоже стану вашим другом. Запомните, что я учусь больше подражая примерам, а не подвергаясь критике.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И, кроме того, я вас так сильно люблю, пожалуйста, ответьте мне любовью.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  <w:p>
            <w:pPr>
              <w:widowControl w:val="false"/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