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A8" w:rsidRPr="00832CA8" w:rsidRDefault="00832CA8" w:rsidP="00832CA8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color w:val="303F50"/>
          <w:sz w:val="28"/>
          <w:szCs w:val="28"/>
        </w:rPr>
        <w:t xml:space="preserve">     </w:t>
      </w:r>
      <w:r w:rsidRPr="00832CA8">
        <w:rPr>
          <w:color w:val="303F50"/>
          <w:sz w:val="28"/>
          <w:szCs w:val="28"/>
        </w:rPr>
        <w:t>Современный ребенок очень рано начинает ощущать на себе бурный ритм окружающей жизни. Современный родитель гораздо раньше, чем прежде, ожидают от него формирования и проявления каких-либо навыков и умений. Это связано с их переживаниями об успешности и благополучии своего ребенка в современном мире.</w:t>
      </w:r>
    </w:p>
    <w:p w:rsidR="00832CA8" w:rsidRPr="00832CA8" w:rsidRDefault="00832CA8" w:rsidP="00832CA8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color w:val="303F50"/>
          <w:sz w:val="28"/>
          <w:szCs w:val="28"/>
        </w:rPr>
        <w:t xml:space="preserve">      </w:t>
      </w:r>
      <w:r w:rsidRPr="00832CA8">
        <w:rPr>
          <w:color w:val="303F50"/>
          <w:sz w:val="28"/>
          <w:szCs w:val="28"/>
        </w:rPr>
        <w:t>Каждый взрослый хоть раз, но обнаруживал, что его малыш разбирает по винтикам только что подаренную машинку или прислушивается к звукам, самозабвенно отрывая страницы журнала. И это не всегда шалость. Возможно перед нами будущий экспериментатор и исследователь. А его настойчивость, любознательность и желание узнать «А что там внутри?» являются превосходными предпосылками для формирования самостоятельности и активности в познании. Главное теперь – поддержка родителей, понимающих полезность исследовательского поведения детей.</w:t>
      </w:r>
    </w:p>
    <w:p w:rsidR="00832CA8" w:rsidRPr="00832CA8" w:rsidRDefault="00832CA8" w:rsidP="00832CA8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color w:val="303F50"/>
          <w:sz w:val="28"/>
          <w:szCs w:val="28"/>
        </w:rPr>
        <w:t xml:space="preserve">     </w:t>
      </w:r>
      <w:r w:rsidRPr="00832CA8">
        <w:rPr>
          <w:color w:val="303F50"/>
          <w:sz w:val="28"/>
          <w:szCs w:val="28"/>
        </w:rPr>
        <w:t>Экспериментирование, являясь основой любого знания, предоставляет взрослым возможность воспитывать ребенка наиболее приспособленным к окружающей жизни, соответствующим ее требованиям, целеустремленным и смелым преобразователем мира, не боящимся ошибаться и пробовать все сначала.</w:t>
      </w:r>
    </w:p>
    <w:p w:rsidR="00832CA8" w:rsidRPr="00832CA8" w:rsidRDefault="00832CA8" w:rsidP="00832CA8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color w:val="303F50"/>
          <w:sz w:val="28"/>
          <w:szCs w:val="28"/>
        </w:rPr>
        <w:t xml:space="preserve">    </w:t>
      </w:r>
      <w:r w:rsidRPr="00832CA8">
        <w:rPr>
          <w:color w:val="303F50"/>
          <w:sz w:val="28"/>
          <w:szCs w:val="28"/>
        </w:rPr>
        <w:t xml:space="preserve">Профессор Н.Н. </w:t>
      </w:r>
      <w:proofErr w:type="spellStart"/>
      <w:r w:rsidRPr="00832CA8">
        <w:rPr>
          <w:color w:val="303F50"/>
          <w:sz w:val="28"/>
          <w:szCs w:val="28"/>
        </w:rPr>
        <w:t>Поддъяков</w:t>
      </w:r>
      <w:proofErr w:type="spellEnd"/>
      <w:r w:rsidRPr="00832CA8">
        <w:rPr>
          <w:color w:val="303F50"/>
          <w:sz w:val="28"/>
          <w:szCs w:val="28"/>
        </w:rPr>
        <w:t xml:space="preserve"> сформулировал гипотезу о том, что в детском возрасте ведущий вид деятельности – именно экспериментирование. Исходной же формой последнего является манипулирование, которое возникает чаще всего уже в 3-3,5 месяца и затем развивается в трех направлениях: игра, труд и непосредственно экспериментирование.</w:t>
      </w:r>
    </w:p>
    <w:p w:rsidR="00832CA8" w:rsidRPr="00832CA8" w:rsidRDefault="00832CA8" w:rsidP="00832CA8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color w:val="303F50"/>
          <w:sz w:val="28"/>
          <w:szCs w:val="28"/>
        </w:rPr>
        <w:t xml:space="preserve">    </w:t>
      </w:r>
      <w:bookmarkStart w:id="0" w:name="_GoBack"/>
      <w:bookmarkEnd w:id="0"/>
      <w:r w:rsidRPr="00832CA8">
        <w:rPr>
          <w:color w:val="303F50"/>
          <w:sz w:val="28"/>
          <w:szCs w:val="28"/>
        </w:rPr>
        <w:t>Первые шаги юных экспериментаторов доставляют родителям много хлопот и беспокойств. Но ведь дети стремятся узнать о мире как можно больше, утолив при этом свою биологически обусловленную любознательность. И взрослым необходимо помочь детям – создать благоприятную среду, в которой ребенок находил бы ответы на свои многочисленные вопросы. Дома родители могут очень многое дать своему малышу, развивая в нем необходимые качества и умения с помощью очень простых, но эффективных приемов: игр, упражнений, наблюдений и собственно экспериментов. Приведем описание некоторых из них:</w:t>
      </w:r>
    </w:p>
    <w:p w:rsidR="00832CA8" w:rsidRPr="00832CA8" w:rsidRDefault="00832CA8" w:rsidP="00832CA8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832CA8">
        <w:rPr>
          <w:b/>
          <w:bCs/>
          <w:color w:val="303F50"/>
          <w:sz w:val="28"/>
          <w:szCs w:val="28"/>
        </w:rPr>
        <w:t>Упражнение «Что случилось?»</w:t>
      </w:r>
      <w:r w:rsidRPr="00832CA8">
        <w:rPr>
          <w:color w:val="303F50"/>
          <w:sz w:val="28"/>
          <w:szCs w:val="28"/>
        </w:rPr>
        <w:t> (когда ребенку задается концовка ситуации) и </w:t>
      </w:r>
      <w:r w:rsidRPr="00832CA8">
        <w:rPr>
          <w:b/>
          <w:bCs/>
          <w:color w:val="303F50"/>
          <w:sz w:val="28"/>
          <w:szCs w:val="28"/>
        </w:rPr>
        <w:t>«Если бы…»</w:t>
      </w:r>
      <w:r w:rsidRPr="00832CA8">
        <w:rPr>
          <w:color w:val="303F50"/>
          <w:sz w:val="28"/>
          <w:szCs w:val="28"/>
        </w:rPr>
        <w:t xml:space="preserve"> (когда предлагается рассказать, что произойдет, если бы случилось неожиданное, например, родители </w:t>
      </w:r>
      <w:r w:rsidRPr="00832CA8">
        <w:rPr>
          <w:color w:val="303F50"/>
          <w:sz w:val="28"/>
          <w:szCs w:val="28"/>
        </w:rPr>
        <w:lastRenderedPageBreak/>
        <w:t>уменьшились, или бабушка превратилась в ребенка, или дом стал огромен, как гора) помогают учиться прослеживать причинно-следственные связи и логично высказывать мысли.</w:t>
      </w:r>
    </w:p>
    <w:p w:rsidR="00832CA8" w:rsidRPr="00832CA8" w:rsidRDefault="00832CA8" w:rsidP="00832CA8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832CA8">
        <w:rPr>
          <w:b/>
          <w:bCs/>
          <w:color w:val="303F50"/>
          <w:sz w:val="28"/>
          <w:szCs w:val="28"/>
        </w:rPr>
        <w:t>Упражнение «Назови как можно больше признаков предмета»</w:t>
      </w:r>
      <w:r w:rsidRPr="00832CA8">
        <w:rPr>
          <w:color w:val="303F50"/>
          <w:sz w:val="28"/>
          <w:szCs w:val="28"/>
        </w:rPr>
        <w:t> помогает концентрации мысли на одном объекте.</w:t>
      </w:r>
    </w:p>
    <w:p w:rsidR="00832CA8" w:rsidRPr="00832CA8" w:rsidRDefault="00832CA8" w:rsidP="00832CA8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832CA8">
        <w:rPr>
          <w:b/>
          <w:bCs/>
          <w:color w:val="303F50"/>
          <w:sz w:val="28"/>
          <w:szCs w:val="28"/>
        </w:rPr>
        <w:t>Упражнение «Сколько значений у предмета?»</w:t>
      </w:r>
      <w:r w:rsidRPr="00832CA8">
        <w:rPr>
          <w:color w:val="303F50"/>
          <w:sz w:val="28"/>
          <w:szCs w:val="28"/>
        </w:rPr>
        <w:t> развивает продуктивность, оригинальность и гибкость мышления. Способствует развитию умения видеть проблему.</w:t>
      </w:r>
    </w:p>
    <w:p w:rsidR="00832CA8" w:rsidRPr="00832CA8" w:rsidRDefault="00832CA8" w:rsidP="00832CA8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832CA8">
        <w:rPr>
          <w:b/>
          <w:bCs/>
          <w:color w:val="303F50"/>
          <w:sz w:val="28"/>
          <w:szCs w:val="28"/>
        </w:rPr>
        <w:t>Игра «Да-нет-ка»</w:t>
      </w:r>
      <w:r w:rsidRPr="00832CA8">
        <w:rPr>
          <w:color w:val="303F50"/>
          <w:sz w:val="28"/>
          <w:szCs w:val="28"/>
        </w:rPr>
        <w:t>, в которой угадывают задуманный объект, задавая вопросы и отвечая на них только «да» или «нет».</w:t>
      </w:r>
    </w:p>
    <w:p w:rsidR="00832CA8" w:rsidRPr="00832CA8" w:rsidRDefault="00832CA8" w:rsidP="00832CA8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832CA8">
        <w:rPr>
          <w:b/>
          <w:bCs/>
          <w:color w:val="303F50"/>
          <w:sz w:val="28"/>
          <w:szCs w:val="28"/>
        </w:rPr>
        <w:t>Игра «Отгадай предмет по описанию» и «Загадай и опиши сам задуманный объект»</w:t>
      </w:r>
      <w:r w:rsidRPr="00832CA8">
        <w:rPr>
          <w:color w:val="303F50"/>
          <w:sz w:val="28"/>
          <w:szCs w:val="28"/>
        </w:rPr>
        <w:t> данные игры способствуют развитию умения давать определения понятиям. Этому же служат загадки и кроссворды.</w:t>
      </w:r>
    </w:p>
    <w:p w:rsidR="00832CA8" w:rsidRPr="00832CA8" w:rsidRDefault="00832CA8" w:rsidP="00832CA8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832CA8">
        <w:rPr>
          <w:b/>
          <w:bCs/>
          <w:color w:val="303F50"/>
          <w:sz w:val="28"/>
          <w:szCs w:val="28"/>
        </w:rPr>
        <w:t>Игра типа «Третий лишний»</w:t>
      </w:r>
      <w:r w:rsidRPr="00832CA8">
        <w:rPr>
          <w:color w:val="303F50"/>
          <w:sz w:val="28"/>
          <w:szCs w:val="28"/>
        </w:rPr>
        <w:t> с несколькими вариантами и обязательным объяснением своего выбора учат классифицировать и выделять определенные свойства. Этому же будет способствовать и ситуация, когда родители при посещении магазинов обратят внимание ребенка на содержимое различных полок, отделов и попросят объяснить, почему здесь собраны все эти вещи. И даже обыкновенная уборка в доме поможет детям научиться классифицировать.</w:t>
      </w:r>
    </w:p>
    <w:p w:rsidR="00832CA8" w:rsidRPr="00832CA8" w:rsidRDefault="00832CA8" w:rsidP="00832CA8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832CA8">
        <w:rPr>
          <w:color w:val="303F50"/>
          <w:sz w:val="28"/>
          <w:szCs w:val="28"/>
        </w:rPr>
        <w:t>Рассматривание любых объектов и детальное их описание, когда ребенок уже не видит предмет; </w:t>
      </w:r>
      <w:r w:rsidRPr="00832CA8">
        <w:rPr>
          <w:b/>
          <w:bCs/>
          <w:color w:val="303F50"/>
          <w:sz w:val="28"/>
          <w:szCs w:val="28"/>
        </w:rPr>
        <w:t>игры «Кто пропал?», «Что изменилось?</w:t>
      </w:r>
      <w:proofErr w:type="gramStart"/>
      <w:r w:rsidRPr="00832CA8">
        <w:rPr>
          <w:b/>
          <w:bCs/>
          <w:color w:val="303F50"/>
          <w:sz w:val="28"/>
          <w:szCs w:val="28"/>
        </w:rPr>
        <w:t>»</w:t>
      </w:r>
      <w:r w:rsidRPr="00832CA8">
        <w:rPr>
          <w:color w:val="303F50"/>
          <w:sz w:val="28"/>
          <w:szCs w:val="28"/>
        </w:rPr>
        <w:t>(</w:t>
      </w:r>
      <w:proofErr w:type="gramEnd"/>
      <w:r w:rsidRPr="00832CA8">
        <w:rPr>
          <w:color w:val="303F50"/>
          <w:sz w:val="28"/>
          <w:szCs w:val="28"/>
        </w:rPr>
        <w:t>когда убирается или перемещается одна-две из выставленных игрушек, а у ребенка закрыты глаза); </w:t>
      </w:r>
      <w:r w:rsidRPr="00832CA8">
        <w:rPr>
          <w:b/>
          <w:bCs/>
          <w:color w:val="303F50"/>
          <w:sz w:val="28"/>
          <w:szCs w:val="28"/>
        </w:rPr>
        <w:t>«Парные картинки»</w:t>
      </w:r>
      <w:r w:rsidRPr="00832CA8">
        <w:rPr>
          <w:color w:val="303F50"/>
          <w:sz w:val="28"/>
          <w:szCs w:val="28"/>
        </w:rPr>
        <w:t xml:space="preserve"> с отличиями формируют умение наблюдать. Наблюдение – самый популярный и доступный метод исследования. Во время зимних и летних отпусков, выездов в парк, поле, лес просто необходимо обращать внимание ребенка на окружающий мир, отвечать на его вопросы. Еще очень полезно сравнивать город и дачу, дерево и траву, море и реку, и т.д. Еще один простой и интересный способ развивать наблюдательность – фиксировать изменения в каком-то одном живом объекте через промежутки времени. Наблюдение за ростом растения </w:t>
      </w:r>
      <w:proofErr w:type="gramStart"/>
      <w:r w:rsidRPr="00832CA8">
        <w:rPr>
          <w:color w:val="303F50"/>
          <w:sz w:val="28"/>
          <w:szCs w:val="28"/>
        </w:rPr>
        <w:t>от</w:t>
      </w:r>
      <w:proofErr w:type="gramEnd"/>
      <w:r w:rsidRPr="00832CA8">
        <w:rPr>
          <w:color w:val="303F50"/>
          <w:sz w:val="28"/>
          <w:szCs w:val="28"/>
        </w:rPr>
        <w:t xml:space="preserve"> </w:t>
      </w:r>
      <w:proofErr w:type="gramStart"/>
      <w:r w:rsidRPr="00832CA8">
        <w:rPr>
          <w:color w:val="303F50"/>
          <w:sz w:val="28"/>
          <w:szCs w:val="28"/>
        </w:rPr>
        <w:t>семечки</w:t>
      </w:r>
      <w:proofErr w:type="gramEnd"/>
      <w:r w:rsidRPr="00832CA8">
        <w:rPr>
          <w:color w:val="303F50"/>
          <w:sz w:val="28"/>
          <w:szCs w:val="28"/>
        </w:rPr>
        <w:t xml:space="preserve"> до получения плода и ведение дневника с зарисовками объекта позволит доказать цикличность жизни.</w:t>
      </w:r>
    </w:p>
    <w:p w:rsidR="00832CA8" w:rsidRPr="00832CA8" w:rsidRDefault="00832CA8" w:rsidP="00832CA8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832CA8">
        <w:rPr>
          <w:color w:val="303F50"/>
          <w:sz w:val="28"/>
          <w:szCs w:val="28"/>
        </w:rPr>
        <w:t>И непосредственно эксперименты в домашних условиях помогут ребенку лучше разобраться в свойствах предметов и могут быть полезны в воспитании.</w:t>
      </w:r>
    </w:p>
    <w:p w:rsidR="00832CA8" w:rsidRPr="00832CA8" w:rsidRDefault="00832CA8" w:rsidP="00832CA8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832CA8">
        <w:rPr>
          <w:color w:val="303F50"/>
          <w:sz w:val="28"/>
          <w:szCs w:val="28"/>
        </w:rPr>
        <w:lastRenderedPageBreak/>
        <w:t>- </w:t>
      </w:r>
      <w:r w:rsidRPr="00832CA8">
        <w:rPr>
          <w:b/>
          <w:bCs/>
          <w:color w:val="303F50"/>
          <w:sz w:val="28"/>
          <w:szCs w:val="28"/>
        </w:rPr>
        <w:t>«Плавает – тонет»</w:t>
      </w:r>
      <w:r w:rsidRPr="00832CA8">
        <w:rPr>
          <w:color w:val="303F50"/>
          <w:sz w:val="28"/>
          <w:szCs w:val="28"/>
        </w:rPr>
        <w:t>. Испытание разных предметов на плавучесть наверняка ваш ребенок проводил и сам. Этот круг можно расширить и доказать, из чего лучше сделать лодочку и почему не стоит кидать в реку мяч («уплывет – не догонишь»), или машинку («утонет – не достанешь»).</w:t>
      </w:r>
    </w:p>
    <w:p w:rsidR="00832CA8" w:rsidRPr="00832CA8" w:rsidRDefault="00832CA8" w:rsidP="00832CA8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832CA8">
        <w:rPr>
          <w:color w:val="303F50"/>
          <w:sz w:val="28"/>
          <w:szCs w:val="28"/>
        </w:rPr>
        <w:t>- </w:t>
      </w:r>
      <w:r w:rsidRPr="00832CA8">
        <w:rPr>
          <w:b/>
          <w:bCs/>
          <w:color w:val="303F50"/>
          <w:sz w:val="28"/>
          <w:szCs w:val="28"/>
        </w:rPr>
        <w:t>«Притягивает – не притягивает».</w:t>
      </w:r>
      <w:r w:rsidRPr="00832CA8">
        <w:rPr>
          <w:color w:val="303F50"/>
          <w:sz w:val="28"/>
          <w:szCs w:val="28"/>
        </w:rPr>
        <w:t> Свойства магнитов часто кажутся чуть ли не волшебством. Попробуйте вместе с ребенком исследовать эти свойства. Возьмите предметы, сделанные из разных материалов: кусок ткани, бумажку деревянную зубочистку, железную скрепку, камень, стеклянный шарик, алюминиевую крышку и т.п. Предложите детям подносить к ним по очереди магнит. Какой из этих материалов притянется к магниту? Для детей обычно бывает большим открытием, что не все блестящие штучки сделаны из железа. Оказывается, что не все, они привыкли называть "железкой" (а это и алюминий, и никель, и другие металлы) магнит не притягивает.</w:t>
      </w:r>
    </w:p>
    <w:p w:rsidR="00832CA8" w:rsidRPr="00832CA8" w:rsidRDefault="00832CA8" w:rsidP="00832CA8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sz w:val="28"/>
          <w:szCs w:val="28"/>
        </w:rPr>
      </w:pPr>
      <w:proofErr w:type="gramStart"/>
      <w:r w:rsidRPr="00832CA8">
        <w:rPr>
          <w:b/>
          <w:bCs/>
          <w:color w:val="303F50"/>
          <w:sz w:val="28"/>
          <w:szCs w:val="28"/>
        </w:rPr>
        <w:t>Игры с песком, глиной, водой, снегом, льдом, магнитом, бумагой и т.д.</w:t>
      </w:r>
      <w:r w:rsidRPr="00832CA8">
        <w:rPr>
          <w:color w:val="303F50"/>
          <w:sz w:val="28"/>
          <w:szCs w:val="28"/>
        </w:rPr>
        <w:t> чаще всего носят исследовательский характер.</w:t>
      </w:r>
      <w:proofErr w:type="gramEnd"/>
      <w:r w:rsidRPr="00832CA8">
        <w:rPr>
          <w:color w:val="303F50"/>
          <w:sz w:val="28"/>
          <w:szCs w:val="28"/>
        </w:rPr>
        <w:t xml:space="preserve"> В настоящее время издается много книг с описанием методик проведения экспериментов в домашних условиях, и родители могут использовать понравившиеся.</w:t>
      </w:r>
    </w:p>
    <w:p w:rsidR="00832CA8" w:rsidRPr="00832CA8" w:rsidRDefault="00832CA8" w:rsidP="00832CA8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832CA8">
        <w:rPr>
          <w:color w:val="303F50"/>
          <w:sz w:val="28"/>
          <w:szCs w:val="28"/>
        </w:rPr>
        <w:t>Играйте, наблюдайте, исследуйте и экспериментируйте! Ведь экспериментирование – наиболее успешный путь ознакомления с окружающим миром и эффективный способ развития мыслительных процессов, а также формирования самостоятельности и активности личности, что очень важно в современном динамичном мире.</w:t>
      </w:r>
    </w:p>
    <w:p w:rsidR="00592FC1" w:rsidRPr="00832CA8" w:rsidRDefault="00592FC1" w:rsidP="00832CA8">
      <w:pPr>
        <w:rPr>
          <w:rFonts w:ascii="Times New Roman" w:hAnsi="Times New Roman" w:cs="Times New Roman"/>
          <w:sz w:val="28"/>
          <w:szCs w:val="28"/>
        </w:rPr>
      </w:pPr>
    </w:p>
    <w:sectPr w:rsidR="00592FC1" w:rsidRPr="0083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F4513"/>
    <w:multiLevelType w:val="multilevel"/>
    <w:tmpl w:val="5E40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440B4"/>
    <w:multiLevelType w:val="multilevel"/>
    <w:tmpl w:val="F3D867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97"/>
    <w:rsid w:val="00592FC1"/>
    <w:rsid w:val="00832CA8"/>
    <w:rsid w:val="00E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C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C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2018-04-16T13:17:00Z</dcterms:created>
  <dcterms:modified xsi:type="dcterms:W3CDTF">2018-04-16T13:19:00Z</dcterms:modified>
</cp:coreProperties>
</file>