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E8" w:rsidRPr="00F36909" w:rsidRDefault="00DB34E8" w:rsidP="00F36909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bookmarkStart w:id="0" w:name="_GoBack"/>
      <w:bookmarkEnd w:id="0"/>
    </w:p>
    <w:p w:rsidR="00DB34E8" w:rsidRPr="00DB34E8" w:rsidRDefault="00DB34E8" w:rsidP="00DB34E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B34E8">
        <w:rPr>
          <w:b/>
          <w:sz w:val="28"/>
          <w:szCs w:val="28"/>
        </w:rPr>
        <w:t>Педагогическая этика как основа педагогической культуры</w:t>
      </w:r>
    </w:p>
    <w:p w:rsidR="00DB34E8" w:rsidRPr="00DB34E8" w:rsidRDefault="00DB34E8" w:rsidP="00DB34E8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DB34E8">
        <w:rPr>
          <w:color w:val="000000"/>
          <w:sz w:val="28"/>
          <w:szCs w:val="28"/>
        </w:rPr>
        <w:t>«Только личность может действовать</w:t>
      </w:r>
      <w:r w:rsidRPr="00DB34E8">
        <w:rPr>
          <w:color w:val="000000"/>
          <w:sz w:val="28"/>
          <w:szCs w:val="28"/>
        </w:rPr>
        <w:br/>
        <w:t>на развитие и определение личности,</w:t>
      </w:r>
      <w:r w:rsidRPr="00DB34E8">
        <w:rPr>
          <w:color w:val="000000"/>
          <w:sz w:val="28"/>
          <w:szCs w:val="28"/>
        </w:rPr>
        <w:br/>
        <w:t>только характером можно</w:t>
      </w:r>
      <w:r>
        <w:rPr>
          <w:color w:val="000000"/>
          <w:sz w:val="28"/>
          <w:szCs w:val="28"/>
        </w:rPr>
        <w:t xml:space="preserve"> образовать характер».</w:t>
      </w:r>
      <w:r w:rsidRPr="00DB34E8">
        <w:rPr>
          <w:color w:val="000000"/>
          <w:sz w:val="28"/>
          <w:szCs w:val="28"/>
        </w:rPr>
        <w:t>  </w:t>
      </w:r>
    </w:p>
    <w:p w:rsidR="00DB34E8" w:rsidRPr="00DB34E8" w:rsidRDefault="00DB34E8" w:rsidP="00DB34E8">
      <w:pPr>
        <w:spacing w:line="360" w:lineRule="auto"/>
        <w:jc w:val="right"/>
        <w:rPr>
          <w:rStyle w:val="a3"/>
          <w:color w:val="000000"/>
          <w:sz w:val="28"/>
          <w:szCs w:val="28"/>
        </w:rPr>
      </w:pPr>
      <w:r w:rsidRPr="00DB34E8">
        <w:rPr>
          <w:rStyle w:val="a3"/>
          <w:color w:val="000000"/>
          <w:sz w:val="28"/>
          <w:szCs w:val="28"/>
        </w:rPr>
        <w:t>К.Д. Ушинский</w:t>
      </w:r>
    </w:p>
    <w:p w:rsidR="00DB34E8" w:rsidRPr="00DB34E8" w:rsidRDefault="00DB34E8" w:rsidP="00DB34E8">
      <w:pPr>
        <w:spacing w:line="360" w:lineRule="auto"/>
        <w:jc w:val="right"/>
        <w:rPr>
          <w:sz w:val="28"/>
          <w:szCs w:val="28"/>
        </w:rPr>
      </w:pPr>
    </w:p>
    <w:p w:rsidR="00DB34E8" w:rsidRDefault="00DB34E8" w:rsidP="00DB34E8">
      <w:pPr>
        <w:spacing w:line="360" w:lineRule="auto"/>
        <w:ind w:firstLine="709"/>
        <w:jc w:val="both"/>
        <w:rPr>
          <w:sz w:val="28"/>
          <w:szCs w:val="28"/>
        </w:rPr>
      </w:pPr>
      <w:r w:rsidRPr="00DB34E8">
        <w:rPr>
          <w:sz w:val="28"/>
          <w:szCs w:val="28"/>
        </w:rPr>
        <w:t>Проблема педагогической этики как основы педагогической культуры становится все более актуальной в современном мире. Ведь именно культура, по словам П.А. Флоренского, является «средой растящей и питающей личность».</w:t>
      </w:r>
    </w:p>
    <w:p w:rsidR="00DB34E8" w:rsidRDefault="00DB34E8" w:rsidP="00DB34E8">
      <w:pPr>
        <w:spacing w:line="360" w:lineRule="auto"/>
        <w:ind w:firstLine="709"/>
        <w:jc w:val="both"/>
        <w:rPr>
          <w:sz w:val="28"/>
          <w:szCs w:val="28"/>
        </w:rPr>
      </w:pPr>
      <w:r w:rsidRPr="00DB34E8">
        <w:rPr>
          <w:color w:val="000000"/>
          <w:sz w:val="28"/>
          <w:szCs w:val="28"/>
        </w:rPr>
        <w:t>Важнейшей характеристикой и предпосылкой эффективности учебно-воспитательной деятельности является педагогическая культура педагога. Ее главное назначение - способствовать совершенствованию учебно-воспитательного процесса, росту его продуктивности.</w:t>
      </w:r>
    </w:p>
    <w:p w:rsidR="00DB34E8" w:rsidRDefault="00DB34E8" w:rsidP="00DB34E8">
      <w:pPr>
        <w:spacing w:line="360" w:lineRule="auto"/>
        <w:ind w:firstLine="709"/>
        <w:jc w:val="both"/>
        <w:rPr>
          <w:sz w:val="28"/>
          <w:szCs w:val="28"/>
        </w:rPr>
      </w:pPr>
      <w:r w:rsidRPr="00DB34E8">
        <w:rPr>
          <w:sz w:val="28"/>
          <w:szCs w:val="28"/>
          <w:shd w:val="clear" w:color="auto" w:fill="FFFFFF"/>
        </w:rPr>
        <w:t>Педагогическая культура - это компонент общей культуры человека, в котором находит отражение накопленный предыдущими поколениями и непрерывно обогащающийся опыт и знания.</w:t>
      </w:r>
    </w:p>
    <w:p w:rsidR="0029504F" w:rsidRDefault="00DB34E8" w:rsidP="0029504F">
      <w:pPr>
        <w:spacing w:line="360" w:lineRule="auto"/>
        <w:ind w:firstLine="709"/>
        <w:jc w:val="both"/>
        <w:rPr>
          <w:sz w:val="28"/>
          <w:szCs w:val="28"/>
        </w:rPr>
      </w:pPr>
      <w:r w:rsidRPr="00DB34E8">
        <w:rPr>
          <w:sz w:val="28"/>
          <w:szCs w:val="28"/>
        </w:rPr>
        <w:t>В современной педагогической науке нет общепринятого определения педагогической культуры, авторы понима</w:t>
      </w:r>
      <w:r w:rsidR="0029504F">
        <w:rPr>
          <w:sz w:val="28"/>
          <w:szCs w:val="28"/>
        </w:rPr>
        <w:t>ют ее с различных точек зрения.</w:t>
      </w:r>
    </w:p>
    <w:p w:rsidR="0029504F" w:rsidRDefault="00DB34E8" w:rsidP="0029504F">
      <w:pPr>
        <w:spacing w:line="360" w:lineRule="auto"/>
        <w:ind w:firstLine="709"/>
        <w:jc w:val="both"/>
        <w:rPr>
          <w:sz w:val="28"/>
          <w:szCs w:val="28"/>
        </w:rPr>
      </w:pPr>
      <w:r w:rsidRPr="00DB34E8">
        <w:rPr>
          <w:rStyle w:val="a3"/>
          <w:i/>
          <w:iCs/>
          <w:color w:val="000000"/>
          <w:sz w:val="28"/>
          <w:szCs w:val="28"/>
        </w:rPr>
        <w:t>Педагогическая культура </w:t>
      </w:r>
      <w:r w:rsidRPr="00DB34E8">
        <w:rPr>
          <w:color w:val="000000"/>
          <w:sz w:val="28"/>
          <w:szCs w:val="28"/>
        </w:rPr>
        <w:t>педагога - это такая обобщающая характеристика его личности, которая отражает способность настойчиво и успешно осуществлять учебно-воспитательную деятельность в сочетании с эффективным взаимодействием с обучающимися и воспитанниками.</w:t>
      </w:r>
      <w:r w:rsidR="0029504F">
        <w:rPr>
          <w:color w:val="000000"/>
          <w:sz w:val="28"/>
          <w:szCs w:val="28"/>
        </w:rPr>
        <w:t xml:space="preserve"> </w:t>
      </w:r>
      <w:r w:rsidRPr="00DB34E8">
        <w:rPr>
          <w:sz w:val="28"/>
          <w:szCs w:val="28"/>
          <w:shd w:val="clear" w:color="auto" w:fill="FFFFFF"/>
        </w:rPr>
        <w:t xml:space="preserve">Но </w:t>
      </w:r>
      <w:r w:rsidRPr="00DB34E8">
        <w:rPr>
          <w:sz w:val="28"/>
          <w:szCs w:val="28"/>
        </w:rPr>
        <w:t xml:space="preserve">обучение и воспитание, ориентированное на личность ребенка, возможно лишь при условии </w:t>
      </w:r>
      <w:proofErr w:type="spellStart"/>
      <w:r w:rsidRPr="00DB34E8">
        <w:rPr>
          <w:sz w:val="28"/>
          <w:szCs w:val="28"/>
        </w:rPr>
        <w:t>сформированности</w:t>
      </w:r>
      <w:proofErr w:type="spellEnd"/>
      <w:r w:rsidRPr="00DB34E8">
        <w:rPr>
          <w:sz w:val="28"/>
          <w:szCs w:val="28"/>
        </w:rPr>
        <w:t xml:space="preserve"> у современного педагога высокого уровня развития педагогической культуры. Педагог не только передает свои знания, но и воспитывает будущее поколение, поэтому, можно утверждать, что основой педагоги</w:t>
      </w:r>
      <w:r w:rsidR="0029504F">
        <w:rPr>
          <w:sz w:val="28"/>
          <w:szCs w:val="28"/>
        </w:rPr>
        <w:t>ческой культуры является этика.</w:t>
      </w:r>
    </w:p>
    <w:p w:rsidR="0029504F" w:rsidRDefault="00DB34E8" w:rsidP="0029504F">
      <w:pPr>
        <w:spacing w:line="360" w:lineRule="auto"/>
        <w:ind w:firstLine="709"/>
        <w:jc w:val="both"/>
        <w:rPr>
          <w:sz w:val="28"/>
          <w:szCs w:val="28"/>
        </w:rPr>
      </w:pPr>
      <w:r w:rsidRPr="00DB34E8">
        <w:rPr>
          <w:sz w:val="28"/>
          <w:szCs w:val="28"/>
        </w:rPr>
        <w:lastRenderedPageBreak/>
        <w:t xml:space="preserve">В.А. </w:t>
      </w:r>
      <w:r w:rsidRPr="00DB34E8">
        <w:rPr>
          <w:sz w:val="28"/>
          <w:szCs w:val="28"/>
          <w:shd w:val="clear" w:color="auto" w:fill="FFFFFF"/>
        </w:rPr>
        <w:t>Сухомлинский подчеркивал, что учитель становится воспитателем, лишь овладев тончайшим инструментом воспитания - наукой о нравственности, этикой.</w:t>
      </w:r>
      <w:bookmarkStart w:id="1" w:name="299"/>
      <w:bookmarkEnd w:id="1"/>
      <w:r w:rsidRPr="00DB34E8">
        <w:rPr>
          <w:sz w:val="28"/>
          <w:szCs w:val="28"/>
        </w:rPr>
        <w:t xml:space="preserve"> В основе этики педагога лежат гуманистические ценности: доброта, любовь к детям, доверие, понимание позиции другого, стремление к саморазвитию и </w:t>
      </w:r>
      <w:proofErr w:type="spellStart"/>
      <w:r w:rsidRPr="00DB34E8">
        <w:rPr>
          <w:sz w:val="28"/>
          <w:szCs w:val="28"/>
        </w:rPr>
        <w:t>самоактуализации</w:t>
      </w:r>
      <w:proofErr w:type="spellEnd"/>
      <w:r w:rsidRPr="00DB34E8">
        <w:rPr>
          <w:sz w:val="28"/>
          <w:szCs w:val="28"/>
        </w:rPr>
        <w:t xml:space="preserve">, открытость к новому опыту и др. </w:t>
      </w:r>
    </w:p>
    <w:p w:rsidR="0029504F" w:rsidRDefault="00DB34E8" w:rsidP="0029504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34E8">
        <w:rPr>
          <w:sz w:val="28"/>
          <w:szCs w:val="28"/>
          <w:shd w:val="clear" w:color="auto" w:fill="FFFFFF"/>
        </w:rPr>
        <w:t>«Этика – философское учение о морали, её развитии, принципах, нормах и роли в обществе; совокупность норм поведения» (С.И. Ожегов).</w:t>
      </w:r>
    </w:p>
    <w:p w:rsidR="0029504F" w:rsidRDefault="00DB34E8" w:rsidP="0029504F">
      <w:pPr>
        <w:spacing w:line="360" w:lineRule="auto"/>
        <w:ind w:firstLine="709"/>
        <w:jc w:val="both"/>
        <w:rPr>
          <w:sz w:val="28"/>
          <w:szCs w:val="28"/>
        </w:rPr>
      </w:pPr>
      <w:r w:rsidRPr="00DB34E8">
        <w:rPr>
          <w:b/>
          <w:i/>
          <w:sz w:val="28"/>
          <w:szCs w:val="28"/>
        </w:rPr>
        <w:t>Педагогическая этика</w:t>
      </w:r>
      <w:r w:rsidRPr="00DB34E8">
        <w:rPr>
          <w:sz w:val="28"/>
          <w:szCs w:val="28"/>
        </w:rPr>
        <w:t xml:space="preserve"> выступает отдельной и очень важной характеристикой работы педагога и его личности, определяя систему критериев оценки его поступков и поведения.</w:t>
      </w:r>
    </w:p>
    <w:p w:rsidR="00D926F5" w:rsidRDefault="00DB34E8" w:rsidP="00295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E8">
        <w:rPr>
          <w:sz w:val="28"/>
          <w:szCs w:val="28"/>
        </w:rPr>
        <w:t xml:space="preserve">В трудах В.А. Сухомлинского подчеркивалось, что этические требования должны отражать живые человеческие отношения между педагогом и детьми. Значительный вклад в разработку теоретических и практических вопросов педагогической </w:t>
      </w:r>
      <w:r w:rsidRPr="00DB34E8">
        <w:rPr>
          <w:color w:val="000000"/>
          <w:sz w:val="28"/>
          <w:szCs w:val="28"/>
        </w:rPr>
        <w:t xml:space="preserve">этики внесли В.И. Андреев, Д.А. </w:t>
      </w:r>
      <w:proofErr w:type="spellStart"/>
      <w:r w:rsidRPr="00DB34E8">
        <w:rPr>
          <w:color w:val="000000"/>
          <w:sz w:val="28"/>
          <w:szCs w:val="28"/>
        </w:rPr>
        <w:t>Белухин</w:t>
      </w:r>
      <w:proofErr w:type="spellEnd"/>
      <w:r w:rsidRPr="00DB34E8">
        <w:rPr>
          <w:color w:val="000000"/>
          <w:sz w:val="28"/>
          <w:szCs w:val="28"/>
        </w:rPr>
        <w:t xml:space="preserve">, Т.В. Мишаткина, В.И. Писаренко и И.Я. Писаренко, П.К. </w:t>
      </w:r>
      <w:proofErr w:type="spellStart"/>
      <w:r w:rsidRPr="00DB34E8">
        <w:rPr>
          <w:color w:val="000000"/>
          <w:sz w:val="28"/>
          <w:szCs w:val="28"/>
        </w:rPr>
        <w:t>Холмогорцев</w:t>
      </w:r>
      <w:proofErr w:type="spellEnd"/>
      <w:r w:rsidRPr="00DB34E8">
        <w:rPr>
          <w:color w:val="000000"/>
          <w:sz w:val="28"/>
          <w:szCs w:val="28"/>
        </w:rPr>
        <w:t xml:space="preserve">, В.Н. Чернокозова и И.И. Чернокозов. Они описывали, что нравственное сознание педагога формируется, по существу, также стихийно, как и любого другого члена общества. Оно соответствует времени. На сегодняшний день педагог усваивает нормы морали и осознаёт цели самовоспитания, саморазвития, самоосуществления в гуманистической системе ценностей, проходя обычные этапы социализации: семья, дошкольные учреждения, школа, вуз. </w:t>
      </w:r>
    </w:p>
    <w:p w:rsidR="0029504F" w:rsidRDefault="00DB34E8" w:rsidP="00295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E8">
        <w:rPr>
          <w:color w:val="000000"/>
          <w:sz w:val="28"/>
          <w:szCs w:val="28"/>
        </w:rPr>
        <w:t>Развитие профессиональной нравственности в высших учебных заведениях и на курсах повышения квалификации не обеспечивает постоянного целенаправленного развития педагогической этики в достаточной мере. В то же время содействие развитию педагогической этики представляет собой важнейший резерв повышения качества образования.</w:t>
      </w:r>
    </w:p>
    <w:p w:rsidR="0029504F" w:rsidRDefault="00DB34E8" w:rsidP="002950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4E8">
        <w:rPr>
          <w:sz w:val="28"/>
          <w:szCs w:val="28"/>
        </w:rPr>
        <w:t xml:space="preserve">Педагогическая этика – относительно самостоятельный раздел этической науки, который изучает особенности педагогической морали, </w:t>
      </w:r>
      <w:r w:rsidRPr="00DB34E8">
        <w:rPr>
          <w:sz w:val="28"/>
          <w:szCs w:val="28"/>
        </w:rPr>
        <w:lastRenderedPageBreak/>
        <w:t>выясняет специфику реализации общих принципов нравственности в сфере педагогического труда, раскрывает ее функции, специфику содержания принципов и этических категорий. Среди этих категорий -</w:t>
      </w:r>
      <w:r w:rsidRPr="00DB34E8">
        <w:rPr>
          <w:rStyle w:val="a6"/>
          <w:i w:val="0"/>
          <w:color w:val="000000"/>
          <w:sz w:val="28"/>
          <w:szCs w:val="28"/>
        </w:rPr>
        <w:t xml:space="preserve"> профессиональный педагогический долг, педагогическая справедливость, педагогическая честь и педагогический авторитет</w:t>
      </w:r>
      <w:r w:rsidRPr="00DB34E8">
        <w:rPr>
          <w:i/>
          <w:sz w:val="28"/>
          <w:szCs w:val="28"/>
        </w:rPr>
        <w:t>.</w:t>
      </w:r>
    </w:p>
    <w:p w:rsidR="0029504F" w:rsidRDefault="00DB34E8" w:rsidP="0029504F">
      <w:pPr>
        <w:spacing w:line="360" w:lineRule="auto"/>
        <w:ind w:firstLine="709"/>
        <w:jc w:val="both"/>
        <w:rPr>
          <w:sz w:val="28"/>
          <w:szCs w:val="28"/>
        </w:rPr>
      </w:pPr>
      <w:r w:rsidRPr="00DB34E8">
        <w:rPr>
          <w:sz w:val="28"/>
          <w:szCs w:val="28"/>
        </w:rPr>
        <w:t>Гуманистическая природа педагогической этики имеет значение для правильной постановки педагогом задач, выбор форм и методов обучения, помогает отыскать правильную линию в каждой уникальной ситуации деятельности. </w:t>
      </w:r>
    </w:p>
    <w:p w:rsidR="0029504F" w:rsidRDefault="00DB34E8" w:rsidP="0029504F">
      <w:pPr>
        <w:spacing w:line="360" w:lineRule="auto"/>
        <w:ind w:firstLine="709"/>
        <w:jc w:val="both"/>
        <w:rPr>
          <w:sz w:val="28"/>
          <w:szCs w:val="28"/>
        </w:rPr>
      </w:pPr>
      <w:r w:rsidRPr="00DB34E8">
        <w:rPr>
          <w:sz w:val="28"/>
          <w:szCs w:val="28"/>
        </w:rPr>
        <w:t>Конечно же, новые задачи, которые ставятся перед педагогом в современном образовании, требуют новых подходов и решений. Искать их в одиночку – занятие сложное и не эффективное. В нашем дошкольном учреждении проводятся различные мероприятия (консультации, круглые столы и др.) при подготовке к педагогическому совету «Педагогическая этика в дошкольном учреждении». Ведь педагогический совет – это площадка, где проявляется новаторство каждого педагога, осуществляется поиск решений проблем и обобщение опыта.</w:t>
      </w:r>
    </w:p>
    <w:p w:rsidR="0029504F" w:rsidRDefault="00DB34E8" w:rsidP="0029504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B34E8">
        <w:rPr>
          <w:color w:val="000000"/>
          <w:sz w:val="28"/>
          <w:szCs w:val="28"/>
        </w:rPr>
        <w:t xml:space="preserve">В настоящее время возрастает значение педагогической  этики  как основы  педагогической культуры. </w:t>
      </w:r>
      <w:r w:rsidRPr="00DB34E8">
        <w:rPr>
          <w:color w:val="000000"/>
          <w:sz w:val="28"/>
          <w:szCs w:val="28"/>
          <w:shd w:val="clear" w:color="auto" w:fill="FFFFFF"/>
        </w:rPr>
        <w:t>Без знания теории морали сегодня не может быть полноценной профессиональной подготовки педагога. Успешно решать сложные задачи воспитания и обучения может лишь тот педагог, который олицетворяет собой образец высоконравственной личности.</w:t>
      </w:r>
    </w:p>
    <w:p w:rsidR="0029504F" w:rsidRDefault="00DB34E8" w:rsidP="002950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4E8">
        <w:rPr>
          <w:color w:val="000000"/>
          <w:sz w:val="28"/>
          <w:szCs w:val="28"/>
        </w:rPr>
        <w:t>Таким образом, совершенно очевидно, что этика играет главенствующую роль в профессиональной деятельности педагога.</w:t>
      </w:r>
    </w:p>
    <w:p w:rsidR="00DB34E8" w:rsidRPr="0029504F" w:rsidRDefault="00DB34E8" w:rsidP="0029504F">
      <w:pPr>
        <w:spacing w:line="360" w:lineRule="auto"/>
        <w:ind w:firstLine="709"/>
        <w:jc w:val="both"/>
        <w:rPr>
          <w:sz w:val="28"/>
          <w:szCs w:val="28"/>
        </w:rPr>
      </w:pPr>
      <w:r w:rsidRPr="00DB34E8">
        <w:rPr>
          <w:color w:val="000000"/>
          <w:sz w:val="28"/>
          <w:szCs w:val="28"/>
        </w:rPr>
        <w:t>Для педагога важно умение    правильно создавать систему педагогических условий для воспитания и обучения подрастающего поколения.</w:t>
      </w:r>
    </w:p>
    <w:p w:rsidR="00DB34E8" w:rsidRPr="0029504F" w:rsidRDefault="00DB34E8" w:rsidP="00DB34E8">
      <w:pPr>
        <w:pStyle w:val="a4"/>
        <w:shd w:val="clear" w:color="auto" w:fill="FAFAFA"/>
        <w:spacing w:before="0" w:beforeAutospacing="0" w:after="75" w:afterAutospacing="0" w:line="360" w:lineRule="auto"/>
        <w:jc w:val="both"/>
        <w:rPr>
          <w:b/>
          <w:color w:val="000000"/>
          <w:sz w:val="28"/>
          <w:szCs w:val="28"/>
        </w:rPr>
      </w:pPr>
      <w:r w:rsidRPr="0029504F">
        <w:rPr>
          <w:b/>
          <w:color w:val="000000"/>
          <w:sz w:val="28"/>
          <w:szCs w:val="28"/>
        </w:rPr>
        <w:t>Литература:</w:t>
      </w:r>
    </w:p>
    <w:p w:rsidR="00DB34E8" w:rsidRPr="00DB34E8" w:rsidRDefault="00DB34E8" w:rsidP="0029504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DB34E8">
        <w:rPr>
          <w:sz w:val="28"/>
          <w:szCs w:val="28"/>
        </w:rPr>
        <w:t>Белухин</w:t>
      </w:r>
      <w:proofErr w:type="spellEnd"/>
      <w:r w:rsidRPr="00DB34E8">
        <w:rPr>
          <w:sz w:val="28"/>
          <w:szCs w:val="28"/>
        </w:rPr>
        <w:t xml:space="preserve"> Д.А. Педагогическая этика: желаемое и действительное / Д.А. </w:t>
      </w:r>
      <w:proofErr w:type="spellStart"/>
      <w:r w:rsidRPr="00DB34E8">
        <w:rPr>
          <w:sz w:val="28"/>
          <w:szCs w:val="28"/>
        </w:rPr>
        <w:t>Белухин</w:t>
      </w:r>
      <w:proofErr w:type="spellEnd"/>
      <w:r w:rsidRPr="00DB34E8">
        <w:rPr>
          <w:sz w:val="28"/>
          <w:szCs w:val="28"/>
        </w:rPr>
        <w:t>. М.: МПСИ, 2007. – 123 с.</w:t>
      </w:r>
    </w:p>
    <w:p w:rsidR="00DB34E8" w:rsidRPr="00DB34E8" w:rsidRDefault="0029504F" w:rsidP="0029504F">
      <w:pPr>
        <w:pStyle w:val="a4"/>
        <w:numPr>
          <w:ilvl w:val="0"/>
          <w:numId w:val="1"/>
        </w:numPr>
        <w:shd w:val="clear" w:color="auto" w:fill="FA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Лаврентьева, </w:t>
      </w:r>
      <w:r w:rsidR="00DB34E8" w:rsidRPr="00DB34E8">
        <w:rPr>
          <w:color w:val="000000"/>
          <w:sz w:val="28"/>
          <w:szCs w:val="28"/>
          <w:shd w:val="clear" w:color="auto" w:fill="FFFFFF"/>
        </w:rPr>
        <w:t>Н.Б. Педагогическая этика: учеб</w:t>
      </w:r>
      <w:proofErr w:type="gramStart"/>
      <w:r w:rsidR="00DB34E8" w:rsidRPr="00DB34E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DB34E8" w:rsidRPr="00DB34E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B34E8" w:rsidRPr="00DB34E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DB34E8" w:rsidRPr="00DB34E8">
        <w:rPr>
          <w:color w:val="000000"/>
          <w:sz w:val="28"/>
          <w:szCs w:val="28"/>
          <w:shd w:val="clear" w:color="auto" w:fill="FFFFFF"/>
        </w:rPr>
        <w:t xml:space="preserve">особие / Н.Б. Лаврентьева, А.В. Нечаева. – Барнаул: Изд-во </w:t>
      </w:r>
      <w:proofErr w:type="spellStart"/>
      <w:r w:rsidR="00DB34E8" w:rsidRPr="00DB34E8">
        <w:rPr>
          <w:color w:val="000000"/>
          <w:sz w:val="28"/>
          <w:szCs w:val="28"/>
          <w:shd w:val="clear" w:color="auto" w:fill="FFFFFF"/>
        </w:rPr>
        <w:t>АлтГПУ</w:t>
      </w:r>
      <w:proofErr w:type="spellEnd"/>
      <w:r w:rsidR="00DB34E8" w:rsidRPr="00DB34E8">
        <w:rPr>
          <w:color w:val="000000"/>
          <w:sz w:val="28"/>
          <w:szCs w:val="28"/>
          <w:shd w:val="clear" w:color="auto" w:fill="FFFFFF"/>
        </w:rPr>
        <w:t>, 2010. – 155 с.</w:t>
      </w:r>
    </w:p>
    <w:p w:rsidR="00DB34E8" w:rsidRPr="00DB34E8" w:rsidRDefault="00DB34E8" w:rsidP="0029504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B34E8">
        <w:rPr>
          <w:sz w:val="28"/>
          <w:szCs w:val="28"/>
        </w:rPr>
        <w:t xml:space="preserve">Мишаткина Т.В. Педагогическая этика: учебное пособие / Т.В. Мишаткина. Ростов н/Дону: Феникс; Мн.: </w:t>
      </w:r>
      <w:proofErr w:type="spellStart"/>
      <w:r w:rsidRPr="00DB34E8">
        <w:rPr>
          <w:sz w:val="28"/>
          <w:szCs w:val="28"/>
        </w:rPr>
        <w:t>ТетраСистемс</w:t>
      </w:r>
      <w:proofErr w:type="spellEnd"/>
      <w:r w:rsidRPr="00DB34E8">
        <w:rPr>
          <w:sz w:val="28"/>
          <w:szCs w:val="28"/>
        </w:rPr>
        <w:t>, 2004. – 304 с.</w:t>
      </w:r>
    </w:p>
    <w:p w:rsidR="00DB34E8" w:rsidRPr="00DB34E8" w:rsidRDefault="00DB34E8" w:rsidP="0029504F">
      <w:pPr>
        <w:numPr>
          <w:ilvl w:val="0"/>
          <w:numId w:val="1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 w:rsidRPr="00DB34E8">
        <w:rPr>
          <w:color w:val="000000"/>
          <w:sz w:val="28"/>
          <w:szCs w:val="28"/>
        </w:rPr>
        <w:t>Наумчик, В.Н. Этика педагога: учеб</w:t>
      </w:r>
      <w:proofErr w:type="gramStart"/>
      <w:r w:rsidRPr="00DB34E8">
        <w:rPr>
          <w:color w:val="000000"/>
          <w:sz w:val="28"/>
          <w:szCs w:val="28"/>
        </w:rPr>
        <w:t>.-</w:t>
      </w:r>
      <w:proofErr w:type="gramEnd"/>
      <w:r w:rsidRPr="00DB34E8">
        <w:rPr>
          <w:color w:val="000000"/>
          <w:sz w:val="28"/>
          <w:szCs w:val="28"/>
        </w:rPr>
        <w:t>метод. пособие / В.Н. Наумчик, Е.А. Савченко. – Мн., 1999. – 216 с.</w:t>
      </w:r>
      <w:r w:rsidRPr="00DB34E8">
        <w:rPr>
          <w:rStyle w:val="apple-converted-space"/>
          <w:color w:val="000000"/>
          <w:sz w:val="28"/>
          <w:szCs w:val="28"/>
        </w:rPr>
        <w:t> </w:t>
      </w:r>
    </w:p>
    <w:p w:rsidR="00DB34E8" w:rsidRDefault="00DB34E8" w:rsidP="0029504F">
      <w:pPr>
        <w:pStyle w:val="a4"/>
        <w:numPr>
          <w:ilvl w:val="0"/>
          <w:numId w:val="1"/>
        </w:numPr>
        <w:shd w:val="clear" w:color="auto" w:fill="FA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34E8">
        <w:rPr>
          <w:color w:val="000000"/>
          <w:sz w:val="28"/>
          <w:szCs w:val="28"/>
        </w:rPr>
        <w:t xml:space="preserve">Ожегов С.И, Шведов Н.Ю. Толковый словарь русского языка. – </w:t>
      </w:r>
      <w:proofErr w:type="spellStart"/>
      <w:r w:rsidRPr="00DB34E8">
        <w:rPr>
          <w:color w:val="000000"/>
          <w:sz w:val="28"/>
          <w:szCs w:val="28"/>
        </w:rPr>
        <w:t>М.:Азбуковник</w:t>
      </w:r>
      <w:proofErr w:type="spellEnd"/>
      <w:r w:rsidRPr="00DB34E8">
        <w:rPr>
          <w:color w:val="000000"/>
          <w:sz w:val="28"/>
          <w:szCs w:val="28"/>
        </w:rPr>
        <w:t>, 1997. – 944 с.</w:t>
      </w:r>
    </w:p>
    <w:p w:rsidR="00DB34E8" w:rsidRPr="0029504F" w:rsidRDefault="00DB34E8" w:rsidP="0029504F">
      <w:pPr>
        <w:pStyle w:val="a4"/>
        <w:numPr>
          <w:ilvl w:val="0"/>
          <w:numId w:val="1"/>
        </w:numPr>
        <w:shd w:val="clear" w:color="auto" w:fill="FA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34E8">
        <w:rPr>
          <w:color w:val="000000"/>
          <w:sz w:val="28"/>
          <w:szCs w:val="28"/>
        </w:rPr>
        <w:t>Педагогическая культура и этика профессиональной деятельности</w:t>
      </w:r>
      <w:r w:rsidRPr="0060208E">
        <w:rPr>
          <w:sz w:val="28"/>
          <w:szCs w:val="28"/>
        </w:rPr>
        <w:t>.</w:t>
      </w:r>
      <w:r w:rsidRPr="0060208E">
        <w:rPr>
          <w:rStyle w:val="apple-converted-space"/>
          <w:sz w:val="28"/>
          <w:szCs w:val="28"/>
        </w:rPr>
        <w:t> </w:t>
      </w:r>
      <w:hyperlink r:id="rId6" w:history="1">
        <w:r w:rsidR="0029504F" w:rsidRPr="0060208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http://moy-bereg.ru/pedagogicheskaya-kultura/pedagogicheskaya-kultura-i-etika-professionalnoy-deyatelnosti-2.html</w:t>
        </w:r>
      </w:hyperlink>
    </w:p>
    <w:p w:rsidR="002805E1" w:rsidRDefault="002805E1" w:rsidP="0029504F">
      <w:pPr>
        <w:jc w:val="both"/>
      </w:pPr>
    </w:p>
    <w:sectPr w:rsidR="0028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0581F"/>
    <w:multiLevelType w:val="hybridMultilevel"/>
    <w:tmpl w:val="2076B32E"/>
    <w:lvl w:ilvl="0" w:tplc="8806A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62"/>
    <w:rsid w:val="00035662"/>
    <w:rsid w:val="002805E1"/>
    <w:rsid w:val="0029504F"/>
    <w:rsid w:val="0060208E"/>
    <w:rsid w:val="009A57D9"/>
    <w:rsid w:val="00D926F5"/>
    <w:rsid w:val="00DB34E8"/>
    <w:rsid w:val="00F3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ipara">
    <w:name w:val="nipara"/>
    <w:basedOn w:val="a"/>
    <w:rsid w:val="00DB34E8"/>
    <w:pPr>
      <w:spacing w:before="100" w:beforeAutospacing="1" w:after="100" w:afterAutospacing="1"/>
    </w:pPr>
  </w:style>
  <w:style w:type="paragraph" w:customStyle="1" w:styleId="ipara">
    <w:name w:val="ipara"/>
    <w:basedOn w:val="a"/>
    <w:rsid w:val="00DB34E8"/>
    <w:pPr>
      <w:spacing w:before="100" w:beforeAutospacing="1" w:after="100" w:afterAutospacing="1"/>
    </w:pPr>
  </w:style>
  <w:style w:type="character" w:styleId="a3">
    <w:name w:val="Strong"/>
    <w:qFormat/>
    <w:rsid w:val="00DB34E8"/>
    <w:rPr>
      <w:b/>
      <w:bCs/>
    </w:rPr>
  </w:style>
  <w:style w:type="paragraph" w:styleId="a4">
    <w:name w:val="Normal (Web)"/>
    <w:basedOn w:val="a"/>
    <w:rsid w:val="00DB34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34E8"/>
  </w:style>
  <w:style w:type="character" w:styleId="a5">
    <w:name w:val="Hyperlink"/>
    <w:rsid w:val="00DB34E8"/>
    <w:rPr>
      <w:color w:val="0000FF"/>
      <w:u w:val="single"/>
    </w:rPr>
  </w:style>
  <w:style w:type="character" w:styleId="a6">
    <w:name w:val="Emphasis"/>
    <w:qFormat/>
    <w:rsid w:val="00DB34E8"/>
    <w:rPr>
      <w:i/>
      <w:iCs/>
    </w:rPr>
  </w:style>
  <w:style w:type="character" w:customStyle="1" w:styleId="header-user-namejs-header-user-name">
    <w:name w:val="header-user-name js-header-user-name"/>
    <w:basedOn w:val="a0"/>
    <w:rsid w:val="00DB3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ipara">
    <w:name w:val="nipara"/>
    <w:basedOn w:val="a"/>
    <w:rsid w:val="00DB34E8"/>
    <w:pPr>
      <w:spacing w:before="100" w:beforeAutospacing="1" w:after="100" w:afterAutospacing="1"/>
    </w:pPr>
  </w:style>
  <w:style w:type="paragraph" w:customStyle="1" w:styleId="ipara">
    <w:name w:val="ipara"/>
    <w:basedOn w:val="a"/>
    <w:rsid w:val="00DB34E8"/>
    <w:pPr>
      <w:spacing w:before="100" w:beforeAutospacing="1" w:after="100" w:afterAutospacing="1"/>
    </w:pPr>
  </w:style>
  <w:style w:type="character" w:styleId="a3">
    <w:name w:val="Strong"/>
    <w:qFormat/>
    <w:rsid w:val="00DB34E8"/>
    <w:rPr>
      <w:b/>
      <w:bCs/>
    </w:rPr>
  </w:style>
  <w:style w:type="paragraph" w:styleId="a4">
    <w:name w:val="Normal (Web)"/>
    <w:basedOn w:val="a"/>
    <w:rsid w:val="00DB34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34E8"/>
  </w:style>
  <w:style w:type="character" w:styleId="a5">
    <w:name w:val="Hyperlink"/>
    <w:rsid w:val="00DB34E8"/>
    <w:rPr>
      <w:color w:val="0000FF"/>
      <w:u w:val="single"/>
    </w:rPr>
  </w:style>
  <w:style w:type="character" w:styleId="a6">
    <w:name w:val="Emphasis"/>
    <w:qFormat/>
    <w:rsid w:val="00DB34E8"/>
    <w:rPr>
      <w:i/>
      <w:iCs/>
    </w:rPr>
  </w:style>
  <w:style w:type="character" w:customStyle="1" w:styleId="header-user-namejs-header-user-name">
    <w:name w:val="header-user-name js-header-user-name"/>
    <w:basedOn w:val="a0"/>
    <w:rsid w:val="00DB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y-bereg.ru/pedagogicheskaya-kultura/pedagogicheskaya-kultura-i-etika-professionalnoy-deyatelnosti-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2015-08-30T16:29:00Z</dcterms:created>
  <dcterms:modified xsi:type="dcterms:W3CDTF">2018-04-15T15:50:00Z</dcterms:modified>
</cp:coreProperties>
</file>