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</w:t>
      </w: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Статья</w:t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По дисциплине «Физическая культура»</w:t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«Гигиена самостоятельных занятий»</w:t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40767" w:rsidRP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8"/>
          <w:szCs w:val="28"/>
        </w:rPr>
      </w:pPr>
      <w:r w:rsidRPr="00840767">
        <w:rPr>
          <w:rFonts w:ascii="&amp;quot" w:hAnsi="&amp;quot"/>
          <w:color w:val="000000"/>
          <w:sz w:val="28"/>
          <w:szCs w:val="28"/>
        </w:rPr>
        <w:t xml:space="preserve"> </w:t>
      </w:r>
      <w:r w:rsidRPr="00840767">
        <w:rPr>
          <w:color w:val="000000"/>
          <w:sz w:val="28"/>
          <w:szCs w:val="28"/>
        </w:rPr>
        <w:t xml:space="preserve">Учитель МБОУ «Авторский лицей </w:t>
      </w:r>
      <w:proofErr w:type="spellStart"/>
      <w:r w:rsidRPr="00840767">
        <w:rPr>
          <w:color w:val="000000"/>
          <w:sz w:val="28"/>
          <w:szCs w:val="28"/>
        </w:rPr>
        <w:t>Эдварса</w:t>
      </w:r>
      <w:proofErr w:type="spellEnd"/>
      <w:r w:rsidRPr="00840767">
        <w:rPr>
          <w:color w:val="000000"/>
          <w:sz w:val="28"/>
          <w:szCs w:val="28"/>
        </w:rPr>
        <w:t xml:space="preserve"> №90»</w:t>
      </w:r>
    </w:p>
    <w:p w:rsidR="00840767" w:rsidRPr="00840767" w:rsidRDefault="00840767" w:rsidP="00840767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8"/>
          <w:szCs w:val="28"/>
        </w:rPr>
      </w:pPr>
      <w:r w:rsidRPr="00840767">
        <w:rPr>
          <w:color w:val="000000"/>
          <w:sz w:val="28"/>
          <w:szCs w:val="28"/>
        </w:rPr>
        <w:t>Дубов Александр Валерианович.</w:t>
      </w:r>
    </w:p>
    <w:p w:rsidR="00840767" w:rsidRP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840767" w:rsidRDefault="00840767">
      <w:pPr>
        <w:rPr>
          <w:rFonts w:ascii="Times New Roman" w:hAnsi="Times New Roman" w:cs="Times New Roman"/>
          <w:b/>
          <w:sz w:val="28"/>
          <w:szCs w:val="28"/>
        </w:rPr>
      </w:pPr>
    </w:p>
    <w:p w:rsidR="006439C0" w:rsidRPr="009F704F" w:rsidRDefault="006439C0">
      <w:pPr>
        <w:rPr>
          <w:rFonts w:ascii="Times New Roman" w:hAnsi="Times New Roman" w:cs="Times New Roman"/>
          <w:b/>
          <w:sz w:val="28"/>
          <w:szCs w:val="28"/>
        </w:rPr>
      </w:pPr>
      <w:r w:rsidRPr="009F70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  <w:r w:rsidRPr="009F704F">
        <w:rPr>
          <w:rFonts w:ascii="Times New Roman" w:hAnsi="Times New Roman" w:cs="Times New Roman"/>
          <w:b/>
          <w:sz w:val="28"/>
          <w:szCs w:val="28"/>
        </w:rPr>
        <w:t>1</w:t>
      </w:r>
      <w:r w:rsidRPr="009F704F">
        <w:rPr>
          <w:rFonts w:ascii="Times New Roman" w:hAnsi="Times New Roman" w:cs="Times New Roman"/>
          <w:sz w:val="28"/>
          <w:szCs w:val="28"/>
        </w:rPr>
        <w:t>.Понятие гигиена</w:t>
      </w: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  <w:r w:rsidRPr="009F704F">
        <w:rPr>
          <w:rFonts w:ascii="Times New Roman" w:hAnsi="Times New Roman" w:cs="Times New Roman"/>
          <w:b/>
          <w:sz w:val="28"/>
          <w:szCs w:val="28"/>
        </w:rPr>
        <w:t>2.</w:t>
      </w:r>
      <w:r w:rsidRPr="009F704F">
        <w:rPr>
          <w:rFonts w:ascii="Times New Roman" w:hAnsi="Times New Roman" w:cs="Times New Roman"/>
          <w:sz w:val="28"/>
          <w:szCs w:val="28"/>
        </w:rPr>
        <w:t xml:space="preserve"> Понятие самостоятельные занятия</w:t>
      </w: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  <w:r w:rsidRPr="009F704F">
        <w:rPr>
          <w:rFonts w:ascii="Times New Roman" w:hAnsi="Times New Roman" w:cs="Times New Roman"/>
          <w:b/>
          <w:sz w:val="28"/>
          <w:szCs w:val="28"/>
        </w:rPr>
        <w:t>3.</w:t>
      </w:r>
      <w:r w:rsidRPr="009F704F">
        <w:rPr>
          <w:rFonts w:ascii="Times New Roman" w:hAnsi="Times New Roman" w:cs="Times New Roman"/>
          <w:sz w:val="28"/>
          <w:szCs w:val="28"/>
        </w:rPr>
        <w:t>Основные положения гигиены самостоятельных занятий</w:t>
      </w: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  <w:r w:rsidRPr="009F704F">
        <w:rPr>
          <w:rFonts w:ascii="Times New Roman" w:hAnsi="Times New Roman" w:cs="Times New Roman"/>
          <w:b/>
          <w:sz w:val="28"/>
          <w:szCs w:val="28"/>
        </w:rPr>
        <w:t>4.</w:t>
      </w:r>
      <w:r w:rsidRPr="009F704F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</w:rPr>
      </w:pP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704F">
        <w:rPr>
          <w:rFonts w:ascii="Times New Roman" w:hAnsi="Times New Roman" w:cs="Times New Roman"/>
          <w:b/>
          <w:bCs/>
          <w:sz w:val="28"/>
          <w:szCs w:val="28"/>
        </w:rPr>
        <w:t>Гигие́на</w:t>
      </w:r>
      <w:proofErr w:type="spellEnd"/>
      <w:r w:rsidRPr="009F704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F704F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9F704F">
        <w:rPr>
          <w:rFonts w:ascii="Times New Roman" w:hAnsi="Times New Roman" w:cs="Times New Roman"/>
          <w:sz w:val="28"/>
          <w:szCs w:val="28"/>
        </w:rPr>
        <w:t xml:space="preserve">здел </w:t>
      </w:r>
      <w:hyperlink r:id="rId5" w:tooltip="Медицина" w:history="1">
        <w:r w:rsidRPr="009F70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медицины</w:t>
        </w:r>
      </w:hyperlink>
      <w:r w:rsidRPr="009F704F">
        <w:rPr>
          <w:rFonts w:ascii="Times New Roman" w:hAnsi="Times New Roman" w:cs="Times New Roman"/>
          <w:sz w:val="28"/>
          <w:szCs w:val="28"/>
        </w:rPr>
        <w:t xml:space="preserve">, изучающий влияние условий жизни и труда на </w:t>
      </w:r>
      <w:hyperlink r:id="rId6" w:tooltip="Здоровье" w:history="1">
        <w:r w:rsidRPr="009F70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здоровье</w:t>
        </w:r>
      </w:hyperlink>
      <w:r w:rsidRPr="009F704F">
        <w:rPr>
          <w:rFonts w:ascii="Times New Roman" w:hAnsi="Times New Roman" w:cs="Times New Roman"/>
          <w:sz w:val="28"/>
          <w:szCs w:val="28"/>
        </w:rPr>
        <w:t xml:space="preserve"> человека и разрабатывающий меры (</w:t>
      </w:r>
      <w:hyperlink r:id="rId7" w:tooltip="Санитария" w:history="1">
        <w:r w:rsidRPr="009F70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санитарные</w:t>
        </w:r>
      </w:hyperlink>
      <w:r w:rsidRPr="009F704F">
        <w:rPr>
          <w:rFonts w:ascii="Times New Roman" w:hAnsi="Times New Roman" w:cs="Times New Roman"/>
          <w:sz w:val="28"/>
          <w:szCs w:val="28"/>
        </w:rPr>
        <w:t xml:space="preserve"> нормы и правила), направленные на предупреждение заболеваний, обеспечение оптимальных условий существования, укрепление здоровья и продление жизни.</w:t>
      </w:r>
    </w:p>
    <w:p w:rsidR="00F14A30" w:rsidRPr="009F704F" w:rsidRDefault="00F14A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704F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гигиены:</w:t>
      </w:r>
    </w:p>
    <w:p w:rsidR="00F14A30" w:rsidRPr="00F14A30" w:rsidRDefault="00F14A30" w:rsidP="00F14A30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влияния внешней среды на состояние здоровья и работоспособности людей. При этом под внешней средой следует понимать весь сложный комплекс природных, социальных, бытовых, производственных и иных факторов.</w:t>
      </w:r>
    </w:p>
    <w:p w:rsidR="00F14A30" w:rsidRPr="00F14A30" w:rsidRDefault="00F14A30" w:rsidP="00F14A30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обоснование и разработка гигиенических нормативов, правил и мероприятий по оздоровлению внешней среды и устранению вредно действующих факторов;</w:t>
      </w:r>
    </w:p>
    <w:p w:rsidR="00F14A30" w:rsidRPr="00F14A30" w:rsidRDefault="00F14A30" w:rsidP="00F14A30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обоснование и разработка гигиенических нормативов, правил и мероприятий по повышению сопротивляемости организма к возможным вредным влияниям окружающей среды в целях улучшения здоровья и физического развития, повышения работоспособности.</w:t>
      </w:r>
    </w:p>
    <w:p w:rsidR="00F14A30" w:rsidRPr="00F14A30" w:rsidRDefault="00F14A30" w:rsidP="00F14A30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гигиенических знаний и </w:t>
      </w:r>
      <w:hyperlink r:id="rId8" w:tooltip="Здоровый образ жизни" w:history="1">
        <w:r w:rsidRPr="009F7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здорового образа жизни</w:t>
        </w:r>
      </w:hyperlink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примеру, таких как, рациональное питание, физические упражнения, закаливание, правильно организованный режим труда и отдыха, соблюдение правил личной и общественной гигиены).</w:t>
      </w:r>
    </w:p>
    <w:p w:rsidR="00F14A30" w:rsidRPr="009F704F" w:rsidRDefault="00F14A30">
      <w:pPr>
        <w:rPr>
          <w:rFonts w:ascii="Times New Roman" w:hAnsi="Times New Roman" w:cs="Times New Roman"/>
          <w:sz w:val="28"/>
          <w:szCs w:val="28"/>
        </w:rPr>
      </w:pP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</w:p>
    <w:p w:rsidR="006439C0" w:rsidRPr="009F704F" w:rsidRDefault="006439C0" w:rsidP="006439C0">
      <w:pPr>
        <w:pStyle w:val="a4"/>
        <w:spacing w:line="33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 xml:space="preserve">Наряду с широким развитием и совершенствованием организованных форм занятий физической культурой, решающее значение имеют самостоятельные занятия физическими упражнениями. Именно </w:t>
      </w:r>
      <w:r w:rsidRPr="009F704F">
        <w:rPr>
          <w:b/>
          <w:bCs/>
          <w:sz w:val="28"/>
          <w:szCs w:val="28"/>
          <w:bdr w:val="none" w:sz="0" w:space="0" w:color="auto" w:frame="1"/>
        </w:rPr>
        <w:t xml:space="preserve">самостоятельные занятия </w:t>
      </w:r>
      <w:r w:rsidRPr="009F704F">
        <w:rPr>
          <w:sz w:val="28"/>
          <w:szCs w:val="28"/>
        </w:rPr>
        <w:t>как система организации занятий физическими упражнениями</w:t>
      </w:r>
      <w:r w:rsidRPr="009F704F">
        <w:rPr>
          <w:b/>
          <w:bCs/>
          <w:sz w:val="28"/>
          <w:szCs w:val="28"/>
          <w:bdr w:val="none" w:sz="0" w:space="0" w:color="auto" w:frame="1"/>
        </w:rPr>
        <w:t xml:space="preserve"> обеспечивают: </w:t>
      </w:r>
    </w:p>
    <w:p w:rsidR="006439C0" w:rsidRPr="009F704F" w:rsidRDefault="006439C0" w:rsidP="006439C0">
      <w:pPr>
        <w:pStyle w:val="a4"/>
        <w:spacing w:line="33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 xml:space="preserve">– </w:t>
      </w:r>
      <w:r w:rsidRPr="009F704F">
        <w:rPr>
          <w:b/>
          <w:bCs/>
          <w:sz w:val="28"/>
          <w:szCs w:val="28"/>
          <w:bdr w:val="none" w:sz="0" w:space="0" w:color="auto" w:frame="1"/>
        </w:rPr>
        <w:t>активный отдых</w:t>
      </w:r>
      <w:r w:rsidRPr="009F704F">
        <w:rPr>
          <w:sz w:val="28"/>
          <w:szCs w:val="28"/>
        </w:rPr>
        <w:t xml:space="preserve"> – отдых за счет смены видов деятельности (например, смена умственной деятельности физической или наоборот);</w:t>
      </w:r>
    </w:p>
    <w:p w:rsidR="006439C0" w:rsidRPr="009F704F" w:rsidRDefault="006439C0" w:rsidP="006439C0">
      <w:pPr>
        <w:pStyle w:val="a4"/>
        <w:spacing w:line="33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 xml:space="preserve">– </w:t>
      </w:r>
      <w:r w:rsidRPr="009F704F">
        <w:rPr>
          <w:b/>
          <w:bCs/>
          <w:sz w:val="28"/>
          <w:szCs w:val="28"/>
          <w:bdr w:val="none" w:sz="0" w:space="0" w:color="auto" w:frame="1"/>
        </w:rPr>
        <w:t>устранение недостатков физического развития;</w:t>
      </w:r>
      <w:r w:rsidRPr="009F704F">
        <w:rPr>
          <w:sz w:val="28"/>
          <w:szCs w:val="28"/>
        </w:rPr>
        <w:t xml:space="preserve"> </w:t>
      </w:r>
    </w:p>
    <w:p w:rsidR="006439C0" w:rsidRPr="009F704F" w:rsidRDefault="006439C0" w:rsidP="006439C0">
      <w:pPr>
        <w:pStyle w:val="a4"/>
        <w:spacing w:line="33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 xml:space="preserve">– </w:t>
      </w:r>
      <w:r w:rsidRPr="009F704F">
        <w:rPr>
          <w:b/>
          <w:bCs/>
          <w:sz w:val="28"/>
          <w:szCs w:val="28"/>
          <w:bdr w:val="none" w:sz="0" w:space="0" w:color="auto" w:frame="1"/>
        </w:rPr>
        <w:t>поддержание и совершенствование физической подготовленности</w:t>
      </w:r>
      <w:r w:rsidRPr="009F704F">
        <w:rPr>
          <w:sz w:val="28"/>
          <w:szCs w:val="28"/>
        </w:rPr>
        <w:t xml:space="preserve">; </w:t>
      </w:r>
    </w:p>
    <w:p w:rsidR="006439C0" w:rsidRPr="009F704F" w:rsidRDefault="006439C0" w:rsidP="006439C0">
      <w:pPr>
        <w:pStyle w:val="a4"/>
        <w:spacing w:line="33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 xml:space="preserve">– </w:t>
      </w:r>
      <w:r w:rsidRPr="009F704F">
        <w:rPr>
          <w:b/>
          <w:bCs/>
          <w:sz w:val="28"/>
          <w:szCs w:val="28"/>
          <w:bdr w:val="none" w:sz="0" w:space="0" w:color="auto" w:frame="1"/>
        </w:rPr>
        <w:t>овладение необходимыми навыками</w:t>
      </w:r>
      <w:r w:rsidRPr="009F704F">
        <w:rPr>
          <w:sz w:val="28"/>
          <w:szCs w:val="28"/>
        </w:rPr>
        <w:t>.</w:t>
      </w:r>
    </w:p>
    <w:p w:rsidR="006439C0" w:rsidRPr="009F704F" w:rsidRDefault="006439C0">
      <w:pPr>
        <w:rPr>
          <w:rFonts w:ascii="Times New Roman" w:hAnsi="Times New Roman" w:cs="Times New Roman"/>
          <w:sz w:val="28"/>
          <w:szCs w:val="28"/>
        </w:rPr>
      </w:pPr>
    </w:p>
    <w:p w:rsidR="00F14A30" w:rsidRPr="009F704F" w:rsidRDefault="00F14A30">
      <w:pPr>
        <w:rPr>
          <w:rFonts w:ascii="Times New Roman" w:hAnsi="Times New Roman" w:cs="Times New Roman"/>
          <w:sz w:val="28"/>
          <w:szCs w:val="28"/>
        </w:rPr>
      </w:pPr>
    </w:p>
    <w:p w:rsidR="00840767" w:rsidRDefault="00840767" w:rsidP="00F14A30">
      <w:pPr>
        <w:pStyle w:val="a4"/>
        <w:spacing w:after="0" w:afterAutospacing="0" w:line="360" w:lineRule="atLeast"/>
        <w:jc w:val="both"/>
        <w:rPr>
          <w:sz w:val="28"/>
          <w:szCs w:val="28"/>
        </w:rPr>
      </w:pPr>
    </w:p>
    <w:p w:rsidR="00F14A30" w:rsidRPr="009F704F" w:rsidRDefault="00F14A30" w:rsidP="00F14A30">
      <w:pPr>
        <w:pStyle w:val="a4"/>
        <w:spacing w:after="0" w:afterAutospacing="0" w:line="360" w:lineRule="atLeast"/>
        <w:jc w:val="both"/>
        <w:rPr>
          <w:sz w:val="28"/>
          <w:szCs w:val="28"/>
        </w:rPr>
      </w:pPr>
      <w:r w:rsidRPr="009F704F">
        <w:rPr>
          <w:sz w:val="28"/>
          <w:szCs w:val="28"/>
        </w:rPr>
        <w:t>Существуют три формы самостоятельных занятий физической культурой:</w:t>
      </w:r>
    </w:p>
    <w:p w:rsidR="00F14A30" w:rsidRPr="009F704F" w:rsidRDefault="00F14A30" w:rsidP="00F14A30">
      <w:pPr>
        <w:pStyle w:val="a4"/>
        <w:numPr>
          <w:ilvl w:val="0"/>
          <w:numId w:val="2"/>
        </w:numPr>
        <w:spacing w:after="0" w:afterAutospacing="0" w:line="360" w:lineRule="atLeast"/>
        <w:rPr>
          <w:sz w:val="28"/>
          <w:szCs w:val="28"/>
        </w:rPr>
      </w:pPr>
      <w:r w:rsidRPr="009F704F">
        <w:rPr>
          <w:sz w:val="28"/>
          <w:szCs w:val="28"/>
        </w:rPr>
        <w:t xml:space="preserve">Ежедневная утренняя гимнастика. </w:t>
      </w:r>
    </w:p>
    <w:p w:rsidR="00F14A30" w:rsidRPr="009F704F" w:rsidRDefault="00F14A30" w:rsidP="00F14A30">
      <w:pPr>
        <w:pStyle w:val="a4"/>
        <w:numPr>
          <w:ilvl w:val="0"/>
          <w:numId w:val="2"/>
        </w:numPr>
        <w:spacing w:after="0" w:afterAutospacing="0" w:line="360" w:lineRule="atLeast"/>
        <w:rPr>
          <w:sz w:val="28"/>
          <w:szCs w:val="28"/>
        </w:rPr>
      </w:pPr>
      <w:r w:rsidRPr="009F704F">
        <w:rPr>
          <w:sz w:val="28"/>
          <w:szCs w:val="28"/>
        </w:rPr>
        <w:t xml:space="preserve">Ежедневная </w:t>
      </w:r>
      <w:proofErr w:type="spellStart"/>
      <w:r w:rsidRPr="009F704F">
        <w:rPr>
          <w:sz w:val="28"/>
          <w:szCs w:val="28"/>
        </w:rPr>
        <w:t>физкульт-пауза</w:t>
      </w:r>
      <w:proofErr w:type="spellEnd"/>
      <w:r w:rsidRPr="009F704F">
        <w:rPr>
          <w:sz w:val="28"/>
          <w:szCs w:val="28"/>
        </w:rPr>
        <w:t xml:space="preserve">. </w:t>
      </w:r>
    </w:p>
    <w:p w:rsidR="00F14A30" w:rsidRPr="009F704F" w:rsidRDefault="00F14A30" w:rsidP="00F14A30">
      <w:pPr>
        <w:pStyle w:val="a4"/>
        <w:numPr>
          <w:ilvl w:val="0"/>
          <w:numId w:val="2"/>
        </w:numPr>
        <w:spacing w:after="0" w:afterAutospacing="0" w:line="360" w:lineRule="atLeast"/>
        <w:rPr>
          <w:sz w:val="28"/>
          <w:szCs w:val="28"/>
        </w:rPr>
      </w:pPr>
      <w:r w:rsidRPr="009F704F">
        <w:rPr>
          <w:sz w:val="28"/>
          <w:szCs w:val="28"/>
        </w:rPr>
        <w:t>Самостоятельные занятия физической культурой, физические упражнения и спорт (не реже, чем 2-3 раза в неделю).</w:t>
      </w:r>
    </w:p>
    <w:p w:rsidR="00F14A30" w:rsidRPr="009F704F" w:rsidRDefault="00F14A30" w:rsidP="00F14A30">
      <w:pPr>
        <w:pStyle w:val="a4"/>
        <w:spacing w:after="0" w:afterAutospacing="0" w:line="360" w:lineRule="atLeast"/>
        <w:rPr>
          <w:sz w:val="28"/>
          <w:szCs w:val="28"/>
        </w:rPr>
      </w:pPr>
    </w:p>
    <w:p w:rsidR="00F14A30" w:rsidRPr="00F14A30" w:rsidRDefault="00F14A30" w:rsidP="00F14A30">
      <w:pPr>
        <w:spacing w:before="100" w:beforeAutospacing="1" w:after="100" w:afterAutospacing="1" w:line="33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4A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Гигиена самостоятельных занятий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занятия должно быть убрано, с достаточным притоком кислорода.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занятиях в помещении не допускается наличие в воздухе даже незначительного количества вредных веществ, пыли, увеличенного процентного содержания углекислого газа. Запрещается курение. Пол должен быть ровным. Температура воздуха плюс 15-18</w:t>
      </w:r>
      <w:proofErr w:type="gramStart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хорошей освещенности.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тренажёры и другие технические средства, следует проверять их соответствие гигиеническим нормам. Наибольший оздоровительный эффект дают занятия на открытом воздухе в любое время года.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совершать пробежки по загазованным улицам, тренироваться культуризмом в подвалах, заниматься на неубранном ковре аэробикой.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занятиях плаванием обязательно надо использовать сменную обувь и не наступать босыми ногами на пол в раздевалках и душевых. </w:t>
      </w:r>
      <w:proofErr w:type="gramStart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</w:t>
      </w:r>
      <w:proofErr w:type="gramStart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приём душа с мылом и мочалкой.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отвечать требованиям, предъявляемым спецификой занятий той или иной системой физических упражнений или видом спорта.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занятиях в летнее время одежда состоит из майки и трусов, в прохладную погоду используется хлопчатобумажный или шерстяной трикотажный спортивный костюм. Во время занятий зимними видами спорта используется спортивная одежда с высокими теплозащитными и ветрозащитными свойствами. Обычно это хлопчатобумажное белье, шерстяной костюм или свитер с брюками, шапочка. При сильном ветре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сверху надевается ветрозащитная куртка. Обувь должна быть легкой, эластичной и хорошо вентилируемой. Она должна быть удобной, прочной, хорошо защищать стопу от повреждений и иметь специальные приспособления для занятий тем или иным видом физических упражнений. Важно, чтобы спортивная обувь и носки были чистыми и сухими во избежание потертостей, а при низкой температуре воздуха – обморожения.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зимними видами физических упражнений рекомендуется не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промокаемая обувь, обладающая высокими теплозащитными свойствами. Её размер должен быть чуть больше обычного, что даст возможность использовать теплую стельку, а при необходимости две пары носок.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строится с учетом специфики вида физических упражнений и индивидуальных особенностей занимающихся.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содержать необходимое количество основных веще</w:t>
      </w:r>
      <w:proofErr w:type="gramStart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сб</w:t>
      </w:r>
      <w:proofErr w:type="gramEnd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алансированном виде в соответствии с рекомендуемыми нормами. Рацион должен быть максимально разнообразным и включать наиболее биологически ценные продукты животного и растительного происхождения, отличающиеся разнообразием, хорошей усвояемостью, приятным вкусом, запахом и внешним видом, доброкачественностью и безвредностью. В суточном режиме следует установить и строго придерживаться определенного времени для приема пищи, что способствует ее лучшему перевариванию и усвоению. Принимать пищу следует за 2-2,5 ч до тренировки и спустя 30-40 мин после ее окончания.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 нужно не позднее, чем за 2 часа до сна. Обильный ужин или ужин непосредственно перед сном приводит к снижению усвояемости пищи, влечет за собой плохой сон и понижением умственной или физической работоспособности на следующий день.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режим. В случаях даже частичного обеднения организма водой, могут возникать тяжелые расстройства в его деятельности. Однако избыточное потребление воды также приносит вред организму. Излишнее количество воды, поступающее во внутреннюю среду организма, перегружает сердце и почки, приводит к вымыванию из организма нужных ему веществ, способствует ожирению, усиливает потоотделение и изнуряет организм. Поэтому выполнять рациональный питьевой режим в повседневной жизни и, особенно, при заняти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упражнениями и спортом - важное условие сохранения здоровья, поддержа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оптимальном уровне умственной и физической работоспособности.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Суточная потребность человека в воде – 2,5 л, у работников физического труда и у спортсменов она увеличивается до 3 л и более. В жаркое время года, а также во время и после занятий физическими упражнениями, когда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усиливается потоотделение, потребность организма в воде несколько увеличивается, иногда появляется жажда. В этом случае необходимо воспитывать в себе полезную привычку; воздержаться от частого и обильного питья, тогда ощущение жажды будет появляться реже, однако при этом следует полностью восполнять потерю воды. Надо учитывать, что вода, выпитая сразу, не уменьшает жажду, так как ее всасывание и поступление в кровь и ткани организма происходит в течение 10-15 мин. Поэтому, утоляя жажду, рекомендуется сначала прополоскать ротовую полость и горло, а затем выпивать по нескольку глотков воды 15-20 мин.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напитком, утоляющим жажду, является чай, особенно зеленый, который можно пить умеренно горячим или в остуженном виде. Хорошо утоля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также жажду хлебный квас, газированная или минеральная вода, томатный сок, настой шиповника.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тела способствует нормальной жизнедеятельности организма, улучшению обмена веществ, кровообращения, пищеварения, дыхания, разви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физических и умственных способностей человека. От состояния кожного покрова зависит здоровье человека, его работоспособность, сопротивляемость различным заболеваниям.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представляет собой сложный и важный орган человеческого тела, выполняющий многие функции: она защищает внутреннюю среду организма, выделяет из организма продукты обмена веществ, осуществляет теплорегуля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цию. В коже находится большое количество нервных окончаний, и поэтому она обеспечивает постоянную информацию организма обо всех действующих на тело раздражителях. Подсчитано, что на 1 см</w:t>
      </w:r>
      <w:proofErr w:type="gramStart"/>
      <w:r w:rsidRPr="00F14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F14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 xml:space="preserve">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поверхности тела приходится около 100 болевых, 12-15 </w:t>
      </w:r>
      <w:proofErr w:type="spellStart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холодовых</w:t>
      </w:r>
      <w:proofErr w:type="spellEnd"/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, 1-2 тепловых и около 25 точек, воспри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нимающих атмосферное давление.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функции выполняются в полном объеме только здоровой и чистой кожей. Загрязненность кожи, кожные заболевания ослабляют её деятельность, что отрицательно сказывается на состоянии здоровья человека.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закаливании как о системе мероприятий, направленных на повышение устойчивости организма к различным воздействиям окружающей среды; холода, тепла, солнечной радиации, колебаний величины атмосферного давления и других.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гигиеническими принципами закаливания являются; система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тичность, постепенность, учёт индивидуальных особенностей, разнообразие средств, сочетание общих и местных процедур, самоконтроль. Это относится и к закаливанию воздухом, солнцем и водой.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водные процедуры могут применяться не только как средства закаливания, но и как средства восстановления организма после физического и умственного утомления, стресса, нарушения психического равновесия. К ним относится; горячий душ, теплый душ, контрастный душ, теплые ванны, бани.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душ (40-41° С) продолжительностью до 20 минут понижает возбудимость чувствительных и двигательных нервов, повышает интенсивность процессов обмена веществ.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душ (36-37° С) в течение 10-15 мин действует на организм успокаивающе.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 предполагает смену несколько раз через 5-10 с горячей (38-40° С) и холодной (12-18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воды при общей продолжительности 5-10 мин.</w:t>
      </w:r>
    </w:p>
    <w:p w:rsidR="00F14A30" w:rsidRPr="00F14A30" w:rsidRDefault="00F14A30" w:rsidP="00F14A3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посещать баню в болезненном состоянии, натощак и сразу после приема пищи, незадолго до сна, в состоянии сильного утомления.</w:t>
      </w:r>
    </w:p>
    <w:p w:rsidR="00261AC5" w:rsidRPr="009F704F" w:rsidRDefault="00261AC5">
      <w:pPr>
        <w:rPr>
          <w:rFonts w:ascii="Times New Roman" w:hAnsi="Times New Roman" w:cs="Times New Roman"/>
          <w:sz w:val="28"/>
          <w:szCs w:val="28"/>
        </w:rPr>
      </w:pPr>
    </w:p>
    <w:p w:rsidR="00261AC5" w:rsidRPr="009F704F" w:rsidRDefault="00261AC5">
      <w:pPr>
        <w:rPr>
          <w:rFonts w:ascii="Times New Roman" w:hAnsi="Times New Roman" w:cs="Times New Roman"/>
          <w:sz w:val="28"/>
          <w:szCs w:val="28"/>
        </w:rPr>
      </w:pPr>
    </w:p>
    <w:p w:rsidR="00261AC5" w:rsidRPr="009F704F" w:rsidRDefault="00261AC5">
      <w:pPr>
        <w:rPr>
          <w:rFonts w:ascii="Times New Roman" w:hAnsi="Times New Roman" w:cs="Times New Roman"/>
          <w:sz w:val="28"/>
          <w:szCs w:val="28"/>
        </w:rPr>
      </w:pPr>
    </w:p>
    <w:p w:rsidR="00261AC5" w:rsidRPr="009F704F" w:rsidRDefault="00261AC5">
      <w:pPr>
        <w:rPr>
          <w:rFonts w:ascii="Times New Roman" w:hAnsi="Times New Roman" w:cs="Times New Roman"/>
          <w:sz w:val="28"/>
          <w:szCs w:val="28"/>
        </w:rPr>
      </w:pPr>
    </w:p>
    <w:p w:rsidR="00261AC5" w:rsidRPr="009F704F" w:rsidRDefault="00261AC5">
      <w:pPr>
        <w:rPr>
          <w:rFonts w:ascii="Times New Roman" w:hAnsi="Times New Roman" w:cs="Times New Roman"/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9F704F" w:rsidRDefault="009F704F">
      <w:pPr>
        <w:rPr>
          <w:sz w:val="28"/>
          <w:szCs w:val="28"/>
        </w:rPr>
      </w:pPr>
    </w:p>
    <w:p w:rsidR="009F704F" w:rsidRDefault="009F704F">
      <w:pPr>
        <w:rPr>
          <w:sz w:val="28"/>
          <w:szCs w:val="28"/>
        </w:rPr>
      </w:pPr>
    </w:p>
    <w:p w:rsidR="009F704F" w:rsidRDefault="009F704F">
      <w:pPr>
        <w:rPr>
          <w:sz w:val="28"/>
          <w:szCs w:val="28"/>
        </w:rPr>
      </w:pPr>
    </w:p>
    <w:p w:rsidR="009F704F" w:rsidRDefault="009F704F">
      <w:pPr>
        <w:rPr>
          <w:sz w:val="28"/>
          <w:szCs w:val="28"/>
        </w:rPr>
      </w:pPr>
    </w:p>
    <w:p w:rsidR="009F704F" w:rsidRDefault="009F704F">
      <w:pPr>
        <w:rPr>
          <w:sz w:val="28"/>
          <w:szCs w:val="28"/>
        </w:rPr>
      </w:pPr>
    </w:p>
    <w:p w:rsidR="00261AC5" w:rsidRDefault="00261AC5">
      <w:pPr>
        <w:rPr>
          <w:sz w:val="28"/>
          <w:szCs w:val="28"/>
        </w:rPr>
      </w:pPr>
    </w:p>
    <w:p w:rsidR="00F14A30" w:rsidRDefault="00261AC5">
      <w:pPr>
        <w:rPr>
          <w:rFonts w:cstheme="minorHAnsi"/>
          <w:b/>
          <w:sz w:val="28"/>
          <w:szCs w:val="28"/>
        </w:rPr>
      </w:pPr>
      <w:r w:rsidRPr="00261AC5">
        <w:rPr>
          <w:rFonts w:cstheme="minorHAnsi"/>
          <w:b/>
          <w:sz w:val="28"/>
          <w:szCs w:val="28"/>
        </w:rPr>
        <w:t xml:space="preserve"> Список литературы:</w:t>
      </w:r>
    </w:p>
    <w:p w:rsidR="00261AC5" w:rsidRDefault="00710E00">
      <w:pPr>
        <w:rPr>
          <w:rFonts w:cstheme="minorHAnsi"/>
          <w:b/>
          <w:sz w:val="28"/>
          <w:szCs w:val="28"/>
        </w:rPr>
      </w:pPr>
      <w:hyperlink r:id="rId9" w:anchor="Основные_задачи_гигиены" w:history="1">
        <w:r w:rsidR="00261AC5" w:rsidRPr="006B3EEB">
          <w:rPr>
            <w:rStyle w:val="a3"/>
            <w:rFonts w:cstheme="minorHAnsi"/>
            <w:b/>
            <w:sz w:val="28"/>
            <w:szCs w:val="28"/>
          </w:rPr>
          <w:t>https://ru.wikipedia.org/wiki/Гигиена#Основные_задачи_гигиены</w:t>
        </w:r>
      </w:hyperlink>
    </w:p>
    <w:p w:rsidR="00261AC5" w:rsidRDefault="00710E00">
      <w:pPr>
        <w:rPr>
          <w:rFonts w:cstheme="minorHAnsi"/>
          <w:b/>
          <w:sz w:val="28"/>
          <w:szCs w:val="28"/>
        </w:rPr>
      </w:pPr>
      <w:hyperlink r:id="rId10" w:history="1">
        <w:r w:rsidR="00261AC5" w:rsidRPr="006B3EEB">
          <w:rPr>
            <w:rStyle w:val="a3"/>
            <w:rFonts w:cstheme="minorHAnsi"/>
            <w:b/>
            <w:sz w:val="28"/>
            <w:szCs w:val="28"/>
          </w:rPr>
          <w:t>http://works.doklad.ru/view/FUpdgBaGOc0.html</w:t>
        </w:r>
      </w:hyperlink>
    </w:p>
    <w:p w:rsidR="00261AC5" w:rsidRDefault="00710E00">
      <w:pPr>
        <w:rPr>
          <w:rFonts w:cstheme="minorHAnsi"/>
          <w:b/>
          <w:sz w:val="28"/>
          <w:szCs w:val="28"/>
        </w:rPr>
      </w:pPr>
      <w:hyperlink r:id="rId11" w:history="1">
        <w:r w:rsidR="00261AC5" w:rsidRPr="006B3EEB">
          <w:rPr>
            <w:rStyle w:val="a3"/>
            <w:rFonts w:cstheme="minorHAnsi"/>
            <w:b/>
            <w:sz w:val="28"/>
            <w:szCs w:val="28"/>
          </w:rPr>
          <w:t>http://works.doklad.ru/view/FUpdgBaGOc0.html</w:t>
        </w:r>
      </w:hyperlink>
    </w:p>
    <w:p w:rsidR="00261AC5" w:rsidRDefault="00710E00">
      <w:pPr>
        <w:rPr>
          <w:rFonts w:cstheme="minorHAnsi"/>
          <w:b/>
          <w:sz w:val="28"/>
          <w:szCs w:val="28"/>
        </w:rPr>
      </w:pPr>
      <w:hyperlink r:id="rId12" w:history="1">
        <w:r w:rsidR="00261AC5" w:rsidRPr="006B3EEB">
          <w:rPr>
            <w:rStyle w:val="a3"/>
            <w:rFonts w:cstheme="minorHAnsi"/>
            <w:b/>
            <w:sz w:val="28"/>
            <w:szCs w:val="28"/>
          </w:rPr>
          <w:t>https://studfiles.net/preview/2180287/page:43/</w:t>
        </w:r>
      </w:hyperlink>
    </w:p>
    <w:p w:rsidR="00261AC5" w:rsidRPr="00261AC5" w:rsidRDefault="00261AC5">
      <w:pPr>
        <w:rPr>
          <w:rFonts w:cstheme="minorHAnsi"/>
          <w:b/>
          <w:sz w:val="28"/>
          <w:szCs w:val="28"/>
        </w:rPr>
      </w:pPr>
    </w:p>
    <w:sectPr w:rsidR="00261AC5" w:rsidRPr="00261AC5" w:rsidSect="00F8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58E"/>
    <w:multiLevelType w:val="multilevel"/>
    <w:tmpl w:val="ED3E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A7A0B"/>
    <w:multiLevelType w:val="multilevel"/>
    <w:tmpl w:val="82A43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15368"/>
    <w:multiLevelType w:val="multilevel"/>
    <w:tmpl w:val="F552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9C0"/>
    <w:rsid w:val="00261AC5"/>
    <w:rsid w:val="006439C0"/>
    <w:rsid w:val="00710E00"/>
    <w:rsid w:val="00840767"/>
    <w:rsid w:val="009F704F"/>
    <w:rsid w:val="00F14A30"/>
    <w:rsid w:val="00F8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C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1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9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D%D0%B8%D1%82%D0%B0%D1%80%D0%B8%D1%8F" TargetMode="External"/><Relationship Id="rId12" Type="http://schemas.openxmlformats.org/officeDocument/2006/relationships/hyperlink" Target="https://studfiles.net/preview/2180287/page: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4%D0%BE%D1%80%D0%BE%D0%B2%D1%8C%D0%B5" TargetMode="External"/><Relationship Id="rId11" Type="http://schemas.openxmlformats.org/officeDocument/2006/relationships/hyperlink" Target="http://works.doklad.ru/view/FUpdgBaGOc0.html" TargetMode="External"/><Relationship Id="rId5" Type="http://schemas.openxmlformats.org/officeDocument/2006/relationships/hyperlink" Target="https://ru.wikipedia.org/wiki/%D0%9C%D0%B5%D0%B4%D0%B8%D1%86%D0%B8%D0%BD%D0%B0" TargetMode="External"/><Relationship Id="rId10" Type="http://schemas.openxmlformats.org/officeDocument/2006/relationships/hyperlink" Target="http://works.doklad.ru/view/FUpdgBaGOc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3;&#1080;&#1075;&#1080;&#1077;&#1085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2017-12-29T03:45:00Z</dcterms:created>
  <dcterms:modified xsi:type="dcterms:W3CDTF">2018-04-11T13:39:00Z</dcterms:modified>
</cp:coreProperties>
</file>