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F2" w:rsidRPr="002463F2" w:rsidRDefault="00811F40" w:rsidP="002463F2">
      <w:pPr>
        <w:shd w:val="clear" w:color="auto" w:fill="FFFFFF"/>
        <w:spacing w:after="75" w:line="360" w:lineRule="atLeast"/>
        <w:outlineLvl w:val="0"/>
        <w:rPr>
          <w:rFonts w:ascii="Arial" w:eastAsia="Times New Roman" w:hAnsi="Arial" w:cs="Arial"/>
          <w:color w:val="371D10"/>
          <w:kern w:val="36"/>
          <w:sz w:val="36"/>
          <w:szCs w:val="36"/>
          <w:lang w:eastAsia="ru-RU"/>
        </w:rPr>
      </w:pPr>
      <w:r>
        <w:rPr>
          <w:rFonts w:ascii="Arial" w:eastAsia="Times New Roman" w:hAnsi="Arial" w:cs="Arial"/>
          <w:color w:val="371D10"/>
          <w:kern w:val="36"/>
          <w:sz w:val="36"/>
          <w:szCs w:val="36"/>
          <w:lang w:eastAsia="ru-RU"/>
        </w:rPr>
        <w:t>«Роль внеклассных мероприятий в повышении мотивации изучения иностранных языков»</w:t>
      </w:r>
    </w:p>
    <w:p w:rsidR="002463F2" w:rsidRPr="002463F2" w:rsidRDefault="002463F2" w:rsidP="002463F2">
      <w:pPr>
        <w:shd w:val="clear" w:color="auto" w:fill="FFFFFF"/>
        <w:spacing w:line="240" w:lineRule="auto"/>
        <w:jc w:val="both"/>
        <w:rPr>
          <w:rFonts w:ascii="Arial" w:eastAsia="Times New Roman" w:hAnsi="Arial" w:cs="Arial"/>
          <w:color w:val="000000"/>
          <w:sz w:val="23"/>
          <w:szCs w:val="23"/>
          <w:lang w:eastAsia="ru-RU"/>
        </w:rPr>
      </w:pPr>
      <w:r w:rsidRPr="002463F2">
        <w:rPr>
          <w:rFonts w:ascii="Arial" w:eastAsia="Times New Roman" w:hAnsi="Arial" w:cs="Arial"/>
          <w:color w:val="000000"/>
          <w:sz w:val="23"/>
          <w:szCs w:val="23"/>
          <w:lang w:eastAsia="ru-RU"/>
        </w:rPr>
        <w:t>В настоящее время английский язык окончательно превратился в международный язык общения. Изучение языка в современном мире становится все более актуальным. В связи с этим перед преподавателями и учителями стоит важнейшая задача – создать обстановку иноязычного речевого общения в процессе обучения языку, максимально приближенной к естественным условиям. Главным фактором в обучении речевому общению на английском языке служит мотивация усвоения иностранного языка. </w:t>
      </w:r>
      <w:r w:rsidRPr="002463F2">
        <w:rPr>
          <w:rFonts w:ascii="Arial" w:eastAsia="Times New Roman" w:hAnsi="Arial" w:cs="Arial"/>
          <w:color w:val="000000"/>
          <w:sz w:val="23"/>
          <w:szCs w:val="23"/>
          <w:lang w:eastAsia="ru-RU"/>
        </w:rPr>
        <w:br/>
      </w:r>
      <w:r w:rsidRPr="002463F2">
        <w:rPr>
          <w:rFonts w:ascii="Arial" w:eastAsia="Times New Roman" w:hAnsi="Arial" w:cs="Arial"/>
          <w:b/>
          <w:bCs/>
          <w:color w:val="000000"/>
          <w:sz w:val="23"/>
          <w:lang w:eastAsia="ru-RU"/>
        </w:rPr>
        <w:t>Мотивация</w:t>
      </w:r>
      <w:r w:rsidRPr="002463F2">
        <w:rPr>
          <w:rFonts w:ascii="Arial" w:eastAsia="Times New Roman" w:hAnsi="Arial" w:cs="Arial"/>
          <w:color w:val="000000"/>
          <w:sz w:val="23"/>
          <w:szCs w:val="23"/>
          <w:lang w:eastAsia="ru-RU"/>
        </w:rPr>
        <w:t xml:space="preserve"> – это основной элемент структуры учебной деятельности. </w:t>
      </w:r>
      <w:proofErr w:type="gramStart"/>
      <w:r w:rsidRPr="002463F2">
        <w:rPr>
          <w:rFonts w:ascii="Arial" w:eastAsia="Times New Roman" w:hAnsi="Arial" w:cs="Arial"/>
          <w:color w:val="000000"/>
          <w:sz w:val="23"/>
          <w:szCs w:val="23"/>
          <w:lang w:eastAsia="ru-RU"/>
        </w:rPr>
        <w:t>В.Г.Асеев утверждает, что мотивационная структура человека – это «сложная, многоуровневая система побудителей, включающая в себя потребности, мотивы, интересы, идеалы, стремления, установки, эмоции, нормы, ценности и т.д.</w:t>
      </w:r>
      <w:proofErr w:type="gramEnd"/>
      <w:r w:rsidRPr="002463F2">
        <w:rPr>
          <w:rFonts w:ascii="Arial" w:eastAsia="Times New Roman" w:hAnsi="Arial" w:cs="Arial"/>
          <w:color w:val="000000"/>
          <w:sz w:val="23"/>
          <w:szCs w:val="23"/>
          <w:lang w:eastAsia="ru-RU"/>
        </w:rPr>
        <w:t xml:space="preserve"> Такая структура мотивированной сферы определяет направленность личности человека, который имеет разный характер в зависимости от того, какие мотивы по своему содержанию и строению стали доминирующими». Таким образом, под мотивацией следует понимать организацию учебной деятельности, направленную на более глубокое изучение английского языка, его совершенствование и стремление развивать потребности познания иноязычной речи, исходя из этого, необходимо создавать условия в образовательной деятельности, способствующие развитию максимально высокого уровня познавательного интереса к изучению английского языка.</w:t>
      </w:r>
      <w:r w:rsidRPr="002463F2">
        <w:rPr>
          <w:rFonts w:ascii="Arial" w:eastAsia="Times New Roman" w:hAnsi="Arial" w:cs="Arial"/>
          <w:color w:val="000000"/>
          <w:sz w:val="23"/>
          <w:szCs w:val="23"/>
          <w:lang w:eastAsia="ru-RU"/>
        </w:rPr>
        <w:br/>
        <w:t xml:space="preserve">Психологи, изучая характер побудительных сил и их регуляции в учении, установили сложную структуру мотивационной сферы. Выделяют </w:t>
      </w:r>
      <w:proofErr w:type="gramStart"/>
      <w:r w:rsidRPr="002463F2">
        <w:rPr>
          <w:rFonts w:ascii="Arial" w:eastAsia="Times New Roman" w:hAnsi="Arial" w:cs="Arial"/>
          <w:color w:val="000000"/>
          <w:sz w:val="23"/>
          <w:szCs w:val="23"/>
          <w:lang w:eastAsia="ru-RU"/>
        </w:rPr>
        <w:t>внешнюю</w:t>
      </w:r>
      <w:proofErr w:type="gramEnd"/>
      <w:r w:rsidRPr="002463F2">
        <w:rPr>
          <w:rFonts w:ascii="Arial" w:eastAsia="Times New Roman" w:hAnsi="Arial" w:cs="Arial"/>
          <w:color w:val="000000"/>
          <w:sz w:val="23"/>
          <w:szCs w:val="23"/>
          <w:lang w:eastAsia="ru-RU"/>
        </w:rPr>
        <w:t xml:space="preserve"> и несколько разновидностей внутренней мотивации. Внешняя мотивация – это широкая социальная мотивация, т.е. общепринятое в обществе мнение о том, что каждый образованный человек должен владеть английским языком, она нацеливает учащихся на достижение конечного результата учения. Внутренняя мотивация подразделяется на несколько подвидов – 1) мотивация, связанная с перспективным развитием личности – «язык пригодится в жизни», 2) коммуникативная мотивация – «нравится общаться на иностранном языке», или «язык удовлетворяет мои интересы», 3) учебная мотивация – это интерес учащихся к английскому языку как к учебному предмету, т.е. «интересно читать, выполнять упражнения». Данный вид мотивации имеет сильное стимулирующее воздействие на процесс обучения. Любая деятельность, как правило, вызывается совокупностью мотивов, которые совместно активизируют деятельность. Признавая ведущую роль мотивации в обучении английскому языку, учителю необходимо представлять себе способы и приёмы её формирования в условиях школы.</w:t>
      </w:r>
      <w:r w:rsidRPr="002463F2">
        <w:rPr>
          <w:rFonts w:ascii="Arial" w:eastAsia="Times New Roman" w:hAnsi="Arial" w:cs="Arial"/>
          <w:color w:val="000000"/>
          <w:sz w:val="23"/>
          <w:szCs w:val="23"/>
          <w:lang w:eastAsia="ru-RU"/>
        </w:rPr>
        <w:br/>
      </w:r>
      <w:r w:rsidRPr="002463F2">
        <w:rPr>
          <w:rFonts w:ascii="Arial" w:eastAsia="Times New Roman" w:hAnsi="Arial" w:cs="Arial"/>
          <w:b/>
          <w:bCs/>
          <w:color w:val="000000"/>
          <w:sz w:val="23"/>
          <w:lang w:eastAsia="ru-RU"/>
        </w:rPr>
        <w:t>Рассмотрим некоторые приемы и способы повышения мотивации на уроках английского языка:</w:t>
      </w:r>
      <w:r w:rsidRPr="002463F2">
        <w:rPr>
          <w:rFonts w:ascii="Arial" w:eastAsia="Times New Roman" w:hAnsi="Arial" w:cs="Arial"/>
          <w:color w:val="000000"/>
          <w:sz w:val="23"/>
          <w:szCs w:val="23"/>
          <w:lang w:eastAsia="ru-RU"/>
        </w:rPr>
        <w:br/>
        <w:t xml:space="preserve">1. Педагогический такт и мастерство педагога, которые позволяют создать атмосферу оптимизма и веры детей в собственные силы. Позитивное отношение самого педагога к предмету способно «заразить» и учащихся, создание на уроке ситуаций успеха позволяет учащимся раскрепоститься и поверить в собственные возможности и способности. Очень важно ставить перед детьми или </w:t>
      </w:r>
      <w:proofErr w:type="gramStart"/>
      <w:r w:rsidRPr="002463F2">
        <w:rPr>
          <w:rFonts w:ascii="Arial" w:eastAsia="Times New Roman" w:hAnsi="Arial" w:cs="Arial"/>
          <w:color w:val="000000"/>
          <w:sz w:val="23"/>
          <w:szCs w:val="23"/>
          <w:lang w:eastAsia="ru-RU"/>
        </w:rPr>
        <w:t>помогать им самим ставить</w:t>
      </w:r>
      <w:proofErr w:type="gramEnd"/>
      <w:r w:rsidRPr="002463F2">
        <w:rPr>
          <w:rFonts w:ascii="Arial" w:eastAsia="Times New Roman" w:hAnsi="Arial" w:cs="Arial"/>
          <w:color w:val="000000"/>
          <w:sz w:val="23"/>
          <w:szCs w:val="23"/>
          <w:lang w:eastAsia="ru-RU"/>
        </w:rPr>
        <w:t xml:space="preserve"> перед собой реалистичные и выполнимые цели и задачи, обеспечить проблемные задания, а также моделировать процесс, необходимый для достижения поставленных целей, обеспечивая необходимые опоры для того, чтобы предусмотреть успешный результат. Нужно обращать внимание на настойчивость и затраченные детьми усилия на выполнение задания, а не на конечный результат само по себе. Необходимо внушить ребенку, что успех строится и на неудачах. Важно научить детей ценить не только свои собственные, но и достижения класса, группы.</w:t>
      </w:r>
      <w:r w:rsidRPr="002463F2">
        <w:rPr>
          <w:rFonts w:ascii="Arial" w:eastAsia="Times New Roman" w:hAnsi="Arial" w:cs="Arial"/>
          <w:color w:val="000000"/>
          <w:sz w:val="23"/>
          <w:szCs w:val="23"/>
          <w:lang w:eastAsia="ru-RU"/>
        </w:rPr>
        <w:br/>
        <w:t xml:space="preserve">2. Прием «переписки учащихся с их иноязычными сверстниками» позволяет учащимся узнать интересную информацию о культуре, истории, образе жизни своих </w:t>
      </w:r>
      <w:r w:rsidRPr="002463F2">
        <w:rPr>
          <w:rFonts w:ascii="Arial" w:eastAsia="Times New Roman" w:hAnsi="Arial" w:cs="Arial"/>
          <w:color w:val="000000"/>
          <w:sz w:val="23"/>
          <w:szCs w:val="23"/>
          <w:lang w:eastAsia="ru-RU"/>
        </w:rPr>
        <w:lastRenderedPageBreak/>
        <w:t>«товарищей по переписке», у них появляется возможность общения с носителями языка. Переписка помогает запомнить клише или конструкции, расширяет запас лексики. </w:t>
      </w:r>
      <w:r w:rsidRPr="002463F2">
        <w:rPr>
          <w:rFonts w:ascii="Arial" w:eastAsia="Times New Roman" w:hAnsi="Arial" w:cs="Arial"/>
          <w:color w:val="000000"/>
          <w:sz w:val="23"/>
          <w:szCs w:val="23"/>
          <w:lang w:eastAsia="ru-RU"/>
        </w:rPr>
        <w:br/>
        <w:t>3. Игровые технологии являются эффективным инструментом на этапе закрепления знаний по лексике и грамматике. Они гарантируют создание положительного микроклимата в группе, характеризуются новизной и разнообразием материала, стимулируют активный мыслительный процесс. Школьники убеждаются в том, что язык можно использовать как средство общения. Игра активизирует стремление ребят к контакту друг с другом и учителем, создает условия равенства в речевом партнерстве, разрушает барьер между учителем и учеником, дает возможность робким, неуверенным в себе учащимся преодолевать барьер неуверенности. В ролевой игре каждый получает роль и должен быть активным партнером в речевом общении. 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задавать уточняющие вопросы. Ролевая игра строится на межличностных отношениях, которые реализуются в процессе общения. Являясь моделью межличностного общения, ролевая игра вызывает потребность в общении, стимулирует интерес к участию в общении на иностранном языке, и в этом смысле она выполняет мотивационно — побудительную функцию. </w:t>
      </w:r>
      <w:r w:rsidRPr="002463F2">
        <w:rPr>
          <w:rFonts w:ascii="Arial" w:eastAsia="Times New Roman" w:hAnsi="Arial" w:cs="Arial"/>
          <w:color w:val="000000"/>
          <w:sz w:val="23"/>
          <w:szCs w:val="23"/>
          <w:lang w:eastAsia="ru-RU"/>
        </w:rPr>
        <w:br/>
        <w:t xml:space="preserve">4. «Шесть шляп мышления» — </w:t>
      </w:r>
      <w:proofErr w:type="spellStart"/>
      <w:r w:rsidRPr="002463F2">
        <w:rPr>
          <w:rFonts w:ascii="Arial" w:eastAsia="Times New Roman" w:hAnsi="Arial" w:cs="Arial"/>
          <w:color w:val="000000"/>
          <w:sz w:val="23"/>
          <w:szCs w:val="23"/>
          <w:lang w:eastAsia="ru-RU"/>
        </w:rPr>
        <w:t>креативная</w:t>
      </w:r>
      <w:proofErr w:type="spellEnd"/>
      <w:r w:rsidRPr="002463F2">
        <w:rPr>
          <w:rFonts w:ascii="Arial" w:eastAsia="Times New Roman" w:hAnsi="Arial" w:cs="Arial"/>
          <w:color w:val="000000"/>
          <w:sz w:val="23"/>
          <w:szCs w:val="23"/>
          <w:lang w:eastAsia="ru-RU"/>
        </w:rPr>
        <w:t xml:space="preserve"> методика, помогающая ученикам обсуждать проблемы, выражать разные точки зрения, она позволяет взглянуть на решение проблемы с позиций многочисленных важных перспектив. Данная технология улучшает коммуникацию и способность принятия решений внутри группы.</w:t>
      </w:r>
      <w:r w:rsidRPr="002463F2">
        <w:rPr>
          <w:rFonts w:ascii="Arial" w:eastAsia="Times New Roman" w:hAnsi="Arial" w:cs="Arial"/>
          <w:color w:val="000000"/>
          <w:sz w:val="23"/>
          <w:szCs w:val="23"/>
          <w:lang w:eastAsia="ru-RU"/>
        </w:rPr>
        <w:br/>
        <w:t xml:space="preserve">5. Применение </w:t>
      </w:r>
      <w:proofErr w:type="spellStart"/>
      <w:r w:rsidRPr="002463F2">
        <w:rPr>
          <w:rFonts w:ascii="Arial" w:eastAsia="Times New Roman" w:hAnsi="Arial" w:cs="Arial"/>
          <w:color w:val="000000"/>
          <w:sz w:val="23"/>
          <w:szCs w:val="23"/>
          <w:lang w:eastAsia="ru-RU"/>
        </w:rPr>
        <w:t>мультимедийных</w:t>
      </w:r>
      <w:proofErr w:type="spellEnd"/>
      <w:r w:rsidRPr="002463F2">
        <w:rPr>
          <w:rFonts w:ascii="Arial" w:eastAsia="Times New Roman" w:hAnsi="Arial" w:cs="Arial"/>
          <w:color w:val="000000"/>
          <w:sz w:val="23"/>
          <w:szCs w:val="23"/>
          <w:lang w:eastAsia="ru-RU"/>
        </w:rPr>
        <w:t xml:space="preserve"> систем, интерактивных компьютерных средств, цифровых образовательных ресурсов и Интернет – ресурсов является одним из важнейших аспектов совершенствования и оптимизации учебного процесса, позволяющих разнообразить формы и методы работы и сделать урок интересным и запоминающимся для учащихся. Моим ученикам очень нравятся презентации, они очень наглядны, помимо текстов я включаю таблицы, схемы, видео.</w:t>
      </w:r>
      <w:r w:rsidRPr="002463F2">
        <w:rPr>
          <w:rFonts w:ascii="Arial" w:eastAsia="Times New Roman" w:hAnsi="Arial" w:cs="Arial"/>
          <w:color w:val="000000"/>
          <w:sz w:val="23"/>
          <w:szCs w:val="23"/>
          <w:lang w:eastAsia="ru-RU"/>
        </w:rPr>
        <w:br/>
        <w:t>6. Внеклассная деятельность позволяет учащимся преодолевать трудности в самоутверждении, раскрывает их возможности и способности, максимально увеличивает область для развития творческой и познавательной активности, а также тех способностей ученика, которые не были востребованы в урочное время. </w:t>
      </w:r>
      <w:r w:rsidRPr="002463F2">
        <w:rPr>
          <w:rFonts w:ascii="Arial" w:eastAsia="Times New Roman" w:hAnsi="Arial" w:cs="Arial"/>
          <w:color w:val="000000"/>
          <w:sz w:val="23"/>
          <w:szCs w:val="23"/>
          <w:lang w:eastAsia="ru-RU"/>
        </w:rPr>
        <w:br/>
        <w:t xml:space="preserve">7. </w:t>
      </w:r>
      <w:proofErr w:type="spellStart"/>
      <w:r w:rsidRPr="002463F2">
        <w:rPr>
          <w:rFonts w:ascii="Arial" w:eastAsia="Times New Roman" w:hAnsi="Arial" w:cs="Arial"/>
          <w:color w:val="000000"/>
          <w:sz w:val="23"/>
          <w:szCs w:val="23"/>
          <w:lang w:eastAsia="ru-RU"/>
        </w:rPr>
        <w:t>Онлайн</w:t>
      </w:r>
      <w:proofErr w:type="spellEnd"/>
      <w:r w:rsidRPr="002463F2">
        <w:rPr>
          <w:rFonts w:ascii="Arial" w:eastAsia="Times New Roman" w:hAnsi="Arial" w:cs="Arial"/>
          <w:color w:val="000000"/>
          <w:sz w:val="23"/>
          <w:szCs w:val="23"/>
          <w:lang w:eastAsia="ru-RU"/>
        </w:rPr>
        <w:t xml:space="preserve"> – олимпиады, дистанционные олимпиады – эффективный способ самореализации и повышения образовательного уровня школьников, они мотивируют на проверку собственных знаний и умений, и как следствие ведут к более углубленному и интенсивному изучению предмета.</w:t>
      </w:r>
      <w:r w:rsidRPr="002463F2">
        <w:rPr>
          <w:rFonts w:ascii="Arial" w:eastAsia="Times New Roman" w:hAnsi="Arial" w:cs="Arial"/>
          <w:color w:val="000000"/>
          <w:sz w:val="23"/>
          <w:szCs w:val="23"/>
          <w:lang w:eastAsia="ru-RU"/>
        </w:rPr>
        <w:br/>
        <w:t>8. Использование на уроках музыки, песен, стихотворений создает благоприятный эмоциональный климат на уроке, раскрепощает учащихся, дает возможность релаксации и мощного воздействия на чувства эмоции детей. Благодаря использованию песен и стихотворений, происходит более прочное усвоение и расширение лексического запаса, грамматических структур, совершенствуются навыки произношения.</w:t>
      </w:r>
      <w:r w:rsidRPr="002463F2">
        <w:rPr>
          <w:rFonts w:ascii="Arial" w:eastAsia="Times New Roman" w:hAnsi="Arial" w:cs="Arial"/>
          <w:color w:val="000000"/>
          <w:sz w:val="23"/>
          <w:szCs w:val="23"/>
          <w:lang w:eastAsia="ru-RU"/>
        </w:rPr>
        <w:br/>
        <w:t>9. Применение на уроках образных наглядных материалов так же поддерживает интерес учащихся к теме, развивает у них чувственное восприятие и воображение.</w:t>
      </w:r>
      <w:r w:rsidRPr="002463F2">
        <w:rPr>
          <w:rFonts w:ascii="Arial" w:eastAsia="Times New Roman" w:hAnsi="Arial" w:cs="Arial"/>
          <w:color w:val="000000"/>
          <w:sz w:val="23"/>
          <w:szCs w:val="23"/>
          <w:lang w:eastAsia="ru-RU"/>
        </w:rPr>
        <w:br/>
        <w:t xml:space="preserve">10. Прием </w:t>
      </w:r>
      <w:proofErr w:type="spellStart"/>
      <w:r w:rsidRPr="002463F2">
        <w:rPr>
          <w:rFonts w:ascii="Arial" w:eastAsia="Times New Roman" w:hAnsi="Arial" w:cs="Arial"/>
          <w:color w:val="000000"/>
          <w:sz w:val="23"/>
          <w:szCs w:val="23"/>
          <w:lang w:eastAsia="ru-RU"/>
        </w:rPr>
        <w:t>инсценирования</w:t>
      </w:r>
      <w:proofErr w:type="spellEnd"/>
      <w:r w:rsidRPr="002463F2">
        <w:rPr>
          <w:rFonts w:ascii="Arial" w:eastAsia="Times New Roman" w:hAnsi="Arial" w:cs="Arial"/>
          <w:color w:val="000000"/>
          <w:sz w:val="23"/>
          <w:szCs w:val="23"/>
          <w:lang w:eastAsia="ru-RU"/>
        </w:rPr>
        <w:t xml:space="preserve"> на уроках английского языка развивает навыки и умения неподготовленной, спонтанной устной речи, создают языковую среду и погружают учащегося в ситуацию роли.</w:t>
      </w:r>
      <w:r w:rsidRPr="002463F2">
        <w:rPr>
          <w:rFonts w:ascii="Arial" w:eastAsia="Times New Roman" w:hAnsi="Arial" w:cs="Arial"/>
          <w:color w:val="000000"/>
          <w:sz w:val="23"/>
          <w:szCs w:val="23"/>
          <w:lang w:eastAsia="ru-RU"/>
        </w:rPr>
        <w:br/>
        <w:t>11. Применение индивидуальной работы с учащимися помогают раскрыть индивидуальные, личностные особенности учащегося, дают возможность самовыражения, пробуждают у детей чувство ответственности к учебе.</w:t>
      </w:r>
      <w:r w:rsidRPr="002463F2">
        <w:rPr>
          <w:rFonts w:ascii="Arial" w:eastAsia="Times New Roman" w:hAnsi="Arial" w:cs="Arial"/>
          <w:color w:val="000000"/>
          <w:sz w:val="23"/>
          <w:szCs w:val="23"/>
          <w:lang w:eastAsia="ru-RU"/>
        </w:rPr>
        <w:br/>
        <w:t xml:space="preserve">12. Интегрированные уроки вовлекают каждого учащегося в учебный процесс, способствуют развитию аналитического мышления, логики и познавательного интереса, побуждают учащихся к активному творческому познанию окружающей действительности. Форма проведения таких уроков нестандартна, что и делает сам </w:t>
      </w:r>
      <w:r w:rsidRPr="002463F2">
        <w:rPr>
          <w:rFonts w:ascii="Arial" w:eastAsia="Times New Roman" w:hAnsi="Arial" w:cs="Arial"/>
          <w:color w:val="000000"/>
          <w:sz w:val="23"/>
          <w:szCs w:val="23"/>
          <w:lang w:eastAsia="ru-RU"/>
        </w:rPr>
        <w:lastRenderedPageBreak/>
        <w:t>урок ярким и запоминающимся.</w:t>
      </w:r>
      <w:r w:rsidRPr="002463F2">
        <w:rPr>
          <w:rFonts w:ascii="Arial" w:eastAsia="Times New Roman" w:hAnsi="Arial" w:cs="Arial"/>
          <w:color w:val="000000"/>
          <w:sz w:val="23"/>
          <w:szCs w:val="23"/>
          <w:lang w:eastAsia="ru-RU"/>
        </w:rPr>
        <w:br/>
        <w:t>13. Проектная методика - путь к освоению научно-исследовательской деятельности. В ходе работы учащиеся овладевают навыками поисковой деятельности, учатся работать с литературой, искать необходимую информации в сети Интернет; обобщать её; учатся представлять свои проекты в виде презентации, готовить выступление; в том числе реагировать на вопросы, вступать в дискуссию; учатся анализировать работу и давать самооценку; развивают творческие способности.</w:t>
      </w:r>
      <w:r w:rsidRPr="002463F2">
        <w:rPr>
          <w:rFonts w:ascii="Arial" w:eastAsia="Times New Roman" w:hAnsi="Arial" w:cs="Arial"/>
          <w:color w:val="000000"/>
          <w:sz w:val="23"/>
          <w:szCs w:val="23"/>
          <w:lang w:eastAsia="ru-RU"/>
        </w:rPr>
        <w:br/>
      </w:r>
      <w:r w:rsidRPr="002463F2">
        <w:rPr>
          <w:rFonts w:ascii="Arial" w:eastAsia="Times New Roman" w:hAnsi="Arial" w:cs="Arial"/>
          <w:b/>
          <w:bCs/>
          <w:color w:val="000000"/>
          <w:sz w:val="23"/>
          <w:lang w:eastAsia="ru-RU"/>
        </w:rPr>
        <w:t>Таким образом</w:t>
      </w:r>
      <w:r w:rsidRPr="002463F2">
        <w:rPr>
          <w:rFonts w:ascii="Arial" w:eastAsia="Times New Roman" w:hAnsi="Arial" w:cs="Arial"/>
          <w:color w:val="000000"/>
          <w:sz w:val="23"/>
          <w:szCs w:val="23"/>
          <w:lang w:eastAsia="ru-RU"/>
        </w:rPr>
        <w:t xml:space="preserve">, я привела примеры способов и приемов развития и поддержания мотивации на уроках английского языка, в зависимости от целей и задач урока, а также от возрастных и психологических особенностей, мы применяем различные методы, варьируя и адаптируя их. </w:t>
      </w:r>
      <w:proofErr w:type="gramStart"/>
      <w:r w:rsidRPr="002463F2">
        <w:rPr>
          <w:rFonts w:ascii="Arial" w:eastAsia="Times New Roman" w:hAnsi="Arial" w:cs="Arial"/>
          <w:color w:val="000000"/>
          <w:sz w:val="23"/>
          <w:szCs w:val="23"/>
          <w:lang w:eastAsia="ru-RU"/>
        </w:rPr>
        <w:t>Конечно же, формирование положительного имиджа нового предмета и желания активно его осваивать в процессе обучения требует приложения немалых усилий и временных затрат как от учителя, так и от учеников и каждый увлеченный своей работой учитель самостоятельно выбирает стиль и направление обучения, вносит свои корректировки в учебный процесс, разрабатывает собственные методики и задания.</w:t>
      </w:r>
      <w:proofErr w:type="gramEnd"/>
      <w:r w:rsidRPr="002463F2">
        <w:rPr>
          <w:rFonts w:ascii="Arial" w:eastAsia="Times New Roman" w:hAnsi="Arial" w:cs="Arial"/>
          <w:color w:val="000000"/>
          <w:sz w:val="23"/>
          <w:szCs w:val="23"/>
          <w:lang w:eastAsia="ru-RU"/>
        </w:rPr>
        <w:t xml:space="preserve"> Рекомендации, описанные в данной работе, я считаю, обеспечат создание устойчивой положительной мотивации учащихся, будут способствовать развитию навыков творческой и самостоятельной работы, расширению общей эрудиции учащихся.</w:t>
      </w:r>
    </w:p>
    <w:p w:rsidR="00796D8B" w:rsidRDefault="00796D8B"/>
    <w:sectPr w:rsidR="00796D8B" w:rsidSect="00796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3F2"/>
    <w:rsid w:val="00001DF9"/>
    <w:rsid w:val="0000249A"/>
    <w:rsid w:val="00005A2A"/>
    <w:rsid w:val="000071F5"/>
    <w:rsid w:val="00010E8D"/>
    <w:rsid w:val="00020EC8"/>
    <w:rsid w:val="00023E16"/>
    <w:rsid w:val="0003163B"/>
    <w:rsid w:val="0003640C"/>
    <w:rsid w:val="0003711C"/>
    <w:rsid w:val="00037845"/>
    <w:rsid w:val="00037E02"/>
    <w:rsid w:val="000400D6"/>
    <w:rsid w:val="00044CC4"/>
    <w:rsid w:val="00050147"/>
    <w:rsid w:val="00051D3D"/>
    <w:rsid w:val="0005425F"/>
    <w:rsid w:val="000555D9"/>
    <w:rsid w:val="00055DFA"/>
    <w:rsid w:val="00062005"/>
    <w:rsid w:val="00070B0F"/>
    <w:rsid w:val="00074404"/>
    <w:rsid w:val="00080995"/>
    <w:rsid w:val="000917F0"/>
    <w:rsid w:val="000957DA"/>
    <w:rsid w:val="000A2B98"/>
    <w:rsid w:val="000A346F"/>
    <w:rsid w:val="000A52D8"/>
    <w:rsid w:val="000A5E12"/>
    <w:rsid w:val="000A6A41"/>
    <w:rsid w:val="000B20D6"/>
    <w:rsid w:val="000C1DE1"/>
    <w:rsid w:val="000D131C"/>
    <w:rsid w:val="000D2277"/>
    <w:rsid w:val="000E1670"/>
    <w:rsid w:val="000E319B"/>
    <w:rsid w:val="000E7EA0"/>
    <w:rsid w:val="000F3721"/>
    <w:rsid w:val="000F4DE2"/>
    <w:rsid w:val="000F7AD8"/>
    <w:rsid w:val="000F7E54"/>
    <w:rsid w:val="00103EEF"/>
    <w:rsid w:val="00106C13"/>
    <w:rsid w:val="0011091F"/>
    <w:rsid w:val="00110D81"/>
    <w:rsid w:val="0011320D"/>
    <w:rsid w:val="00113B5B"/>
    <w:rsid w:val="001169D4"/>
    <w:rsid w:val="00120D4E"/>
    <w:rsid w:val="00125D30"/>
    <w:rsid w:val="0012652D"/>
    <w:rsid w:val="00131E1C"/>
    <w:rsid w:val="00133BB0"/>
    <w:rsid w:val="001344C9"/>
    <w:rsid w:val="00136626"/>
    <w:rsid w:val="001413E8"/>
    <w:rsid w:val="00143B83"/>
    <w:rsid w:val="001446CC"/>
    <w:rsid w:val="00145028"/>
    <w:rsid w:val="0014505B"/>
    <w:rsid w:val="001472B7"/>
    <w:rsid w:val="001507FC"/>
    <w:rsid w:val="001529FD"/>
    <w:rsid w:val="00152E89"/>
    <w:rsid w:val="0015380A"/>
    <w:rsid w:val="0015428D"/>
    <w:rsid w:val="00156E54"/>
    <w:rsid w:val="00163354"/>
    <w:rsid w:val="001668D6"/>
    <w:rsid w:val="0017397B"/>
    <w:rsid w:val="00174876"/>
    <w:rsid w:val="00177CB5"/>
    <w:rsid w:val="00180420"/>
    <w:rsid w:val="00181086"/>
    <w:rsid w:val="00187549"/>
    <w:rsid w:val="00187C11"/>
    <w:rsid w:val="00190667"/>
    <w:rsid w:val="00192DFD"/>
    <w:rsid w:val="0019378D"/>
    <w:rsid w:val="00195744"/>
    <w:rsid w:val="00195A4C"/>
    <w:rsid w:val="00195CCA"/>
    <w:rsid w:val="00197222"/>
    <w:rsid w:val="001A0020"/>
    <w:rsid w:val="001A441F"/>
    <w:rsid w:val="001A6159"/>
    <w:rsid w:val="001A61FF"/>
    <w:rsid w:val="001A72DD"/>
    <w:rsid w:val="001B0411"/>
    <w:rsid w:val="001B2F5D"/>
    <w:rsid w:val="001B5701"/>
    <w:rsid w:val="001C22B4"/>
    <w:rsid w:val="001C34C7"/>
    <w:rsid w:val="001C43C5"/>
    <w:rsid w:val="001D178E"/>
    <w:rsid w:val="001D1BD6"/>
    <w:rsid w:val="001D4741"/>
    <w:rsid w:val="001E0D6C"/>
    <w:rsid w:val="001E379B"/>
    <w:rsid w:val="001E61A5"/>
    <w:rsid w:val="001E73D2"/>
    <w:rsid w:val="001F1BE8"/>
    <w:rsid w:val="001F26F6"/>
    <w:rsid w:val="001F3CBD"/>
    <w:rsid w:val="001F44B5"/>
    <w:rsid w:val="001F482A"/>
    <w:rsid w:val="001F5099"/>
    <w:rsid w:val="00200A14"/>
    <w:rsid w:val="00201B70"/>
    <w:rsid w:val="00204106"/>
    <w:rsid w:val="00206377"/>
    <w:rsid w:val="002063F3"/>
    <w:rsid w:val="00207094"/>
    <w:rsid w:val="002073AA"/>
    <w:rsid w:val="00210695"/>
    <w:rsid w:val="002119AA"/>
    <w:rsid w:val="00212F9B"/>
    <w:rsid w:val="0021702B"/>
    <w:rsid w:val="002239AA"/>
    <w:rsid w:val="00231404"/>
    <w:rsid w:val="002365A7"/>
    <w:rsid w:val="00242785"/>
    <w:rsid w:val="00242957"/>
    <w:rsid w:val="0024448B"/>
    <w:rsid w:val="002463F2"/>
    <w:rsid w:val="00251110"/>
    <w:rsid w:val="00254894"/>
    <w:rsid w:val="00260DCA"/>
    <w:rsid w:val="002624D5"/>
    <w:rsid w:val="002631CA"/>
    <w:rsid w:val="00263FC7"/>
    <w:rsid w:val="00264ADD"/>
    <w:rsid w:val="0026782F"/>
    <w:rsid w:val="002721EC"/>
    <w:rsid w:val="00272FDC"/>
    <w:rsid w:val="00274095"/>
    <w:rsid w:val="0027675B"/>
    <w:rsid w:val="00282996"/>
    <w:rsid w:val="00282DA4"/>
    <w:rsid w:val="00283BA5"/>
    <w:rsid w:val="00284D97"/>
    <w:rsid w:val="002868B3"/>
    <w:rsid w:val="002903B3"/>
    <w:rsid w:val="0029491E"/>
    <w:rsid w:val="00296F6D"/>
    <w:rsid w:val="002A0C08"/>
    <w:rsid w:val="002A2544"/>
    <w:rsid w:val="002A3561"/>
    <w:rsid w:val="002A6E4C"/>
    <w:rsid w:val="002A73D2"/>
    <w:rsid w:val="002B2B96"/>
    <w:rsid w:val="002C0BA0"/>
    <w:rsid w:val="002C4554"/>
    <w:rsid w:val="002C51AB"/>
    <w:rsid w:val="002C78D7"/>
    <w:rsid w:val="002C7DC9"/>
    <w:rsid w:val="002D1595"/>
    <w:rsid w:val="002D3AE7"/>
    <w:rsid w:val="002D595D"/>
    <w:rsid w:val="002E0E82"/>
    <w:rsid w:val="002E434E"/>
    <w:rsid w:val="002E4DDC"/>
    <w:rsid w:val="002E59B8"/>
    <w:rsid w:val="002E6389"/>
    <w:rsid w:val="002E684F"/>
    <w:rsid w:val="002F03C9"/>
    <w:rsid w:val="002F1080"/>
    <w:rsid w:val="002F150E"/>
    <w:rsid w:val="002F1C87"/>
    <w:rsid w:val="002F372D"/>
    <w:rsid w:val="002F4F45"/>
    <w:rsid w:val="002F78AA"/>
    <w:rsid w:val="002F7B7B"/>
    <w:rsid w:val="003014AD"/>
    <w:rsid w:val="003052DE"/>
    <w:rsid w:val="003069D3"/>
    <w:rsid w:val="00307BFB"/>
    <w:rsid w:val="003116DF"/>
    <w:rsid w:val="003129E2"/>
    <w:rsid w:val="0032666C"/>
    <w:rsid w:val="00327D77"/>
    <w:rsid w:val="003325E6"/>
    <w:rsid w:val="00336734"/>
    <w:rsid w:val="00342047"/>
    <w:rsid w:val="00342FE8"/>
    <w:rsid w:val="003436F1"/>
    <w:rsid w:val="00350C36"/>
    <w:rsid w:val="00351301"/>
    <w:rsid w:val="0035241B"/>
    <w:rsid w:val="0035311C"/>
    <w:rsid w:val="003633F5"/>
    <w:rsid w:val="00363878"/>
    <w:rsid w:val="003734E8"/>
    <w:rsid w:val="00374D48"/>
    <w:rsid w:val="0038237C"/>
    <w:rsid w:val="00383718"/>
    <w:rsid w:val="00386407"/>
    <w:rsid w:val="003876FF"/>
    <w:rsid w:val="0039172B"/>
    <w:rsid w:val="0039437B"/>
    <w:rsid w:val="003950DA"/>
    <w:rsid w:val="003A383A"/>
    <w:rsid w:val="003A3A1D"/>
    <w:rsid w:val="003A3BB2"/>
    <w:rsid w:val="003A51B0"/>
    <w:rsid w:val="003B00BB"/>
    <w:rsid w:val="003B1B06"/>
    <w:rsid w:val="003B2BF0"/>
    <w:rsid w:val="003B2DE5"/>
    <w:rsid w:val="003B2ECC"/>
    <w:rsid w:val="003B7ADF"/>
    <w:rsid w:val="003B7BB0"/>
    <w:rsid w:val="003C63FD"/>
    <w:rsid w:val="003D0C69"/>
    <w:rsid w:val="003D337E"/>
    <w:rsid w:val="003D36FA"/>
    <w:rsid w:val="003D79DE"/>
    <w:rsid w:val="003E1C12"/>
    <w:rsid w:val="003E2FFB"/>
    <w:rsid w:val="003E5DAD"/>
    <w:rsid w:val="003E67F0"/>
    <w:rsid w:val="003E754B"/>
    <w:rsid w:val="003F016C"/>
    <w:rsid w:val="003F1662"/>
    <w:rsid w:val="003F288F"/>
    <w:rsid w:val="003F289D"/>
    <w:rsid w:val="003F578A"/>
    <w:rsid w:val="003F6B6A"/>
    <w:rsid w:val="003F7A72"/>
    <w:rsid w:val="0040042E"/>
    <w:rsid w:val="00403274"/>
    <w:rsid w:val="00403BAB"/>
    <w:rsid w:val="00404E43"/>
    <w:rsid w:val="00405FE4"/>
    <w:rsid w:val="00410633"/>
    <w:rsid w:val="00413829"/>
    <w:rsid w:val="00421B8D"/>
    <w:rsid w:val="00421EC8"/>
    <w:rsid w:val="004231D7"/>
    <w:rsid w:val="00423F6C"/>
    <w:rsid w:val="004240FE"/>
    <w:rsid w:val="00427006"/>
    <w:rsid w:val="004303B2"/>
    <w:rsid w:val="00431D1F"/>
    <w:rsid w:val="004328C3"/>
    <w:rsid w:val="00432AB4"/>
    <w:rsid w:val="004354D0"/>
    <w:rsid w:val="00443A74"/>
    <w:rsid w:val="00443F86"/>
    <w:rsid w:val="004444B5"/>
    <w:rsid w:val="004446F0"/>
    <w:rsid w:val="00445134"/>
    <w:rsid w:val="004455E1"/>
    <w:rsid w:val="00446390"/>
    <w:rsid w:val="00446D5A"/>
    <w:rsid w:val="00451454"/>
    <w:rsid w:val="004538BB"/>
    <w:rsid w:val="00454E71"/>
    <w:rsid w:val="00460973"/>
    <w:rsid w:val="004635AB"/>
    <w:rsid w:val="00466379"/>
    <w:rsid w:val="0047248C"/>
    <w:rsid w:val="00472A5A"/>
    <w:rsid w:val="004736B6"/>
    <w:rsid w:val="00475AE9"/>
    <w:rsid w:val="00480C62"/>
    <w:rsid w:val="00482815"/>
    <w:rsid w:val="00483324"/>
    <w:rsid w:val="00484BC4"/>
    <w:rsid w:val="00485BCA"/>
    <w:rsid w:val="004869E6"/>
    <w:rsid w:val="00490134"/>
    <w:rsid w:val="00490447"/>
    <w:rsid w:val="0049401C"/>
    <w:rsid w:val="0049513C"/>
    <w:rsid w:val="00495AE7"/>
    <w:rsid w:val="00496950"/>
    <w:rsid w:val="00496EA7"/>
    <w:rsid w:val="00497102"/>
    <w:rsid w:val="0049715B"/>
    <w:rsid w:val="004977E3"/>
    <w:rsid w:val="004A34B1"/>
    <w:rsid w:val="004A53D7"/>
    <w:rsid w:val="004A7743"/>
    <w:rsid w:val="004A7AD6"/>
    <w:rsid w:val="004B020C"/>
    <w:rsid w:val="004B0658"/>
    <w:rsid w:val="004B0F33"/>
    <w:rsid w:val="004B2596"/>
    <w:rsid w:val="004B6431"/>
    <w:rsid w:val="004B686B"/>
    <w:rsid w:val="004C3CF8"/>
    <w:rsid w:val="004D31B1"/>
    <w:rsid w:val="004D69BE"/>
    <w:rsid w:val="004E178C"/>
    <w:rsid w:val="004E197C"/>
    <w:rsid w:val="004E7815"/>
    <w:rsid w:val="004F06C1"/>
    <w:rsid w:val="004F22F7"/>
    <w:rsid w:val="004F2467"/>
    <w:rsid w:val="004F2DB9"/>
    <w:rsid w:val="005005EB"/>
    <w:rsid w:val="00501618"/>
    <w:rsid w:val="00501AE4"/>
    <w:rsid w:val="005036EB"/>
    <w:rsid w:val="005108A0"/>
    <w:rsid w:val="00511D8F"/>
    <w:rsid w:val="005206DF"/>
    <w:rsid w:val="00521424"/>
    <w:rsid w:val="00522E88"/>
    <w:rsid w:val="0052321A"/>
    <w:rsid w:val="00525666"/>
    <w:rsid w:val="00526709"/>
    <w:rsid w:val="00526D6A"/>
    <w:rsid w:val="00530019"/>
    <w:rsid w:val="0053221F"/>
    <w:rsid w:val="0053379D"/>
    <w:rsid w:val="0053402F"/>
    <w:rsid w:val="005342EB"/>
    <w:rsid w:val="005373AE"/>
    <w:rsid w:val="00541539"/>
    <w:rsid w:val="00543B77"/>
    <w:rsid w:val="00551925"/>
    <w:rsid w:val="00554F06"/>
    <w:rsid w:val="005566D5"/>
    <w:rsid w:val="00556984"/>
    <w:rsid w:val="00560488"/>
    <w:rsid w:val="00561BF1"/>
    <w:rsid w:val="0056660D"/>
    <w:rsid w:val="005666FE"/>
    <w:rsid w:val="00572AF2"/>
    <w:rsid w:val="00573403"/>
    <w:rsid w:val="0057483A"/>
    <w:rsid w:val="00577E08"/>
    <w:rsid w:val="00580A96"/>
    <w:rsid w:val="0058517A"/>
    <w:rsid w:val="0058537D"/>
    <w:rsid w:val="00585C22"/>
    <w:rsid w:val="00586700"/>
    <w:rsid w:val="00593871"/>
    <w:rsid w:val="00593F99"/>
    <w:rsid w:val="00594046"/>
    <w:rsid w:val="00594AD4"/>
    <w:rsid w:val="0059628E"/>
    <w:rsid w:val="005A1F84"/>
    <w:rsid w:val="005A23D2"/>
    <w:rsid w:val="005A30F5"/>
    <w:rsid w:val="005A358B"/>
    <w:rsid w:val="005A790F"/>
    <w:rsid w:val="005A7F38"/>
    <w:rsid w:val="005C173A"/>
    <w:rsid w:val="005C1AC1"/>
    <w:rsid w:val="005C2FA0"/>
    <w:rsid w:val="005C48E5"/>
    <w:rsid w:val="005C66F2"/>
    <w:rsid w:val="005D2414"/>
    <w:rsid w:val="005D2510"/>
    <w:rsid w:val="005D4099"/>
    <w:rsid w:val="005D46BE"/>
    <w:rsid w:val="005D4955"/>
    <w:rsid w:val="005D5A23"/>
    <w:rsid w:val="005D7557"/>
    <w:rsid w:val="005E346F"/>
    <w:rsid w:val="005E4639"/>
    <w:rsid w:val="005F0EFA"/>
    <w:rsid w:val="005F573F"/>
    <w:rsid w:val="005F671A"/>
    <w:rsid w:val="005F71BF"/>
    <w:rsid w:val="005F7A6E"/>
    <w:rsid w:val="00600041"/>
    <w:rsid w:val="00603894"/>
    <w:rsid w:val="00606516"/>
    <w:rsid w:val="0061017F"/>
    <w:rsid w:val="00614213"/>
    <w:rsid w:val="00614877"/>
    <w:rsid w:val="00625D12"/>
    <w:rsid w:val="00626F90"/>
    <w:rsid w:val="00630176"/>
    <w:rsid w:val="0063035E"/>
    <w:rsid w:val="00631137"/>
    <w:rsid w:val="006319AB"/>
    <w:rsid w:val="00632CCD"/>
    <w:rsid w:val="00632E09"/>
    <w:rsid w:val="00633714"/>
    <w:rsid w:val="00633B4A"/>
    <w:rsid w:val="00635E9A"/>
    <w:rsid w:val="00636462"/>
    <w:rsid w:val="00636E79"/>
    <w:rsid w:val="006373CA"/>
    <w:rsid w:val="006404EC"/>
    <w:rsid w:val="006470C0"/>
    <w:rsid w:val="0065070C"/>
    <w:rsid w:val="0065173A"/>
    <w:rsid w:val="006521C3"/>
    <w:rsid w:val="00653903"/>
    <w:rsid w:val="00655957"/>
    <w:rsid w:val="006579B5"/>
    <w:rsid w:val="006621BB"/>
    <w:rsid w:val="00664AAD"/>
    <w:rsid w:val="00664D2E"/>
    <w:rsid w:val="00666FF6"/>
    <w:rsid w:val="00667801"/>
    <w:rsid w:val="00667B9B"/>
    <w:rsid w:val="006705A9"/>
    <w:rsid w:val="006705FF"/>
    <w:rsid w:val="00674BA2"/>
    <w:rsid w:val="00674C7C"/>
    <w:rsid w:val="00677496"/>
    <w:rsid w:val="00677875"/>
    <w:rsid w:val="00680872"/>
    <w:rsid w:val="00684048"/>
    <w:rsid w:val="00684190"/>
    <w:rsid w:val="006849FA"/>
    <w:rsid w:val="00684C3B"/>
    <w:rsid w:val="00685579"/>
    <w:rsid w:val="00685B15"/>
    <w:rsid w:val="00690144"/>
    <w:rsid w:val="006938FA"/>
    <w:rsid w:val="006948AD"/>
    <w:rsid w:val="00696B58"/>
    <w:rsid w:val="006A0786"/>
    <w:rsid w:val="006A5547"/>
    <w:rsid w:val="006A7572"/>
    <w:rsid w:val="006B054E"/>
    <w:rsid w:val="006B111C"/>
    <w:rsid w:val="006C0654"/>
    <w:rsid w:val="006C5814"/>
    <w:rsid w:val="006C6663"/>
    <w:rsid w:val="006E04FD"/>
    <w:rsid w:val="006E1E93"/>
    <w:rsid w:val="006E200E"/>
    <w:rsid w:val="006E344B"/>
    <w:rsid w:val="006E37A9"/>
    <w:rsid w:val="006E4343"/>
    <w:rsid w:val="006E6E1D"/>
    <w:rsid w:val="006F0BF2"/>
    <w:rsid w:val="006F263E"/>
    <w:rsid w:val="006F4224"/>
    <w:rsid w:val="006F59A9"/>
    <w:rsid w:val="00700E8B"/>
    <w:rsid w:val="00701271"/>
    <w:rsid w:val="0070273B"/>
    <w:rsid w:val="0070289C"/>
    <w:rsid w:val="0070766D"/>
    <w:rsid w:val="00713A35"/>
    <w:rsid w:val="00713FF8"/>
    <w:rsid w:val="00721B91"/>
    <w:rsid w:val="007239B8"/>
    <w:rsid w:val="00727E73"/>
    <w:rsid w:val="00732E6C"/>
    <w:rsid w:val="00734437"/>
    <w:rsid w:val="00735F8B"/>
    <w:rsid w:val="00737624"/>
    <w:rsid w:val="007409B7"/>
    <w:rsid w:val="007413CD"/>
    <w:rsid w:val="00741A14"/>
    <w:rsid w:val="007432C9"/>
    <w:rsid w:val="00746E9E"/>
    <w:rsid w:val="007526DA"/>
    <w:rsid w:val="00756EB8"/>
    <w:rsid w:val="00757B48"/>
    <w:rsid w:val="0076759D"/>
    <w:rsid w:val="00780EFD"/>
    <w:rsid w:val="00781357"/>
    <w:rsid w:val="00782D87"/>
    <w:rsid w:val="00783411"/>
    <w:rsid w:val="007857AC"/>
    <w:rsid w:val="007925DF"/>
    <w:rsid w:val="0079338A"/>
    <w:rsid w:val="007958F8"/>
    <w:rsid w:val="007969F6"/>
    <w:rsid w:val="00796D8B"/>
    <w:rsid w:val="00797D9E"/>
    <w:rsid w:val="007B5671"/>
    <w:rsid w:val="007B5C7C"/>
    <w:rsid w:val="007C0B05"/>
    <w:rsid w:val="007C0DF6"/>
    <w:rsid w:val="007C1FFA"/>
    <w:rsid w:val="007C284D"/>
    <w:rsid w:val="007C4487"/>
    <w:rsid w:val="007C47E0"/>
    <w:rsid w:val="007E247D"/>
    <w:rsid w:val="007E6966"/>
    <w:rsid w:val="007F0A18"/>
    <w:rsid w:val="007F4E6C"/>
    <w:rsid w:val="007F7D42"/>
    <w:rsid w:val="00800E37"/>
    <w:rsid w:val="0080132B"/>
    <w:rsid w:val="00803AD5"/>
    <w:rsid w:val="008046E6"/>
    <w:rsid w:val="00805589"/>
    <w:rsid w:val="00811397"/>
    <w:rsid w:val="00811F40"/>
    <w:rsid w:val="008138AA"/>
    <w:rsid w:val="008146E6"/>
    <w:rsid w:val="008163CF"/>
    <w:rsid w:val="00822A35"/>
    <w:rsid w:val="00826023"/>
    <w:rsid w:val="00834320"/>
    <w:rsid w:val="00835787"/>
    <w:rsid w:val="00836680"/>
    <w:rsid w:val="00840707"/>
    <w:rsid w:val="00841B5A"/>
    <w:rsid w:val="00843C46"/>
    <w:rsid w:val="00844D0A"/>
    <w:rsid w:val="00845F11"/>
    <w:rsid w:val="00846CCA"/>
    <w:rsid w:val="008474C4"/>
    <w:rsid w:val="00852B1A"/>
    <w:rsid w:val="00854711"/>
    <w:rsid w:val="00854806"/>
    <w:rsid w:val="00863F08"/>
    <w:rsid w:val="0086669D"/>
    <w:rsid w:val="0087079A"/>
    <w:rsid w:val="008717A8"/>
    <w:rsid w:val="00877C39"/>
    <w:rsid w:val="0088203B"/>
    <w:rsid w:val="0088349D"/>
    <w:rsid w:val="00883A4E"/>
    <w:rsid w:val="00885495"/>
    <w:rsid w:val="0088668C"/>
    <w:rsid w:val="0089087C"/>
    <w:rsid w:val="0089330B"/>
    <w:rsid w:val="00896396"/>
    <w:rsid w:val="00897BA2"/>
    <w:rsid w:val="008A4169"/>
    <w:rsid w:val="008A6390"/>
    <w:rsid w:val="008A6547"/>
    <w:rsid w:val="008B437B"/>
    <w:rsid w:val="008B793C"/>
    <w:rsid w:val="008C2A33"/>
    <w:rsid w:val="008C30E6"/>
    <w:rsid w:val="008C34FA"/>
    <w:rsid w:val="008C501B"/>
    <w:rsid w:val="008C6209"/>
    <w:rsid w:val="008C63AB"/>
    <w:rsid w:val="008C63F6"/>
    <w:rsid w:val="008D089E"/>
    <w:rsid w:val="008D17B2"/>
    <w:rsid w:val="008D4374"/>
    <w:rsid w:val="008E080B"/>
    <w:rsid w:val="008E2936"/>
    <w:rsid w:val="008E576C"/>
    <w:rsid w:val="008E631F"/>
    <w:rsid w:val="008E758B"/>
    <w:rsid w:val="008E7750"/>
    <w:rsid w:val="008F09CC"/>
    <w:rsid w:val="008F31F5"/>
    <w:rsid w:val="008F4E87"/>
    <w:rsid w:val="00902396"/>
    <w:rsid w:val="00902E3A"/>
    <w:rsid w:val="00902EFF"/>
    <w:rsid w:val="00903A31"/>
    <w:rsid w:val="00907378"/>
    <w:rsid w:val="00914E07"/>
    <w:rsid w:val="00915C45"/>
    <w:rsid w:val="00924EAE"/>
    <w:rsid w:val="0092527B"/>
    <w:rsid w:val="00927215"/>
    <w:rsid w:val="0093002B"/>
    <w:rsid w:val="00930B04"/>
    <w:rsid w:val="00930FBA"/>
    <w:rsid w:val="00932138"/>
    <w:rsid w:val="0093666C"/>
    <w:rsid w:val="009408F7"/>
    <w:rsid w:val="00946F5B"/>
    <w:rsid w:val="00947AA4"/>
    <w:rsid w:val="00951063"/>
    <w:rsid w:val="00952027"/>
    <w:rsid w:val="009552D5"/>
    <w:rsid w:val="00962245"/>
    <w:rsid w:val="00962C4C"/>
    <w:rsid w:val="00964243"/>
    <w:rsid w:val="00970517"/>
    <w:rsid w:val="00971205"/>
    <w:rsid w:val="009773BF"/>
    <w:rsid w:val="00981E1C"/>
    <w:rsid w:val="00984CD4"/>
    <w:rsid w:val="00986160"/>
    <w:rsid w:val="00986C90"/>
    <w:rsid w:val="00987A6C"/>
    <w:rsid w:val="009911C2"/>
    <w:rsid w:val="00993E2F"/>
    <w:rsid w:val="009976BF"/>
    <w:rsid w:val="009A04A5"/>
    <w:rsid w:val="009A1C4F"/>
    <w:rsid w:val="009B08D4"/>
    <w:rsid w:val="009B33EE"/>
    <w:rsid w:val="009B4B39"/>
    <w:rsid w:val="009C1C3F"/>
    <w:rsid w:val="009C1F41"/>
    <w:rsid w:val="009C7DA8"/>
    <w:rsid w:val="009D6E00"/>
    <w:rsid w:val="009D7E12"/>
    <w:rsid w:val="009E14EC"/>
    <w:rsid w:val="009E266A"/>
    <w:rsid w:val="009E2A24"/>
    <w:rsid w:val="009F0748"/>
    <w:rsid w:val="009F4D1E"/>
    <w:rsid w:val="009F668D"/>
    <w:rsid w:val="009F77EF"/>
    <w:rsid w:val="00A02DBB"/>
    <w:rsid w:val="00A04B35"/>
    <w:rsid w:val="00A10DE7"/>
    <w:rsid w:val="00A22676"/>
    <w:rsid w:val="00A24877"/>
    <w:rsid w:val="00A24AF8"/>
    <w:rsid w:val="00A252F3"/>
    <w:rsid w:val="00A25D41"/>
    <w:rsid w:val="00A26B8B"/>
    <w:rsid w:val="00A27B7C"/>
    <w:rsid w:val="00A30589"/>
    <w:rsid w:val="00A33471"/>
    <w:rsid w:val="00A34280"/>
    <w:rsid w:val="00A36266"/>
    <w:rsid w:val="00A37BC0"/>
    <w:rsid w:val="00A4008B"/>
    <w:rsid w:val="00A401DB"/>
    <w:rsid w:val="00A43811"/>
    <w:rsid w:val="00A50004"/>
    <w:rsid w:val="00A50365"/>
    <w:rsid w:val="00A546A0"/>
    <w:rsid w:val="00A55B9D"/>
    <w:rsid w:val="00A621C8"/>
    <w:rsid w:val="00A633F1"/>
    <w:rsid w:val="00A65EE2"/>
    <w:rsid w:val="00A732E7"/>
    <w:rsid w:val="00A749FD"/>
    <w:rsid w:val="00A74FC9"/>
    <w:rsid w:val="00A76E57"/>
    <w:rsid w:val="00A77024"/>
    <w:rsid w:val="00A77472"/>
    <w:rsid w:val="00A81D15"/>
    <w:rsid w:val="00A91309"/>
    <w:rsid w:val="00A9419F"/>
    <w:rsid w:val="00A96A99"/>
    <w:rsid w:val="00A979E2"/>
    <w:rsid w:val="00AA1393"/>
    <w:rsid w:val="00AA1B5C"/>
    <w:rsid w:val="00AA2C6C"/>
    <w:rsid w:val="00AA4A3D"/>
    <w:rsid w:val="00AA6AB2"/>
    <w:rsid w:val="00AA7847"/>
    <w:rsid w:val="00AB094C"/>
    <w:rsid w:val="00AB3D51"/>
    <w:rsid w:val="00AC0104"/>
    <w:rsid w:val="00AC0F77"/>
    <w:rsid w:val="00AC29E9"/>
    <w:rsid w:val="00AD05E9"/>
    <w:rsid w:val="00AD142E"/>
    <w:rsid w:val="00AD2FA6"/>
    <w:rsid w:val="00AD398C"/>
    <w:rsid w:val="00AD5314"/>
    <w:rsid w:val="00AD5D36"/>
    <w:rsid w:val="00AE1DA3"/>
    <w:rsid w:val="00AE4AC6"/>
    <w:rsid w:val="00AE5DC0"/>
    <w:rsid w:val="00AE764A"/>
    <w:rsid w:val="00AF4CD2"/>
    <w:rsid w:val="00AF6D20"/>
    <w:rsid w:val="00B00769"/>
    <w:rsid w:val="00B0208A"/>
    <w:rsid w:val="00B05C5C"/>
    <w:rsid w:val="00B0616C"/>
    <w:rsid w:val="00B071E1"/>
    <w:rsid w:val="00B07521"/>
    <w:rsid w:val="00B133A7"/>
    <w:rsid w:val="00B1545D"/>
    <w:rsid w:val="00B17F8F"/>
    <w:rsid w:val="00B20DC9"/>
    <w:rsid w:val="00B211BE"/>
    <w:rsid w:val="00B22228"/>
    <w:rsid w:val="00B23B5E"/>
    <w:rsid w:val="00B26554"/>
    <w:rsid w:val="00B32CB8"/>
    <w:rsid w:val="00B336B2"/>
    <w:rsid w:val="00B35030"/>
    <w:rsid w:val="00B37B6D"/>
    <w:rsid w:val="00B45159"/>
    <w:rsid w:val="00B45518"/>
    <w:rsid w:val="00B47CDC"/>
    <w:rsid w:val="00B51C4D"/>
    <w:rsid w:val="00B51C8E"/>
    <w:rsid w:val="00B52A5F"/>
    <w:rsid w:val="00B52B4A"/>
    <w:rsid w:val="00B5497E"/>
    <w:rsid w:val="00B60F7F"/>
    <w:rsid w:val="00B730F2"/>
    <w:rsid w:val="00B740B0"/>
    <w:rsid w:val="00B77396"/>
    <w:rsid w:val="00B81D61"/>
    <w:rsid w:val="00B911CE"/>
    <w:rsid w:val="00B920B4"/>
    <w:rsid w:val="00BA09DB"/>
    <w:rsid w:val="00BA3A46"/>
    <w:rsid w:val="00BB08C0"/>
    <w:rsid w:val="00BB1D31"/>
    <w:rsid w:val="00BB492C"/>
    <w:rsid w:val="00BC1835"/>
    <w:rsid w:val="00BC3178"/>
    <w:rsid w:val="00BC560E"/>
    <w:rsid w:val="00BD41C4"/>
    <w:rsid w:val="00BD6928"/>
    <w:rsid w:val="00BD7270"/>
    <w:rsid w:val="00BE321D"/>
    <w:rsid w:val="00BE4172"/>
    <w:rsid w:val="00BE5A25"/>
    <w:rsid w:val="00BF0510"/>
    <w:rsid w:val="00BF1125"/>
    <w:rsid w:val="00BF2E28"/>
    <w:rsid w:val="00C01D59"/>
    <w:rsid w:val="00C02EF2"/>
    <w:rsid w:val="00C02F5E"/>
    <w:rsid w:val="00C05D62"/>
    <w:rsid w:val="00C134B2"/>
    <w:rsid w:val="00C14B74"/>
    <w:rsid w:val="00C16232"/>
    <w:rsid w:val="00C1666C"/>
    <w:rsid w:val="00C207D2"/>
    <w:rsid w:val="00C212DE"/>
    <w:rsid w:val="00C25EEA"/>
    <w:rsid w:val="00C31EE3"/>
    <w:rsid w:val="00C32C24"/>
    <w:rsid w:val="00C33690"/>
    <w:rsid w:val="00C4089A"/>
    <w:rsid w:val="00C411BE"/>
    <w:rsid w:val="00C41D4E"/>
    <w:rsid w:val="00C41DBE"/>
    <w:rsid w:val="00C41DEE"/>
    <w:rsid w:val="00C45E19"/>
    <w:rsid w:val="00C46D1F"/>
    <w:rsid w:val="00C470EF"/>
    <w:rsid w:val="00C47371"/>
    <w:rsid w:val="00C52615"/>
    <w:rsid w:val="00C61A8C"/>
    <w:rsid w:val="00C61C94"/>
    <w:rsid w:val="00C65C4B"/>
    <w:rsid w:val="00C676EB"/>
    <w:rsid w:val="00C71273"/>
    <w:rsid w:val="00C713EE"/>
    <w:rsid w:val="00C71766"/>
    <w:rsid w:val="00C75EB7"/>
    <w:rsid w:val="00C77AD6"/>
    <w:rsid w:val="00C80DD5"/>
    <w:rsid w:val="00C8116D"/>
    <w:rsid w:val="00C81589"/>
    <w:rsid w:val="00C83AA8"/>
    <w:rsid w:val="00C91D7E"/>
    <w:rsid w:val="00C9395C"/>
    <w:rsid w:val="00CA0254"/>
    <w:rsid w:val="00CA04C3"/>
    <w:rsid w:val="00CA061A"/>
    <w:rsid w:val="00CA105E"/>
    <w:rsid w:val="00CA3903"/>
    <w:rsid w:val="00CA3E73"/>
    <w:rsid w:val="00CA599A"/>
    <w:rsid w:val="00CA5F21"/>
    <w:rsid w:val="00CA6192"/>
    <w:rsid w:val="00CA7400"/>
    <w:rsid w:val="00CA753B"/>
    <w:rsid w:val="00CB16AD"/>
    <w:rsid w:val="00CB7760"/>
    <w:rsid w:val="00CC0AA5"/>
    <w:rsid w:val="00CC2759"/>
    <w:rsid w:val="00CC34F9"/>
    <w:rsid w:val="00CC493D"/>
    <w:rsid w:val="00CC5CCC"/>
    <w:rsid w:val="00CC5D7D"/>
    <w:rsid w:val="00CC6878"/>
    <w:rsid w:val="00CD3C99"/>
    <w:rsid w:val="00CD4D70"/>
    <w:rsid w:val="00CD5FE9"/>
    <w:rsid w:val="00CE0355"/>
    <w:rsid w:val="00CE1DE4"/>
    <w:rsid w:val="00CF2F9A"/>
    <w:rsid w:val="00CF42DA"/>
    <w:rsid w:val="00CF4C68"/>
    <w:rsid w:val="00D001CF"/>
    <w:rsid w:val="00D008AB"/>
    <w:rsid w:val="00D03327"/>
    <w:rsid w:val="00D04CB7"/>
    <w:rsid w:val="00D06E1E"/>
    <w:rsid w:val="00D159D1"/>
    <w:rsid w:val="00D162A8"/>
    <w:rsid w:val="00D248C8"/>
    <w:rsid w:val="00D26EDD"/>
    <w:rsid w:val="00D37CEE"/>
    <w:rsid w:val="00D37E97"/>
    <w:rsid w:val="00D4283D"/>
    <w:rsid w:val="00D42A80"/>
    <w:rsid w:val="00D43D47"/>
    <w:rsid w:val="00D43F77"/>
    <w:rsid w:val="00D4518D"/>
    <w:rsid w:val="00D51B64"/>
    <w:rsid w:val="00D54485"/>
    <w:rsid w:val="00D55721"/>
    <w:rsid w:val="00D61251"/>
    <w:rsid w:val="00D63CF4"/>
    <w:rsid w:val="00D65728"/>
    <w:rsid w:val="00D66344"/>
    <w:rsid w:val="00D668A5"/>
    <w:rsid w:val="00D74857"/>
    <w:rsid w:val="00D767CC"/>
    <w:rsid w:val="00D8007B"/>
    <w:rsid w:val="00D80A97"/>
    <w:rsid w:val="00D83EC0"/>
    <w:rsid w:val="00D92427"/>
    <w:rsid w:val="00D97199"/>
    <w:rsid w:val="00D971E5"/>
    <w:rsid w:val="00DA09D0"/>
    <w:rsid w:val="00DA7488"/>
    <w:rsid w:val="00DB260C"/>
    <w:rsid w:val="00DB3D16"/>
    <w:rsid w:val="00DB4337"/>
    <w:rsid w:val="00DB5348"/>
    <w:rsid w:val="00DC04BE"/>
    <w:rsid w:val="00DC4145"/>
    <w:rsid w:val="00DC4BEE"/>
    <w:rsid w:val="00DC749B"/>
    <w:rsid w:val="00DD08C8"/>
    <w:rsid w:val="00DD6C2D"/>
    <w:rsid w:val="00DE09CE"/>
    <w:rsid w:val="00DE0FAF"/>
    <w:rsid w:val="00DE18CA"/>
    <w:rsid w:val="00DE5923"/>
    <w:rsid w:val="00DF0B8F"/>
    <w:rsid w:val="00DF2483"/>
    <w:rsid w:val="00DF2C41"/>
    <w:rsid w:val="00DF3965"/>
    <w:rsid w:val="00DF59D5"/>
    <w:rsid w:val="00DF5E13"/>
    <w:rsid w:val="00DF7821"/>
    <w:rsid w:val="00DF7E29"/>
    <w:rsid w:val="00E00986"/>
    <w:rsid w:val="00E01A76"/>
    <w:rsid w:val="00E02AB7"/>
    <w:rsid w:val="00E02FB6"/>
    <w:rsid w:val="00E04043"/>
    <w:rsid w:val="00E04F67"/>
    <w:rsid w:val="00E06441"/>
    <w:rsid w:val="00E07E05"/>
    <w:rsid w:val="00E10F25"/>
    <w:rsid w:val="00E11F77"/>
    <w:rsid w:val="00E1309D"/>
    <w:rsid w:val="00E24620"/>
    <w:rsid w:val="00E25D5E"/>
    <w:rsid w:val="00E27421"/>
    <w:rsid w:val="00E31D1B"/>
    <w:rsid w:val="00E320E0"/>
    <w:rsid w:val="00E34D0B"/>
    <w:rsid w:val="00E40682"/>
    <w:rsid w:val="00E43107"/>
    <w:rsid w:val="00E50B40"/>
    <w:rsid w:val="00E55251"/>
    <w:rsid w:val="00E55490"/>
    <w:rsid w:val="00E55E74"/>
    <w:rsid w:val="00E6005B"/>
    <w:rsid w:val="00E62E20"/>
    <w:rsid w:val="00E664F3"/>
    <w:rsid w:val="00E756E1"/>
    <w:rsid w:val="00E83C5A"/>
    <w:rsid w:val="00E8671F"/>
    <w:rsid w:val="00E87A75"/>
    <w:rsid w:val="00E94C56"/>
    <w:rsid w:val="00E9681F"/>
    <w:rsid w:val="00EA0E63"/>
    <w:rsid w:val="00EA28CD"/>
    <w:rsid w:val="00EA41AA"/>
    <w:rsid w:val="00EA6826"/>
    <w:rsid w:val="00EB0C07"/>
    <w:rsid w:val="00EB7BDE"/>
    <w:rsid w:val="00EC4340"/>
    <w:rsid w:val="00EC6657"/>
    <w:rsid w:val="00ED37D8"/>
    <w:rsid w:val="00ED69FD"/>
    <w:rsid w:val="00ED75C2"/>
    <w:rsid w:val="00EE0011"/>
    <w:rsid w:val="00EE3997"/>
    <w:rsid w:val="00EE5165"/>
    <w:rsid w:val="00EE6741"/>
    <w:rsid w:val="00EE7113"/>
    <w:rsid w:val="00EE77A0"/>
    <w:rsid w:val="00EF1CC7"/>
    <w:rsid w:val="00EF20A3"/>
    <w:rsid w:val="00EF211D"/>
    <w:rsid w:val="00EF2FCB"/>
    <w:rsid w:val="00EF5F2B"/>
    <w:rsid w:val="00EF78F7"/>
    <w:rsid w:val="00F01177"/>
    <w:rsid w:val="00F034B0"/>
    <w:rsid w:val="00F0785B"/>
    <w:rsid w:val="00F150E6"/>
    <w:rsid w:val="00F16777"/>
    <w:rsid w:val="00F224C9"/>
    <w:rsid w:val="00F22EBE"/>
    <w:rsid w:val="00F23BCF"/>
    <w:rsid w:val="00F261EE"/>
    <w:rsid w:val="00F32A6B"/>
    <w:rsid w:val="00F3439E"/>
    <w:rsid w:val="00F37893"/>
    <w:rsid w:val="00F448C3"/>
    <w:rsid w:val="00F5132F"/>
    <w:rsid w:val="00F520D1"/>
    <w:rsid w:val="00F525C9"/>
    <w:rsid w:val="00F52794"/>
    <w:rsid w:val="00F607C8"/>
    <w:rsid w:val="00F660A7"/>
    <w:rsid w:val="00F667FE"/>
    <w:rsid w:val="00F67513"/>
    <w:rsid w:val="00F70AF8"/>
    <w:rsid w:val="00F74E99"/>
    <w:rsid w:val="00F750E8"/>
    <w:rsid w:val="00F842A7"/>
    <w:rsid w:val="00F90A71"/>
    <w:rsid w:val="00F93830"/>
    <w:rsid w:val="00F96EBC"/>
    <w:rsid w:val="00FA1B79"/>
    <w:rsid w:val="00FA324A"/>
    <w:rsid w:val="00FA3DCC"/>
    <w:rsid w:val="00FA5205"/>
    <w:rsid w:val="00FA69B1"/>
    <w:rsid w:val="00FB1303"/>
    <w:rsid w:val="00FB4B2B"/>
    <w:rsid w:val="00FC0528"/>
    <w:rsid w:val="00FC198A"/>
    <w:rsid w:val="00FC1A79"/>
    <w:rsid w:val="00FD284F"/>
    <w:rsid w:val="00FD3CCE"/>
    <w:rsid w:val="00FD59C1"/>
    <w:rsid w:val="00FD7051"/>
    <w:rsid w:val="00FE3CAC"/>
    <w:rsid w:val="00FE407D"/>
    <w:rsid w:val="00FE5FBF"/>
    <w:rsid w:val="00FE65BF"/>
    <w:rsid w:val="00FE7A6D"/>
    <w:rsid w:val="00FF23B7"/>
    <w:rsid w:val="00FF25D6"/>
    <w:rsid w:val="00FF2A8C"/>
    <w:rsid w:val="00FF312A"/>
    <w:rsid w:val="00FF3FB7"/>
    <w:rsid w:val="00FF5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8B"/>
  </w:style>
  <w:style w:type="paragraph" w:styleId="1">
    <w:name w:val="heading 1"/>
    <w:basedOn w:val="a"/>
    <w:link w:val="10"/>
    <w:uiPriority w:val="9"/>
    <w:qFormat/>
    <w:rsid w:val="00246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63F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2463F2"/>
    <w:rPr>
      <w:b/>
      <w:bCs/>
    </w:rPr>
  </w:style>
</w:styles>
</file>

<file path=word/webSettings.xml><?xml version="1.0" encoding="utf-8"?>
<w:webSettings xmlns:r="http://schemas.openxmlformats.org/officeDocument/2006/relationships" xmlns:w="http://schemas.openxmlformats.org/wordprocessingml/2006/main">
  <w:divs>
    <w:div w:id="2109305344">
      <w:bodyDiv w:val="1"/>
      <w:marLeft w:val="0"/>
      <w:marRight w:val="0"/>
      <w:marTop w:val="0"/>
      <w:marBottom w:val="0"/>
      <w:divBdr>
        <w:top w:val="none" w:sz="0" w:space="0" w:color="auto"/>
        <w:left w:val="none" w:sz="0" w:space="0" w:color="auto"/>
        <w:bottom w:val="none" w:sz="0" w:space="0" w:color="auto"/>
        <w:right w:val="none" w:sz="0" w:space="0" w:color="auto"/>
      </w:divBdr>
      <w:divsChild>
        <w:div w:id="1464423390">
          <w:marLeft w:val="0"/>
          <w:marRight w:val="0"/>
          <w:marTop w:val="15"/>
          <w:marBottom w:val="225"/>
          <w:divBdr>
            <w:top w:val="none" w:sz="0" w:space="0" w:color="auto"/>
            <w:left w:val="none" w:sz="0" w:space="0" w:color="auto"/>
            <w:bottom w:val="none" w:sz="0" w:space="0" w:color="auto"/>
            <w:right w:val="none" w:sz="0" w:space="0" w:color="auto"/>
          </w:divBdr>
          <w:divsChild>
            <w:div w:id="4106619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1340</Words>
  <Characters>7639</Characters>
  <Application>Microsoft Office Word</Application>
  <DocSecurity>0</DocSecurity>
  <Lines>63</Lines>
  <Paragraphs>17</Paragraphs>
  <ScaleCrop>false</ScaleCrop>
  <Company>Microsoft</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Лиля</cp:lastModifiedBy>
  <cp:revision>3</cp:revision>
  <dcterms:created xsi:type="dcterms:W3CDTF">2018-03-19T16:25:00Z</dcterms:created>
  <dcterms:modified xsi:type="dcterms:W3CDTF">2018-03-21T14:19:00Z</dcterms:modified>
</cp:coreProperties>
</file>