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E7" w:rsidRPr="005720AF" w:rsidRDefault="005720AF" w:rsidP="002C7FE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0AF">
        <w:rPr>
          <w:rFonts w:ascii="Times New Roman" w:hAnsi="Times New Roman" w:cs="Times New Roman"/>
          <w:b/>
          <w:sz w:val="28"/>
          <w:szCs w:val="28"/>
        </w:rPr>
        <w:t>«Методы проектов и исследований как средства развития познавательных способностей учащихся».</w:t>
      </w:r>
    </w:p>
    <w:p w:rsidR="005720AF" w:rsidRDefault="005720AF" w:rsidP="002C7F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FE7" w:rsidRDefault="002C7FE7" w:rsidP="002C7F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важнейших задач современного образования становится актуальным вопрос создания системы работы по внедрению в образовательный процесс МОУ ДО метода проектов.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латинского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projectus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"брошенный вперед"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документов (расчётов, чертежей), необходимых для создания какого-либо сооружения или изделия либо предварительный текст какого-либо документа или, наконец, какой-либо замысел или план.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проектов как педагогическая технология –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– решения проблемы, лично значимой для педагога, оформленной в виде некоего конечного продукта. </w:t>
      </w:r>
    </w:p>
    <w:p w:rsidR="002C7FE7" w:rsidRDefault="002C7FE7" w:rsidP="002C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Другими словами, проектный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Проектная технология предполагает: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 наличие проблемы, требующей знаний и исследовательского поиска ее решения;2. практическую, теоретическую, познавательную значимость предполагаемых результатов;3. самостоятельную деятельность воспитанников;4. структурирование содержательной части проекта с указанием поэтапных результатов;5. 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2C7FE7" w:rsidRDefault="002C7FE7" w:rsidP="002C7FE7">
      <w:pPr>
        <w:spacing w:after="0" w:line="240" w:lineRule="auto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проблем.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следствие, проектная деятельность дает возможность воспитывать «деятеля», а не «исполнителя», развивать волевые качества 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Преимущества проектного метода: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2C7FE7" w:rsidRDefault="002C7FE7" w:rsidP="002C7FE7">
      <w:pPr>
        <w:spacing w:after="0" w:line="240" w:lineRule="auto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-повышает качество образовательного процесса;</w:t>
      </w:r>
    </w:p>
    <w:p w:rsidR="002C7FE7" w:rsidRDefault="002C7FE7" w:rsidP="002C7FE7">
      <w:pPr>
        <w:spacing w:after="0" w:line="240" w:lineRule="auto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-служит развитию критического и творческого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мышления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компетентности педагогов.</w:t>
      </w:r>
    </w:p>
    <w:p w:rsidR="002C7FE7" w:rsidRDefault="002C7FE7" w:rsidP="002C7FE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Основными этапами проектной деятельности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 темы проекта, поиск и анализ проблемы, постановка цели проекта, выбор названия проекта;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 возможных вариантов исследования, сравнение предполагаемых стратегий, выбор способов, сбор и изучение информации,  составление плана работы, распределение обязанностей;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Выполнение запланированных действий, внесение необходимых изменений;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и защита презентации;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Анализ результатов выполнения проекта, оценка качества выполнения проекта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практике используются следующие виды проектов: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исследовательско-творческие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экспериментируют, а затем результаты оформляют в виде газет, драматизации, детского дизайна;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ролево-игровые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элементами творческих игр, когда дети входят в образ персонажей сказки и решают по-своему поставленные проблемы);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информационно-практико-ориентированные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собирают информацию и реализуют её, ориентируясь на социальные интересы (оформление и дизайн группы, витражи и др.);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творческие (оформление результата в виде детского праздника, детского дизайна, танца).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срокам реализации работа может выполняться от одного занятия до одного года 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Проектная деятельность: роль педагога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столько преподавать, сколько создать условия для проявления у детей интереса к познавательной деятельности, самообразованию и применению полученных знаний на практике. Педагог, как руководитель проекта должен обладать высоким уровнем культуры и  творческими способностями.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освоение педагогами Центра технологии проектирования позволит повысить уровень профессионального мастерства и создать условия для эффективной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D3342" w:rsidRDefault="000D3342"/>
    <w:sectPr w:rsidR="000D3342" w:rsidSect="0055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FE7"/>
    <w:rsid w:val="000D3342"/>
    <w:rsid w:val="002C7FE7"/>
    <w:rsid w:val="00552234"/>
    <w:rsid w:val="0057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5</cp:revision>
  <dcterms:created xsi:type="dcterms:W3CDTF">2018-02-28T06:52:00Z</dcterms:created>
  <dcterms:modified xsi:type="dcterms:W3CDTF">2018-02-28T06:54:00Z</dcterms:modified>
</cp:coreProperties>
</file>