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FB" w:rsidRDefault="009C31FB" w:rsidP="009C31FB">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 xml:space="preserve">КАК ПРИУЧИТЬ РЕБЕНКА СЛЫШАТЬ И СЛУШАТЬСЯ </w:t>
      </w:r>
    </w:p>
    <w:p w:rsidR="009C31FB" w:rsidRDefault="009C31FB" w:rsidP="009C31FB">
      <w:pPr>
        <w:pStyle w:val="c0"/>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«Семь шагов».</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Шаг 1. </w:t>
      </w:r>
      <w:r>
        <w:rPr>
          <w:rStyle w:val="c1"/>
          <w:color w:val="000000"/>
          <w:sz w:val="28"/>
          <w:szCs w:val="28"/>
        </w:rPr>
        <w:t>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Шаг 2.</w:t>
      </w:r>
      <w:r>
        <w:rPr>
          <w:rStyle w:val="c1"/>
          <w:color w:val="000000"/>
          <w:sz w:val="28"/>
          <w:szCs w:val="28"/>
        </w:rPr>
        <w:t xml:space="preserve">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Pr>
          <w:rStyle w:val="c1"/>
          <w:color w:val="000000"/>
          <w:sz w:val="28"/>
          <w:szCs w:val="28"/>
        </w:rPr>
        <w:t>вкусного</w:t>
      </w:r>
      <w:proofErr w:type="gramEnd"/>
      <w:r>
        <w:rPr>
          <w:rStyle w:val="c1"/>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Pr>
          <w:rStyle w:val="c1"/>
          <w:color w:val="000000"/>
          <w:sz w:val="28"/>
          <w:szCs w:val="28"/>
        </w:rPr>
        <w:t>вкусного</w:t>
      </w:r>
      <w:proofErr w:type="gramEnd"/>
      <w:r>
        <w:rPr>
          <w:rStyle w:val="c1"/>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bookmarkStart w:id="0" w:name="h.gjdgxs"/>
      <w:bookmarkEnd w:id="0"/>
      <w:r>
        <w:rPr>
          <w:rStyle w:val="c1"/>
          <w:b/>
          <w:bCs/>
          <w:color w:val="000000"/>
          <w:sz w:val="28"/>
          <w:szCs w:val="28"/>
        </w:rPr>
        <w:t>Шаг 3</w:t>
      </w:r>
      <w:r>
        <w:rPr>
          <w:rStyle w:val="c1"/>
          <w:color w:val="000000"/>
          <w:sz w:val="28"/>
          <w:szCs w:val="28"/>
        </w:rPr>
        <w:t>.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Шаг 4.</w:t>
      </w:r>
      <w:r>
        <w:rPr>
          <w:rStyle w:val="c1"/>
          <w:color w:val="000000"/>
          <w:sz w:val="28"/>
          <w:szCs w:val="28"/>
        </w:rPr>
        <w:t> Требуйте минимум. Ребенок уже достаточно подрос, чтобы</w:t>
      </w:r>
      <w:proofErr w:type="gramStart"/>
      <w:r>
        <w:rPr>
          <w:rStyle w:val="c1"/>
          <w:color w:val="000000"/>
          <w:sz w:val="28"/>
          <w:szCs w:val="28"/>
        </w:rPr>
        <w:t>… Ч</w:t>
      </w:r>
      <w:proofErr w:type="gramEnd"/>
      <w:r>
        <w:rPr>
          <w:rStyle w:val="c1"/>
          <w:color w:val="000000"/>
          <w:sz w:val="28"/>
          <w:szCs w:val="28"/>
        </w:rPr>
        <w:t>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Шаг 5.</w:t>
      </w:r>
      <w:r>
        <w:rPr>
          <w:rStyle w:val="c1"/>
          <w:color w:val="000000"/>
          <w:sz w:val="28"/>
          <w:szCs w:val="28"/>
        </w:rPr>
        <w:t>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Шаг 6</w:t>
      </w:r>
      <w:r>
        <w:rPr>
          <w:rStyle w:val="c1"/>
          <w:color w:val="000000"/>
          <w:sz w:val="28"/>
          <w:szCs w:val="28"/>
        </w:rPr>
        <w:t>.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9C31FB" w:rsidRDefault="009C31FB" w:rsidP="009C31FB">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lastRenderedPageBreak/>
        <w:t>Шаг 7.</w:t>
      </w:r>
      <w:r>
        <w:rPr>
          <w:rStyle w:val="c1"/>
          <w:color w:val="000000"/>
          <w:sz w:val="28"/>
          <w:szCs w:val="28"/>
        </w:rPr>
        <w:t>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7F12D9" w:rsidRDefault="007F12D9"/>
    <w:sectPr w:rsidR="007F12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31FB"/>
    <w:rsid w:val="007F12D9"/>
    <w:rsid w:val="009C3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C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C31FB"/>
  </w:style>
  <w:style w:type="paragraph" w:customStyle="1" w:styleId="c2">
    <w:name w:val="c2"/>
    <w:basedOn w:val="a"/>
    <w:rsid w:val="009C3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49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Company>diakov.net</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2018-03-16T05:55:00Z</dcterms:created>
  <dcterms:modified xsi:type="dcterms:W3CDTF">2018-03-16T05:55:00Z</dcterms:modified>
</cp:coreProperties>
</file>